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78E8" w:rsidRDefault="002178E8">
      <w:pPr>
        <w:autoSpaceDE w:val="0"/>
        <w:rPr>
          <w:i/>
          <w:iCs/>
          <w:color w:val="000000"/>
          <w:sz w:val="20"/>
          <w:szCs w:val="20"/>
        </w:rPr>
      </w:pPr>
    </w:p>
    <w:p w:rsidR="002178E8" w:rsidRDefault="002178E8">
      <w:pPr>
        <w:autoSpaceDE w:val="0"/>
        <w:rPr>
          <w:i/>
          <w:iCs/>
          <w:color w:val="000000"/>
          <w:sz w:val="20"/>
          <w:szCs w:val="20"/>
        </w:rPr>
      </w:pPr>
    </w:p>
    <w:p w:rsidR="002178E8" w:rsidRDefault="002178E8">
      <w:pPr>
        <w:pStyle w:val="Nessunaspaziatura"/>
        <w:spacing w:line="288" w:lineRule="auto"/>
        <w:rPr>
          <w:i/>
          <w:iCs/>
          <w:color w:val="000000"/>
          <w:sz w:val="20"/>
          <w:szCs w:val="20"/>
        </w:rPr>
      </w:pPr>
    </w:p>
    <w:p w:rsidR="002178E8" w:rsidRDefault="002178E8">
      <w:pPr>
        <w:pStyle w:val="Nessunaspaziatura"/>
        <w:spacing w:line="288" w:lineRule="auto"/>
        <w:rPr>
          <w:sz w:val="20"/>
          <w:szCs w:val="20"/>
        </w:rPr>
      </w:pPr>
    </w:p>
    <w:p w:rsidR="002178E8" w:rsidRDefault="002178E8">
      <w:pPr>
        <w:pStyle w:val="Nessunaspaziatura"/>
        <w:spacing w:line="288" w:lineRule="auto"/>
        <w:rPr>
          <w:sz w:val="20"/>
          <w:szCs w:val="20"/>
        </w:rPr>
      </w:pPr>
    </w:p>
    <w:tbl>
      <w:tblPr>
        <w:tblW w:w="0" w:type="auto"/>
        <w:tblLayout w:type="fixed"/>
        <w:tblCellMar>
          <w:top w:w="216" w:type="dxa"/>
          <w:left w:w="216" w:type="dxa"/>
          <w:bottom w:w="216" w:type="dxa"/>
          <w:right w:w="216" w:type="dxa"/>
        </w:tblCellMar>
        <w:tblLook w:val="0000" w:firstRow="0" w:lastRow="0" w:firstColumn="0" w:lastColumn="0" w:noHBand="0" w:noVBand="0"/>
      </w:tblPr>
      <w:tblGrid>
        <w:gridCol w:w="3463"/>
        <w:gridCol w:w="3391"/>
        <w:gridCol w:w="2649"/>
      </w:tblGrid>
      <w:tr w:rsidR="002178E8">
        <w:tc>
          <w:tcPr>
            <w:tcW w:w="3463" w:type="dxa"/>
            <w:tcBorders>
              <w:bottom w:val="single" w:sz="18" w:space="0" w:color="808080"/>
            </w:tcBorders>
            <w:vAlign w:val="center"/>
          </w:tcPr>
          <w:p w:rsidR="002178E8" w:rsidRDefault="002178E8">
            <w:pPr>
              <w:autoSpaceDE w:val="0"/>
              <w:snapToGrid w:val="0"/>
              <w:jc w:val="center"/>
              <w:rPr>
                <w:b/>
                <w:bCs/>
                <w:color w:val="000000"/>
                <w:sz w:val="32"/>
                <w:szCs w:val="32"/>
              </w:rPr>
            </w:pPr>
          </w:p>
          <w:p w:rsidR="002178E8" w:rsidRDefault="002178E8">
            <w:pPr>
              <w:autoSpaceDE w:val="0"/>
              <w:jc w:val="center"/>
              <w:rPr>
                <w:b/>
                <w:bCs/>
                <w:color w:val="000000"/>
                <w:sz w:val="32"/>
                <w:szCs w:val="32"/>
              </w:rPr>
            </w:pPr>
          </w:p>
          <w:p w:rsidR="00FD3387" w:rsidRDefault="00FD3387" w:rsidP="008F1411">
            <w:pPr>
              <w:autoSpaceDE w:val="0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Relazione</w:t>
            </w:r>
          </w:p>
          <w:p w:rsidR="002178E8" w:rsidRDefault="00C14472" w:rsidP="008F1411">
            <w:pPr>
              <w:autoSpaceDE w:val="0"/>
              <w:jc w:val="center"/>
            </w:pPr>
            <w:r>
              <w:rPr>
                <w:b/>
                <w:bCs/>
                <w:color w:val="000000"/>
                <w:sz w:val="28"/>
                <w:szCs w:val="28"/>
              </w:rPr>
              <w:t>SEDI SVOLGIMENTO DELLA FORMAZIONE</w:t>
            </w:r>
          </w:p>
          <w:p w:rsidR="002178E8" w:rsidRDefault="002178E8">
            <w:pPr>
              <w:autoSpaceDE w:val="0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  <w:p w:rsidR="002178E8" w:rsidRDefault="002178E8">
            <w:pPr>
              <w:pStyle w:val="Nessunaspaziatura"/>
              <w:rPr>
                <w:rFonts w:ascii="Cambria" w:hAnsi="Cambria" w:cs="Times New Roman"/>
                <w:b/>
                <w:bCs/>
                <w:color w:val="000000"/>
                <w:sz w:val="76"/>
                <w:szCs w:val="76"/>
              </w:rPr>
            </w:pPr>
          </w:p>
        </w:tc>
        <w:tc>
          <w:tcPr>
            <w:tcW w:w="6040" w:type="dxa"/>
            <w:gridSpan w:val="2"/>
            <w:tcBorders>
              <w:left w:val="single" w:sz="18" w:space="0" w:color="808080"/>
              <w:bottom w:val="single" w:sz="18" w:space="0" w:color="808080"/>
            </w:tcBorders>
            <w:vAlign w:val="center"/>
          </w:tcPr>
          <w:p w:rsidR="00790D8B" w:rsidRDefault="00790D8B" w:rsidP="003B2A2A">
            <w:pPr>
              <w:autoSpaceDE w:val="0"/>
              <w:jc w:val="center"/>
              <w:rPr>
                <w:b/>
                <w:bCs/>
                <w:color w:val="4472C4"/>
              </w:rPr>
            </w:pPr>
            <w:r w:rsidRPr="00790D8B">
              <w:rPr>
                <w:b/>
                <w:bCs/>
                <w:color w:val="4472C4"/>
              </w:rPr>
              <w:t>FONDO EUROPEO DI ADEGUAMENTO ALLA GLOBALIZZAZIONE PER I LAVORATORI ESPULSI DAL LAVORO (FEG) - REGOLAMENTO (UE) 2021/691. INTERVENTO FEG EGF/2021/003 IT/PORTO CANALE</w:t>
            </w:r>
          </w:p>
          <w:p w:rsidR="00192CB4" w:rsidRDefault="00192CB4" w:rsidP="00790D8B">
            <w:pPr>
              <w:autoSpaceDE w:val="0"/>
              <w:jc w:val="center"/>
              <w:rPr>
                <w:b/>
                <w:bCs/>
                <w:color w:val="4472C4"/>
              </w:rPr>
            </w:pPr>
          </w:p>
          <w:p w:rsidR="00790D8B" w:rsidRPr="00790D8B" w:rsidRDefault="00790D8B" w:rsidP="00790D8B">
            <w:pPr>
              <w:autoSpaceDE w:val="0"/>
              <w:jc w:val="center"/>
              <w:rPr>
                <w:b/>
                <w:bCs/>
                <w:color w:val="4472C4"/>
              </w:rPr>
            </w:pPr>
            <w:r w:rsidRPr="00790D8B">
              <w:rPr>
                <w:b/>
                <w:bCs/>
                <w:color w:val="4472C4"/>
              </w:rPr>
              <w:t>PROCEDURA NEGOZIATA AI SENSI DELL'ART. 1 COMMA 2, LETT. B) DELLA LEGGE N. 120/2020 E SS.MM.II., DA ESPLETARSI SULLA PIATTAFORMA SARDEGNA CAT, PER L’AGGIUDICAZIONE IN LOTTO UNICO DEL SERVIZIO DI FORMAZIONE “ABILITAZIONI” – RIVOLTA AL PERSONALE EX PORTO CANALE-CICT-NELL’AMBITO DEL PIANO DI POLITICHE ATTIVE COFINANZIATE DAL FONDO FEG DI CUI ALLA DECISIONE DI ESECUZIONE DELLA COMMISSIONE EUROPEA C(2021) 7857 FINAL DEL 28/10/2021 RELATIVA ALLA DOMANDA “EGF/2021/003 IT/PORTO CANALE”, ACCORDO SINDACALE DEL 23/2/2023.</w:t>
            </w:r>
          </w:p>
          <w:p w:rsidR="00790D8B" w:rsidRPr="00790D8B" w:rsidRDefault="00790D8B" w:rsidP="00790D8B">
            <w:pPr>
              <w:autoSpaceDE w:val="0"/>
              <w:jc w:val="center"/>
              <w:rPr>
                <w:b/>
                <w:bCs/>
                <w:color w:val="4472C4"/>
              </w:rPr>
            </w:pPr>
            <w:r w:rsidRPr="00790D8B">
              <w:rPr>
                <w:b/>
                <w:bCs/>
                <w:color w:val="4472C4"/>
              </w:rPr>
              <w:t>CIG: 9774702344</w:t>
            </w:r>
          </w:p>
          <w:p w:rsidR="00790D8B" w:rsidRPr="00790D8B" w:rsidRDefault="00790D8B" w:rsidP="00790D8B">
            <w:pPr>
              <w:autoSpaceDE w:val="0"/>
              <w:jc w:val="center"/>
              <w:rPr>
                <w:b/>
                <w:bCs/>
                <w:color w:val="4472C4"/>
              </w:rPr>
            </w:pPr>
            <w:r w:rsidRPr="00790D8B">
              <w:rPr>
                <w:b/>
                <w:bCs/>
                <w:color w:val="4472C4"/>
              </w:rPr>
              <w:t>CUP: D24D22005010006</w:t>
            </w:r>
          </w:p>
          <w:p w:rsidR="002178E8" w:rsidRDefault="00790D8B" w:rsidP="00790D8B">
            <w:pPr>
              <w:autoSpaceDE w:val="0"/>
              <w:jc w:val="center"/>
            </w:pPr>
            <w:r w:rsidRPr="00790D8B">
              <w:rPr>
                <w:b/>
                <w:bCs/>
                <w:color w:val="4472C4"/>
              </w:rPr>
              <w:t>CPV: 80500000-9</w:t>
            </w:r>
          </w:p>
        </w:tc>
      </w:tr>
      <w:tr w:rsidR="002178E8">
        <w:tc>
          <w:tcPr>
            <w:tcW w:w="6854" w:type="dxa"/>
            <w:gridSpan w:val="2"/>
            <w:tcBorders>
              <w:top w:val="single" w:sz="18" w:space="0" w:color="808080"/>
            </w:tcBorders>
            <w:vAlign w:val="center"/>
          </w:tcPr>
          <w:p w:rsidR="002178E8" w:rsidRDefault="002178E8">
            <w:pPr>
              <w:pStyle w:val="Nessunaspaziatura"/>
              <w:snapToGrid w:val="0"/>
              <w:rPr>
                <w:rFonts w:ascii="Cambria" w:hAnsi="Cambria" w:cs="Cambria"/>
                <w:color w:val="0000FF"/>
                <w:sz w:val="36"/>
                <w:szCs w:val="36"/>
              </w:rPr>
            </w:pPr>
          </w:p>
        </w:tc>
        <w:tc>
          <w:tcPr>
            <w:tcW w:w="2649" w:type="dxa"/>
            <w:tcBorders>
              <w:top w:val="single" w:sz="18" w:space="0" w:color="808080"/>
            </w:tcBorders>
            <w:vAlign w:val="center"/>
          </w:tcPr>
          <w:p w:rsidR="002178E8" w:rsidRDefault="002178E8">
            <w:pPr>
              <w:pStyle w:val="Nessunaspaziatura"/>
              <w:snapToGrid w:val="0"/>
              <w:rPr>
                <w:rFonts w:ascii="Cambria" w:hAnsi="Cambria" w:cs="Times New Roman"/>
                <w:sz w:val="36"/>
                <w:szCs w:val="36"/>
              </w:rPr>
            </w:pPr>
          </w:p>
        </w:tc>
      </w:tr>
    </w:tbl>
    <w:p w:rsidR="002178E8" w:rsidRDefault="002178E8">
      <w:pPr>
        <w:pStyle w:val="Nessunaspaziatura"/>
        <w:spacing w:line="288" w:lineRule="auto"/>
        <w:rPr>
          <w:rFonts w:cs="Times New Roman"/>
        </w:rPr>
      </w:pPr>
    </w:p>
    <w:p w:rsidR="002178E8" w:rsidRDefault="002178E8">
      <w:pPr>
        <w:rPr>
          <w:lang w:eastAsia="en-US"/>
        </w:rPr>
      </w:pPr>
    </w:p>
    <w:p w:rsidR="002178E8" w:rsidRDefault="002178E8">
      <w:pPr>
        <w:rPr>
          <w:lang w:eastAsia="en-US"/>
        </w:rPr>
      </w:pPr>
    </w:p>
    <w:p w:rsidR="002178E8" w:rsidRDefault="002178E8">
      <w:pPr>
        <w:rPr>
          <w:lang w:eastAsia="en-US"/>
        </w:rPr>
      </w:pPr>
    </w:p>
    <w:p w:rsidR="002178E8" w:rsidRDefault="002178E8">
      <w:pPr>
        <w:rPr>
          <w:lang w:eastAsia="en-US"/>
        </w:rPr>
      </w:pPr>
    </w:p>
    <w:p w:rsidR="002178E8" w:rsidRDefault="002178E8">
      <w:pPr>
        <w:rPr>
          <w:lang w:eastAsia="en-US"/>
        </w:rPr>
      </w:pPr>
    </w:p>
    <w:p w:rsidR="002178E8" w:rsidRDefault="002178E8">
      <w:pPr>
        <w:rPr>
          <w:lang w:eastAsia="en-US"/>
        </w:rPr>
      </w:pPr>
    </w:p>
    <w:p w:rsidR="002178E8" w:rsidRDefault="002178E8">
      <w:pPr>
        <w:rPr>
          <w:lang w:eastAsia="en-US"/>
        </w:rPr>
      </w:pPr>
    </w:p>
    <w:p w:rsidR="00EC57C4" w:rsidRDefault="00EC57C4">
      <w:pPr>
        <w:rPr>
          <w:lang w:eastAsia="en-US"/>
        </w:rPr>
      </w:pPr>
      <w:r>
        <w:rPr>
          <w:lang w:eastAsia="en-US"/>
        </w:rPr>
        <w:lastRenderedPageBreak/>
        <w:t xml:space="preserve">Nel presente documento vengono indicate le sedi formative nelle quali verrà realizzata la formazione. Per ciascuna sede </w:t>
      </w:r>
      <w:r w:rsidR="00ED6612">
        <w:rPr>
          <w:lang w:eastAsia="en-US"/>
        </w:rPr>
        <w:t>vengono</w:t>
      </w:r>
      <w:r>
        <w:rPr>
          <w:lang w:eastAsia="en-US"/>
        </w:rPr>
        <w:t xml:space="preserve"> specificate le dimensioni, la dotazione strumentale, l’accessibilità mediante l’utilizzo del trasporto pubblico locale</w:t>
      </w:r>
      <w:r w:rsidR="00ED6612">
        <w:rPr>
          <w:lang w:eastAsia="en-US"/>
        </w:rPr>
        <w:t xml:space="preserve"> o con mezzi propri.</w:t>
      </w:r>
    </w:p>
    <w:p w:rsidR="00347098" w:rsidRDefault="00347098">
      <w:pPr>
        <w:autoSpaceDE w:val="0"/>
        <w:rPr>
          <w:i/>
          <w:iCs/>
          <w:color w:val="000000"/>
          <w:sz w:val="20"/>
          <w:szCs w:val="20"/>
        </w:rPr>
      </w:pPr>
      <w:bookmarkStart w:id="0" w:name="_GoBack"/>
      <w:bookmarkEnd w:id="0"/>
    </w:p>
    <w:p w:rsidR="002178E8" w:rsidRDefault="00871585" w:rsidP="00841F32">
      <w:pPr>
        <w:shd w:val="clear" w:color="auto" w:fill="D9E2F3"/>
        <w:autoSpaceDE w:val="0"/>
        <w:outlineLvl w:val="0"/>
      </w:pPr>
      <w:r>
        <w:rPr>
          <w:b/>
          <w:bCs/>
          <w:sz w:val="20"/>
          <w:szCs w:val="20"/>
        </w:rPr>
        <w:t>4</w:t>
      </w:r>
      <w:r w:rsidR="002178E8">
        <w:rPr>
          <w:b/>
          <w:bCs/>
          <w:sz w:val="20"/>
          <w:szCs w:val="20"/>
        </w:rPr>
        <w:t>. RISORSE LOGISTICHE E STRUMENTALI CON INDICAZIONE DELL</w:t>
      </w:r>
      <w:r w:rsidR="005C3C64">
        <w:rPr>
          <w:b/>
          <w:bCs/>
          <w:sz w:val="20"/>
          <w:szCs w:val="20"/>
        </w:rPr>
        <w:t>E SEDI</w:t>
      </w:r>
    </w:p>
    <w:p w:rsidR="002178E8" w:rsidRPr="008C4067" w:rsidRDefault="008C4067" w:rsidP="008C4067">
      <w:pPr>
        <w:autoSpaceDE w:val="0"/>
        <w:outlineLvl w:val="0"/>
        <w:rPr>
          <w:b/>
          <w:bCs/>
          <w:sz w:val="20"/>
          <w:szCs w:val="20"/>
        </w:rPr>
      </w:pPr>
      <w:r w:rsidRPr="008C4067">
        <w:rPr>
          <w:b/>
          <w:bCs/>
          <w:sz w:val="20"/>
          <w:szCs w:val="20"/>
        </w:rPr>
        <w:t>4.1 SEDE</w:t>
      </w:r>
      <w:r>
        <w:rPr>
          <w:b/>
          <w:bCs/>
          <w:sz w:val="20"/>
          <w:szCs w:val="20"/>
        </w:rPr>
        <w:t xml:space="preserve"> FORMATIVA</w:t>
      </w:r>
      <w:r w:rsidRPr="008C4067">
        <w:rPr>
          <w:b/>
          <w:bCs/>
          <w:sz w:val="20"/>
          <w:szCs w:val="20"/>
        </w:rPr>
        <w:t xml:space="preserve"> IAL SARDEGNA</w:t>
      </w:r>
    </w:p>
    <w:tbl>
      <w:tblPr>
        <w:tblW w:w="0" w:type="auto"/>
        <w:tblInd w:w="-5" w:type="dxa"/>
        <w:tblLayout w:type="fixed"/>
        <w:tblLook w:val="0000" w:firstRow="0" w:lastRow="0" w:firstColumn="0" w:lastColumn="0" w:noHBand="0" w:noVBand="0"/>
      </w:tblPr>
      <w:tblGrid>
        <w:gridCol w:w="9297"/>
      </w:tblGrid>
      <w:tr w:rsidR="002178E8" w:rsidRPr="00EB1E96">
        <w:tc>
          <w:tcPr>
            <w:tcW w:w="9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20D3B" w:rsidRPr="004279EE" w:rsidRDefault="008C4067" w:rsidP="00420D3B">
            <w:pPr>
              <w:autoSpaceDE w:val="0"/>
              <w:jc w:val="both"/>
              <w:rPr>
                <w:sz w:val="20"/>
                <w:szCs w:val="20"/>
              </w:rPr>
            </w:pPr>
            <w:r w:rsidRPr="004279EE">
              <w:rPr>
                <w:sz w:val="20"/>
                <w:szCs w:val="20"/>
              </w:rPr>
              <w:t>L</w:t>
            </w:r>
            <w:r w:rsidR="00EB1E96" w:rsidRPr="004279EE">
              <w:rPr>
                <w:sz w:val="20"/>
                <w:szCs w:val="20"/>
              </w:rPr>
              <w:t xml:space="preserve">a sede formativa di IAL Sardegna in Via </w:t>
            </w:r>
            <w:proofErr w:type="spellStart"/>
            <w:r w:rsidR="00EB1E96" w:rsidRPr="004279EE">
              <w:rPr>
                <w:sz w:val="20"/>
                <w:szCs w:val="20"/>
              </w:rPr>
              <w:t>Perucca</w:t>
            </w:r>
            <w:proofErr w:type="spellEnd"/>
            <w:r w:rsidR="00EB1E96" w:rsidRPr="004279EE">
              <w:rPr>
                <w:sz w:val="20"/>
                <w:szCs w:val="20"/>
              </w:rPr>
              <w:t xml:space="preserve"> 1, Elmas</w:t>
            </w:r>
            <w:r w:rsidR="00420D3B" w:rsidRPr="004279EE">
              <w:rPr>
                <w:sz w:val="20"/>
                <w:szCs w:val="20"/>
              </w:rPr>
              <w:t xml:space="preserve"> risponde pienamente ai criteri fissati dal vigente sistema di accreditamento regionale, </w:t>
            </w:r>
            <w:r w:rsidRPr="004279EE">
              <w:rPr>
                <w:sz w:val="20"/>
                <w:szCs w:val="20"/>
              </w:rPr>
              <w:t xml:space="preserve">ed è </w:t>
            </w:r>
            <w:r w:rsidR="00420D3B" w:rsidRPr="004279EE">
              <w:rPr>
                <w:sz w:val="20"/>
                <w:szCs w:val="20"/>
              </w:rPr>
              <w:t xml:space="preserve">dotata delle necessarie risorse tecniche ed umane atte a garantire la capacità di erogare attività formativa di qualità, attraverso luoghi strutturalmente idonei presidiati da specifiche figure professionali aventi adeguata competenza. </w:t>
            </w:r>
          </w:p>
          <w:p w:rsidR="00420D3B" w:rsidRPr="004279EE" w:rsidRDefault="00420D3B" w:rsidP="00420D3B">
            <w:pPr>
              <w:autoSpaceDE w:val="0"/>
              <w:jc w:val="both"/>
              <w:rPr>
                <w:sz w:val="20"/>
                <w:szCs w:val="20"/>
              </w:rPr>
            </w:pPr>
            <w:r w:rsidRPr="004279EE">
              <w:rPr>
                <w:sz w:val="20"/>
                <w:szCs w:val="20"/>
              </w:rPr>
              <w:t xml:space="preserve">Ogni locale destinato ad ospitare le attività garantisce condizioni di abitabilità soddisfacenti in termini di condizioni acustiche, condizioni di illuminazione naturale ed artificiale, condizioni </w:t>
            </w:r>
            <w:proofErr w:type="spellStart"/>
            <w:r w:rsidRPr="004279EE">
              <w:rPr>
                <w:sz w:val="20"/>
                <w:szCs w:val="20"/>
              </w:rPr>
              <w:t>termoigrometriche</w:t>
            </w:r>
            <w:proofErr w:type="spellEnd"/>
            <w:r w:rsidRPr="004279EE">
              <w:rPr>
                <w:sz w:val="20"/>
                <w:szCs w:val="20"/>
              </w:rPr>
              <w:t xml:space="preserve"> e purezza dell’aria, condizioni di sicurezza (statica, degli impianti, dagli incendi). </w:t>
            </w:r>
          </w:p>
          <w:p w:rsidR="00EA11E4" w:rsidRPr="004279EE" w:rsidRDefault="00420D3B" w:rsidP="00EB1E96">
            <w:pPr>
              <w:autoSpaceDE w:val="0"/>
              <w:jc w:val="both"/>
              <w:rPr>
                <w:sz w:val="20"/>
                <w:szCs w:val="20"/>
              </w:rPr>
            </w:pPr>
            <w:r w:rsidRPr="004279EE">
              <w:rPr>
                <w:sz w:val="20"/>
                <w:szCs w:val="20"/>
              </w:rPr>
              <w:t xml:space="preserve">La sede è dotata </w:t>
            </w:r>
            <w:r w:rsidR="00EB1E96" w:rsidRPr="004279EE">
              <w:rPr>
                <w:sz w:val="20"/>
                <w:szCs w:val="20"/>
              </w:rPr>
              <w:t xml:space="preserve">di 4 aule formative e 2 </w:t>
            </w:r>
            <w:r w:rsidRPr="004279EE">
              <w:rPr>
                <w:sz w:val="20"/>
                <w:szCs w:val="20"/>
              </w:rPr>
              <w:t xml:space="preserve">aule multimediali, comprensive delle attrezzature necessarie per ospitare il numero di allievi previsto </w:t>
            </w:r>
            <w:r w:rsidR="00EC57C4">
              <w:rPr>
                <w:sz w:val="20"/>
                <w:szCs w:val="20"/>
              </w:rPr>
              <w:t>dal capitolato,</w:t>
            </w:r>
            <w:r w:rsidRPr="004279EE">
              <w:rPr>
                <w:sz w:val="20"/>
                <w:szCs w:val="20"/>
              </w:rPr>
              <w:t xml:space="preserve"> alle quali si aggiungono i locali destinati alle attività non formative, così come richiesto dalla normativa regionale in materia di accreditamento</w:t>
            </w:r>
            <w:r w:rsidR="00EB1E96" w:rsidRPr="004279EE">
              <w:rPr>
                <w:sz w:val="20"/>
                <w:szCs w:val="20"/>
              </w:rPr>
              <w:t>:</w:t>
            </w:r>
          </w:p>
          <w:p w:rsidR="00EB1E96" w:rsidRPr="004279EE" w:rsidRDefault="00EB1E96" w:rsidP="00EB1E96">
            <w:pPr>
              <w:numPr>
                <w:ilvl w:val="0"/>
                <w:numId w:val="22"/>
              </w:numPr>
              <w:suppressAutoHyphens w:val="0"/>
              <w:autoSpaceDE w:val="0"/>
              <w:autoSpaceDN w:val="0"/>
              <w:adjustRightInd w:val="0"/>
              <w:spacing w:line="240" w:lineRule="auto"/>
              <w:jc w:val="both"/>
              <w:rPr>
                <w:sz w:val="20"/>
                <w:szCs w:val="20"/>
                <w:lang w:eastAsia="it-IT"/>
              </w:rPr>
            </w:pPr>
            <w:r w:rsidRPr="004279EE">
              <w:rPr>
                <w:sz w:val="20"/>
                <w:szCs w:val="20"/>
                <w:lang w:eastAsia="it-IT"/>
              </w:rPr>
              <w:t>Ufficio direzione;</w:t>
            </w:r>
          </w:p>
          <w:p w:rsidR="00EB1E96" w:rsidRPr="004279EE" w:rsidRDefault="00EB1E96" w:rsidP="00EB1E96">
            <w:pPr>
              <w:numPr>
                <w:ilvl w:val="0"/>
                <w:numId w:val="22"/>
              </w:numPr>
              <w:suppressAutoHyphens w:val="0"/>
              <w:autoSpaceDE w:val="0"/>
              <w:autoSpaceDN w:val="0"/>
              <w:adjustRightInd w:val="0"/>
              <w:spacing w:line="240" w:lineRule="auto"/>
              <w:jc w:val="both"/>
              <w:rPr>
                <w:sz w:val="20"/>
                <w:szCs w:val="20"/>
                <w:lang w:eastAsia="it-IT"/>
              </w:rPr>
            </w:pPr>
            <w:r w:rsidRPr="004279EE">
              <w:rPr>
                <w:sz w:val="20"/>
                <w:szCs w:val="20"/>
                <w:lang w:eastAsia="it-IT"/>
              </w:rPr>
              <w:t>Ufficio segreteria;</w:t>
            </w:r>
          </w:p>
          <w:p w:rsidR="00EB1E96" w:rsidRPr="004279EE" w:rsidRDefault="00EB1E96" w:rsidP="00EB1E96">
            <w:pPr>
              <w:numPr>
                <w:ilvl w:val="0"/>
                <w:numId w:val="22"/>
              </w:numPr>
              <w:suppressAutoHyphens w:val="0"/>
              <w:autoSpaceDE w:val="0"/>
              <w:autoSpaceDN w:val="0"/>
              <w:adjustRightInd w:val="0"/>
              <w:spacing w:line="240" w:lineRule="auto"/>
              <w:jc w:val="both"/>
              <w:rPr>
                <w:sz w:val="20"/>
                <w:szCs w:val="20"/>
                <w:lang w:eastAsia="it-IT"/>
              </w:rPr>
            </w:pPr>
            <w:r w:rsidRPr="004279EE">
              <w:rPr>
                <w:sz w:val="20"/>
                <w:szCs w:val="20"/>
                <w:lang w:eastAsia="it-IT"/>
              </w:rPr>
              <w:t>Sala docenti;</w:t>
            </w:r>
          </w:p>
          <w:p w:rsidR="00EB1E96" w:rsidRPr="004279EE" w:rsidRDefault="00EB1E96" w:rsidP="00EB1E96">
            <w:pPr>
              <w:numPr>
                <w:ilvl w:val="0"/>
                <w:numId w:val="22"/>
              </w:numPr>
              <w:suppressAutoHyphens w:val="0"/>
              <w:autoSpaceDE w:val="0"/>
              <w:autoSpaceDN w:val="0"/>
              <w:adjustRightInd w:val="0"/>
              <w:spacing w:line="240" w:lineRule="auto"/>
              <w:jc w:val="both"/>
              <w:rPr>
                <w:sz w:val="20"/>
                <w:szCs w:val="20"/>
                <w:lang w:eastAsia="it-IT"/>
              </w:rPr>
            </w:pPr>
            <w:r w:rsidRPr="004279EE">
              <w:rPr>
                <w:sz w:val="20"/>
                <w:szCs w:val="20"/>
                <w:lang w:eastAsia="it-IT"/>
              </w:rPr>
              <w:t>Biblioteca-sala lettura;</w:t>
            </w:r>
          </w:p>
          <w:p w:rsidR="00EB1E96" w:rsidRPr="004279EE" w:rsidRDefault="00EB1E96" w:rsidP="00EB1E96">
            <w:pPr>
              <w:numPr>
                <w:ilvl w:val="0"/>
                <w:numId w:val="22"/>
              </w:numPr>
              <w:suppressAutoHyphens w:val="0"/>
              <w:autoSpaceDE w:val="0"/>
              <w:autoSpaceDN w:val="0"/>
              <w:adjustRightInd w:val="0"/>
              <w:spacing w:line="240" w:lineRule="auto"/>
              <w:jc w:val="both"/>
              <w:rPr>
                <w:sz w:val="20"/>
                <w:szCs w:val="20"/>
                <w:lang w:eastAsia="it-IT"/>
              </w:rPr>
            </w:pPr>
            <w:r w:rsidRPr="004279EE">
              <w:rPr>
                <w:sz w:val="20"/>
                <w:szCs w:val="20"/>
                <w:lang w:eastAsia="it-IT"/>
              </w:rPr>
              <w:t>Servizi igienici in numero adeguato in base alla capacità di accoglienza della sede;</w:t>
            </w:r>
          </w:p>
          <w:p w:rsidR="00EB1E96" w:rsidRPr="004279EE" w:rsidRDefault="00EB1E96" w:rsidP="00EB1E96">
            <w:pPr>
              <w:numPr>
                <w:ilvl w:val="0"/>
                <w:numId w:val="22"/>
              </w:numPr>
              <w:suppressAutoHyphens w:val="0"/>
              <w:autoSpaceDE w:val="0"/>
              <w:autoSpaceDN w:val="0"/>
              <w:adjustRightInd w:val="0"/>
              <w:spacing w:line="240" w:lineRule="auto"/>
              <w:jc w:val="both"/>
              <w:rPr>
                <w:sz w:val="20"/>
                <w:szCs w:val="20"/>
                <w:lang w:eastAsia="it-IT"/>
              </w:rPr>
            </w:pPr>
            <w:r w:rsidRPr="004279EE">
              <w:rPr>
                <w:sz w:val="20"/>
                <w:szCs w:val="20"/>
                <w:lang w:eastAsia="it-IT"/>
              </w:rPr>
              <w:t>Locale accoglienza/colloquio individuale</w:t>
            </w:r>
          </w:p>
          <w:p w:rsidR="00EB1E96" w:rsidRPr="004279EE" w:rsidRDefault="00EB1E96" w:rsidP="00EB1E96">
            <w:pPr>
              <w:autoSpaceDE w:val="0"/>
              <w:jc w:val="both"/>
              <w:rPr>
                <w:sz w:val="20"/>
                <w:szCs w:val="20"/>
              </w:rPr>
            </w:pPr>
            <w:r w:rsidRPr="004279EE">
              <w:rPr>
                <w:sz w:val="20"/>
                <w:szCs w:val="20"/>
              </w:rPr>
              <w:t>La sede è dotata di adeguati spazi destinati ai parcheggi e di distributori automatici di snack e bevande calde e fredde.</w:t>
            </w:r>
          </w:p>
          <w:p w:rsidR="00540676" w:rsidRPr="004279EE" w:rsidRDefault="00540676" w:rsidP="00EB1E96">
            <w:pPr>
              <w:autoSpaceDE w:val="0"/>
              <w:jc w:val="both"/>
              <w:rPr>
                <w:sz w:val="20"/>
                <w:szCs w:val="20"/>
              </w:rPr>
            </w:pPr>
          </w:p>
          <w:p w:rsidR="00EB1E96" w:rsidRPr="004279EE" w:rsidRDefault="00BF7B53" w:rsidP="00EB1E96">
            <w:pPr>
              <w:autoSpaceDE w:val="0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Raggiungibilità della sede</w:t>
            </w:r>
            <w:r w:rsidR="00EB1E96" w:rsidRPr="004279EE">
              <w:rPr>
                <w:b/>
                <w:sz w:val="20"/>
                <w:szCs w:val="20"/>
              </w:rPr>
              <w:t xml:space="preserve"> formativ</w:t>
            </w:r>
            <w:r>
              <w:rPr>
                <w:b/>
                <w:sz w:val="20"/>
                <w:szCs w:val="20"/>
              </w:rPr>
              <w:t>a</w:t>
            </w:r>
            <w:r w:rsidR="00EB1E96" w:rsidRPr="004279EE">
              <w:rPr>
                <w:b/>
                <w:sz w:val="20"/>
                <w:szCs w:val="20"/>
              </w:rPr>
              <w:t xml:space="preserve"> </w:t>
            </w:r>
          </w:p>
          <w:p w:rsidR="00EB1E96" w:rsidRPr="004279EE" w:rsidRDefault="00EB1E96" w:rsidP="00EB1E96">
            <w:pPr>
              <w:autoSpaceDE w:val="0"/>
              <w:jc w:val="both"/>
              <w:rPr>
                <w:sz w:val="20"/>
                <w:szCs w:val="20"/>
              </w:rPr>
            </w:pPr>
            <w:r w:rsidRPr="004279EE">
              <w:rPr>
                <w:sz w:val="20"/>
                <w:szCs w:val="20"/>
              </w:rPr>
              <w:t xml:space="preserve">La sede formativa individuata è facilmente raggiungibile attraverso l’utilizzo di mezzi pubblici la cui fermata è sita a circa </w:t>
            </w:r>
            <w:r w:rsidR="00540676" w:rsidRPr="004279EE">
              <w:rPr>
                <w:sz w:val="20"/>
                <w:szCs w:val="20"/>
              </w:rPr>
              <w:t>500</w:t>
            </w:r>
            <w:r w:rsidRPr="004279EE">
              <w:rPr>
                <w:sz w:val="20"/>
                <w:szCs w:val="20"/>
              </w:rPr>
              <w:t xml:space="preserve"> mt dall’ingresso della sede in entrambe le direzioni</w:t>
            </w:r>
            <w:r w:rsidR="00540676" w:rsidRPr="004279EE">
              <w:rPr>
                <w:sz w:val="20"/>
                <w:szCs w:val="20"/>
              </w:rPr>
              <w:t xml:space="preserve">. Gli allievi possono prendere l’autobus CTM linea 9 dal centro città (l’autobus fa capolinea alla stazione dei treni c/o p.za Matteotti) ed arrivare presso la sede formativa in circa 20 minuti. Ogni 10 minuti è garantita una corsa. </w:t>
            </w:r>
          </w:p>
          <w:p w:rsidR="00EB1E96" w:rsidRDefault="00540676" w:rsidP="00EB1E96">
            <w:pPr>
              <w:autoSpaceDE w:val="0"/>
              <w:jc w:val="both"/>
              <w:rPr>
                <w:sz w:val="20"/>
                <w:szCs w:val="20"/>
              </w:rPr>
            </w:pPr>
            <w:r w:rsidRPr="004279EE">
              <w:rPr>
                <w:sz w:val="20"/>
                <w:szCs w:val="20"/>
              </w:rPr>
              <w:t>La presenza dell’autobus presso la stazione dei treni garantisce un ottimo collegamento anche per gli allievi pendolari.</w:t>
            </w:r>
          </w:p>
          <w:p w:rsidR="00942FDE" w:rsidRPr="004279EE" w:rsidRDefault="00942FDE" w:rsidP="00EB1E96">
            <w:pPr>
              <w:autoSpaceDE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 l’utilizzo dei mezzi privati la sede è raggiungibile dal centro città in poco meno di 10 minuti</w:t>
            </w:r>
          </w:p>
          <w:p w:rsidR="00540676" w:rsidRPr="004279EE" w:rsidRDefault="00540676" w:rsidP="00EB1E96">
            <w:pPr>
              <w:autoSpaceDE w:val="0"/>
              <w:jc w:val="both"/>
              <w:rPr>
                <w:sz w:val="20"/>
                <w:szCs w:val="20"/>
              </w:rPr>
            </w:pPr>
          </w:p>
          <w:p w:rsidR="00EB1E96" w:rsidRPr="00EB1E96" w:rsidRDefault="00EB1E96" w:rsidP="00EB1E96">
            <w:pPr>
              <w:autoSpaceDE w:val="0"/>
              <w:jc w:val="both"/>
              <w:rPr>
                <w:sz w:val="20"/>
                <w:szCs w:val="20"/>
              </w:rPr>
            </w:pPr>
            <w:r w:rsidRPr="004279EE">
              <w:rPr>
                <w:sz w:val="20"/>
                <w:szCs w:val="20"/>
              </w:rPr>
              <w:t>Di seguito la descrizione delle due aule che saranno utilizzate per l’erogazione dei corsi</w:t>
            </w:r>
          </w:p>
        </w:tc>
      </w:tr>
    </w:tbl>
    <w:p w:rsidR="002178E8" w:rsidRDefault="002178E8">
      <w:pPr>
        <w:autoSpaceDE w:val="0"/>
        <w:rPr>
          <w:i/>
          <w:iCs/>
          <w:color w:val="000000"/>
          <w:sz w:val="20"/>
          <w:szCs w:val="20"/>
        </w:rPr>
      </w:pPr>
    </w:p>
    <w:tbl>
      <w:tblPr>
        <w:tblW w:w="9297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9297"/>
      </w:tblGrid>
      <w:tr w:rsidR="002178E8" w:rsidTr="00C274A1">
        <w:tc>
          <w:tcPr>
            <w:tcW w:w="9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0DEC" w:rsidRDefault="00EA11E4" w:rsidP="00740DEC">
            <w:pPr>
              <w:autoSpaceDE w:val="0"/>
            </w:pPr>
            <w:r>
              <w:rPr>
                <w:b/>
                <w:bCs/>
                <w:color w:val="000000"/>
                <w:sz w:val="20"/>
                <w:szCs w:val="20"/>
              </w:rPr>
              <w:t xml:space="preserve">Aula lezioni teoriche </w:t>
            </w:r>
            <w:r w:rsidR="00EB1E96">
              <w:rPr>
                <w:b/>
                <w:bCs/>
                <w:color w:val="000000"/>
                <w:sz w:val="20"/>
                <w:szCs w:val="20"/>
              </w:rPr>
              <w:t>Mq 52</w:t>
            </w:r>
          </w:p>
          <w:p w:rsidR="00EB1E96" w:rsidRDefault="00EB1E96" w:rsidP="00EA11E4">
            <w:pPr>
              <w:autoSpaceDE w:val="0"/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>Capienza</w:t>
            </w:r>
            <w:r w:rsidR="00EC57C4">
              <w:rPr>
                <w:sz w:val="20"/>
                <w:szCs w:val="20"/>
                <w:u w:val="single"/>
              </w:rPr>
              <w:t xml:space="preserve"> massima</w:t>
            </w:r>
            <w:r>
              <w:rPr>
                <w:sz w:val="20"/>
                <w:szCs w:val="20"/>
                <w:u w:val="single"/>
              </w:rPr>
              <w:t xml:space="preserve">: </w:t>
            </w:r>
            <w:r w:rsidR="000025DF">
              <w:rPr>
                <w:sz w:val="20"/>
                <w:szCs w:val="20"/>
                <w:u w:val="single"/>
              </w:rPr>
              <w:t>25</w:t>
            </w:r>
            <w:r>
              <w:rPr>
                <w:sz w:val="20"/>
                <w:szCs w:val="20"/>
                <w:u w:val="single"/>
              </w:rPr>
              <w:t xml:space="preserve"> Allievi</w:t>
            </w:r>
          </w:p>
          <w:p w:rsidR="00EA11E4" w:rsidRPr="00EA11E4" w:rsidRDefault="00EA11E4" w:rsidP="00EA11E4">
            <w:pPr>
              <w:autoSpaceDE w:val="0"/>
              <w:rPr>
                <w:sz w:val="20"/>
                <w:szCs w:val="20"/>
                <w:u w:val="single"/>
              </w:rPr>
            </w:pPr>
            <w:r w:rsidRPr="00EA11E4">
              <w:rPr>
                <w:sz w:val="20"/>
                <w:szCs w:val="20"/>
                <w:u w:val="single"/>
              </w:rPr>
              <w:t>Descrizione attrezzature presenti</w:t>
            </w:r>
          </w:p>
          <w:p w:rsidR="00EA11E4" w:rsidRPr="00EA11E4" w:rsidRDefault="00EA11E4" w:rsidP="00EA11E4">
            <w:pPr>
              <w:autoSpaceDE w:val="0"/>
              <w:rPr>
                <w:sz w:val="20"/>
                <w:szCs w:val="20"/>
              </w:rPr>
            </w:pPr>
            <w:r w:rsidRPr="00EA11E4">
              <w:rPr>
                <w:sz w:val="20"/>
                <w:szCs w:val="20"/>
              </w:rPr>
              <w:t>1 Lavagna luminosa</w:t>
            </w:r>
          </w:p>
          <w:p w:rsidR="00EA11E4" w:rsidRPr="00EA11E4" w:rsidRDefault="00EA11E4" w:rsidP="00EA11E4">
            <w:pPr>
              <w:autoSpaceDE w:val="0"/>
              <w:rPr>
                <w:sz w:val="20"/>
                <w:szCs w:val="20"/>
              </w:rPr>
            </w:pPr>
            <w:r w:rsidRPr="00EA11E4">
              <w:rPr>
                <w:sz w:val="20"/>
                <w:szCs w:val="20"/>
              </w:rPr>
              <w:lastRenderedPageBreak/>
              <w:t>1 Lavagna fogli mobili</w:t>
            </w:r>
          </w:p>
          <w:p w:rsidR="00EA11E4" w:rsidRPr="00EA11E4" w:rsidRDefault="00EA11E4" w:rsidP="00EA11E4">
            <w:pPr>
              <w:autoSpaceDE w:val="0"/>
              <w:rPr>
                <w:sz w:val="20"/>
                <w:szCs w:val="20"/>
              </w:rPr>
            </w:pPr>
            <w:r w:rsidRPr="00EA11E4">
              <w:rPr>
                <w:sz w:val="20"/>
                <w:szCs w:val="20"/>
              </w:rPr>
              <w:t>1 Lavagna a parete</w:t>
            </w:r>
          </w:p>
          <w:p w:rsidR="00EA11E4" w:rsidRPr="00EA11E4" w:rsidRDefault="00EA11E4" w:rsidP="00EA11E4">
            <w:pPr>
              <w:autoSpaceDE w:val="0"/>
              <w:rPr>
                <w:sz w:val="20"/>
                <w:szCs w:val="20"/>
              </w:rPr>
            </w:pPr>
            <w:r w:rsidRPr="00EA11E4">
              <w:rPr>
                <w:sz w:val="20"/>
                <w:szCs w:val="20"/>
              </w:rPr>
              <w:t>1 Video proiettore</w:t>
            </w:r>
          </w:p>
          <w:p w:rsidR="00EA11E4" w:rsidRPr="00EA11E4" w:rsidRDefault="00EA11E4" w:rsidP="00EA11E4">
            <w:pPr>
              <w:autoSpaceDE w:val="0"/>
              <w:rPr>
                <w:sz w:val="20"/>
                <w:szCs w:val="20"/>
              </w:rPr>
            </w:pPr>
            <w:r w:rsidRPr="00EA11E4">
              <w:rPr>
                <w:sz w:val="20"/>
                <w:szCs w:val="20"/>
              </w:rPr>
              <w:t>1 Lettore DVD</w:t>
            </w:r>
          </w:p>
          <w:p w:rsidR="00EA11E4" w:rsidRPr="00EA11E4" w:rsidRDefault="00EA11E4" w:rsidP="00EA11E4">
            <w:pPr>
              <w:autoSpaceDE w:val="0"/>
              <w:rPr>
                <w:sz w:val="20"/>
                <w:szCs w:val="20"/>
              </w:rPr>
            </w:pPr>
            <w:r w:rsidRPr="00EA11E4">
              <w:rPr>
                <w:sz w:val="20"/>
                <w:szCs w:val="20"/>
              </w:rPr>
              <w:t>1 Telecamera digitale</w:t>
            </w:r>
          </w:p>
          <w:p w:rsidR="00EA11E4" w:rsidRPr="00EA11E4" w:rsidRDefault="00EA11E4" w:rsidP="00EA11E4">
            <w:pPr>
              <w:autoSpaceDE w:val="0"/>
              <w:rPr>
                <w:sz w:val="20"/>
                <w:szCs w:val="20"/>
              </w:rPr>
            </w:pPr>
            <w:r w:rsidRPr="00EA11E4">
              <w:rPr>
                <w:sz w:val="20"/>
                <w:szCs w:val="20"/>
              </w:rPr>
              <w:t>1 Macchina fotografica digitale</w:t>
            </w:r>
          </w:p>
          <w:p w:rsidR="00EA11E4" w:rsidRPr="00EA11E4" w:rsidRDefault="00EA11E4" w:rsidP="00EA11E4">
            <w:pPr>
              <w:autoSpaceDE w:val="0"/>
              <w:rPr>
                <w:sz w:val="20"/>
                <w:szCs w:val="20"/>
              </w:rPr>
            </w:pPr>
            <w:r w:rsidRPr="00EA11E4">
              <w:rPr>
                <w:sz w:val="20"/>
                <w:szCs w:val="20"/>
              </w:rPr>
              <w:t>1 Armadio per dotazioni librarie d’aula</w:t>
            </w:r>
          </w:p>
          <w:p w:rsidR="00EA11E4" w:rsidRPr="00EA11E4" w:rsidRDefault="00EA11E4" w:rsidP="00EA11E4">
            <w:pPr>
              <w:autoSpaceDE w:val="0"/>
              <w:rPr>
                <w:sz w:val="20"/>
                <w:szCs w:val="20"/>
              </w:rPr>
            </w:pPr>
            <w:r w:rsidRPr="00EA11E4">
              <w:rPr>
                <w:sz w:val="20"/>
                <w:szCs w:val="20"/>
              </w:rPr>
              <w:t>1 PC collegato in rete</w:t>
            </w:r>
          </w:p>
          <w:p w:rsidR="00EA11E4" w:rsidRPr="00EA11E4" w:rsidRDefault="00EA11E4" w:rsidP="00EA11E4">
            <w:pPr>
              <w:autoSpaceDE w:val="0"/>
              <w:rPr>
                <w:sz w:val="20"/>
                <w:szCs w:val="20"/>
              </w:rPr>
            </w:pPr>
            <w:r w:rsidRPr="00EA11E4">
              <w:rPr>
                <w:sz w:val="20"/>
                <w:szCs w:val="20"/>
              </w:rPr>
              <w:t>1 Postazione docente</w:t>
            </w:r>
          </w:p>
          <w:p w:rsidR="00EA11E4" w:rsidRPr="00EA11E4" w:rsidRDefault="00EA11E4" w:rsidP="00EA11E4">
            <w:pPr>
              <w:autoSpaceDE w:val="0"/>
              <w:rPr>
                <w:sz w:val="20"/>
                <w:szCs w:val="20"/>
              </w:rPr>
            </w:pPr>
            <w:r w:rsidRPr="00EA11E4">
              <w:rPr>
                <w:sz w:val="20"/>
                <w:szCs w:val="20"/>
              </w:rPr>
              <w:t>1 Sedia ergonomica docente</w:t>
            </w:r>
          </w:p>
          <w:p w:rsidR="00740DEC" w:rsidRPr="00D31B86" w:rsidRDefault="00EA11E4" w:rsidP="00EA11E4">
            <w:pPr>
              <w:autoSpaceDE w:val="0"/>
              <w:rPr>
                <w:color w:val="000000"/>
                <w:sz w:val="20"/>
                <w:szCs w:val="20"/>
              </w:rPr>
            </w:pPr>
            <w:r w:rsidRPr="00EA11E4">
              <w:rPr>
                <w:sz w:val="20"/>
                <w:szCs w:val="20"/>
              </w:rPr>
              <w:t>1 Stampante laser</w:t>
            </w:r>
          </w:p>
        </w:tc>
      </w:tr>
      <w:tr w:rsidR="002178E8" w:rsidTr="00C274A1">
        <w:tc>
          <w:tcPr>
            <w:tcW w:w="9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11E4" w:rsidRPr="00EB1E96" w:rsidRDefault="00EA11E4" w:rsidP="00EA11E4">
            <w:pPr>
              <w:autoSpaceDE w:val="0"/>
              <w:rPr>
                <w:b/>
                <w:sz w:val="20"/>
                <w:szCs w:val="20"/>
              </w:rPr>
            </w:pPr>
            <w:r w:rsidRPr="00EB1E96">
              <w:rPr>
                <w:b/>
                <w:sz w:val="20"/>
                <w:szCs w:val="20"/>
              </w:rPr>
              <w:lastRenderedPageBreak/>
              <w:t>Laboratorio</w:t>
            </w:r>
            <w:r w:rsidR="00EB1E96" w:rsidRPr="00EB1E96">
              <w:rPr>
                <w:b/>
                <w:sz w:val="20"/>
                <w:szCs w:val="20"/>
              </w:rPr>
              <w:t xml:space="preserve"> di </w:t>
            </w:r>
            <w:r w:rsidRPr="00EB1E96">
              <w:rPr>
                <w:b/>
                <w:sz w:val="20"/>
                <w:szCs w:val="20"/>
              </w:rPr>
              <w:t>Informatica e</w:t>
            </w:r>
            <w:r w:rsidR="00EB1E96" w:rsidRPr="00EB1E96">
              <w:rPr>
                <w:b/>
                <w:sz w:val="20"/>
                <w:szCs w:val="20"/>
              </w:rPr>
              <w:t xml:space="preserve"> aula</w:t>
            </w:r>
            <w:r w:rsidRPr="00EB1E96">
              <w:rPr>
                <w:b/>
                <w:sz w:val="20"/>
                <w:szCs w:val="20"/>
              </w:rPr>
              <w:t xml:space="preserve"> multimediale Mq 51</w:t>
            </w:r>
          </w:p>
          <w:p w:rsidR="00EB1E96" w:rsidRDefault="00EB1E96" w:rsidP="00EA11E4">
            <w:pPr>
              <w:autoSpaceDE w:val="0"/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  <w:u w:val="single"/>
              </w:rPr>
              <w:t>Capienza</w:t>
            </w:r>
            <w:r w:rsidR="00EC57C4">
              <w:rPr>
                <w:sz w:val="20"/>
                <w:szCs w:val="20"/>
                <w:u w:val="single"/>
              </w:rPr>
              <w:t xml:space="preserve"> massima</w:t>
            </w:r>
            <w:r>
              <w:rPr>
                <w:sz w:val="20"/>
                <w:szCs w:val="20"/>
                <w:u w:val="single"/>
              </w:rPr>
              <w:t xml:space="preserve">: </w:t>
            </w:r>
            <w:r w:rsidR="000025DF">
              <w:rPr>
                <w:sz w:val="20"/>
                <w:szCs w:val="20"/>
                <w:u w:val="single"/>
              </w:rPr>
              <w:t>25</w:t>
            </w:r>
            <w:r w:rsidR="00EC57C4">
              <w:rPr>
                <w:sz w:val="20"/>
                <w:szCs w:val="20"/>
                <w:u w:val="single"/>
              </w:rPr>
              <w:t xml:space="preserve"> </w:t>
            </w:r>
            <w:r>
              <w:rPr>
                <w:sz w:val="20"/>
                <w:szCs w:val="20"/>
                <w:u w:val="single"/>
              </w:rPr>
              <w:t>Allievi</w:t>
            </w:r>
          </w:p>
          <w:p w:rsidR="00EA11E4" w:rsidRPr="00EA11E4" w:rsidRDefault="00EA11E4" w:rsidP="00EA11E4">
            <w:pPr>
              <w:autoSpaceDE w:val="0"/>
              <w:rPr>
                <w:sz w:val="20"/>
                <w:szCs w:val="20"/>
                <w:u w:val="single"/>
              </w:rPr>
            </w:pPr>
            <w:r w:rsidRPr="00EA11E4">
              <w:rPr>
                <w:sz w:val="20"/>
                <w:szCs w:val="20"/>
                <w:u w:val="single"/>
              </w:rPr>
              <w:t>Descrizione attrezzature presenti:</w:t>
            </w:r>
          </w:p>
          <w:p w:rsidR="00EA11E4" w:rsidRPr="00EA11E4" w:rsidRDefault="00EA11E4" w:rsidP="00EA11E4">
            <w:pPr>
              <w:autoSpaceDE w:val="0"/>
              <w:rPr>
                <w:sz w:val="20"/>
                <w:szCs w:val="20"/>
              </w:rPr>
            </w:pPr>
            <w:r w:rsidRPr="00EA11E4">
              <w:rPr>
                <w:sz w:val="20"/>
                <w:szCs w:val="20"/>
              </w:rPr>
              <w:t>1 Video proiettore</w:t>
            </w:r>
          </w:p>
          <w:p w:rsidR="00EA11E4" w:rsidRPr="00EA11E4" w:rsidRDefault="00EA11E4" w:rsidP="00EA11E4">
            <w:pPr>
              <w:autoSpaceDE w:val="0"/>
              <w:rPr>
                <w:sz w:val="20"/>
                <w:szCs w:val="20"/>
              </w:rPr>
            </w:pPr>
            <w:r w:rsidRPr="00EA11E4">
              <w:rPr>
                <w:sz w:val="20"/>
                <w:szCs w:val="20"/>
              </w:rPr>
              <w:t>1 Lettore DVD</w:t>
            </w:r>
          </w:p>
          <w:p w:rsidR="00EA11E4" w:rsidRPr="00EA11E4" w:rsidRDefault="00EA11E4" w:rsidP="00EA11E4">
            <w:pPr>
              <w:autoSpaceDE w:val="0"/>
              <w:rPr>
                <w:sz w:val="20"/>
                <w:szCs w:val="20"/>
              </w:rPr>
            </w:pPr>
            <w:r w:rsidRPr="00EA11E4">
              <w:rPr>
                <w:sz w:val="20"/>
                <w:szCs w:val="20"/>
              </w:rPr>
              <w:t>1 Armadio per dotazioni librarie d’aula</w:t>
            </w:r>
          </w:p>
          <w:p w:rsidR="00EA11E4" w:rsidRPr="00EA11E4" w:rsidRDefault="00EA11E4" w:rsidP="00EA11E4">
            <w:pPr>
              <w:autoSpaceDE w:val="0"/>
              <w:rPr>
                <w:sz w:val="20"/>
                <w:szCs w:val="20"/>
              </w:rPr>
            </w:pPr>
            <w:r w:rsidRPr="00EA11E4">
              <w:rPr>
                <w:sz w:val="20"/>
                <w:szCs w:val="20"/>
              </w:rPr>
              <w:t>1 Postazione PC collegato in rete per il docente</w:t>
            </w:r>
          </w:p>
          <w:p w:rsidR="00EA11E4" w:rsidRPr="00EA11E4" w:rsidRDefault="00EA11E4" w:rsidP="00EA11E4">
            <w:pPr>
              <w:autoSpaceDE w:val="0"/>
              <w:rPr>
                <w:sz w:val="20"/>
                <w:szCs w:val="20"/>
              </w:rPr>
            </w:pPr>
            <w:r w:rsidRPr="00EA11E4">
              <w:rPr>
                <w:sz w:val="20"/>
                <w:szCs w:val="20"/>
              </w:rPr>
              <w:t>1 Sedia ergonomia per docente</w:t>
            </w:r>
          </w:p>
          <w:p w:rsidR="00EA11E4" w:rsidRPr="00EA11E4" w:rsidRDefault="00EA11E4" w:rsidP="00EA11E4">
            <w:pPr>
              <w:autoSpaceDE w:val="0"/>
              <w:rPr>
                <w:sz w:val="20"/>
                <w:szCs w:val="20"/>
              </w:rPr>
            </w:pPr>
            <w:r w:rsidRPr="00EA11E4">
              <w:rPr>
                <w:sz w:val="20"/>
                <w:szCs w:val="20"/>
              </w:rPr>
              <w:t>1 Lavagna a parete</w:t>
            </w:r>
          </w:p>
          <w:p w:rsidR="00EA11E4" w:rsidRPr="00EA11E4" w:rsidRDefault="00EA11E4" w:rsidP="00EA11E4">
            <w:pPr>
              <w:autoSpaceDE w:val="0"/>
              <w:rPr>
                <w:sz w:val="20"/>
                <w:szCs w:val="20"/>
              </w:rPr>
            </w:pPr>
            <w:r w:rsidRPr="00EA11E4">
              <w:rPr>
                <w:sz w:val="20"/>
                <w:szCs w:val="20"/>
              </w:rPr>
              <w:t>1 Lavagna a fogli mobili</w:t>
            </w:r>
          </w:p>
          <w:p w:rsidR="00EA11E4" w:rsidRPr="00EA11E4" w:rsidRDefault="00EA11E4" w:rsidP="00EA11E4">
            <w:pPr>
              <w:autoSpaceDE w:val="0"/>
              <w:rPr>
                <w:sz w:val="20"/>
                <w:szCs w:val="20"/>
              </w:rPr>
            </w:pPr>
            <w:r w:rsidRPr="00EA11E4">
              <w:rPr>
                <w:sz w:val="20"/>
                <w:szCs w:val="20"/>
              </w:rPr>
              <w:t>2 Stampanti desk jet</w:t>
            </w:r>
          </w:p>
          <w:p w:rsidR="00EA11E4" w:rsidRPr="00EA11E4" w:rsidRDefault="00EA11E4" w:rsidP="00EA11E4">
            <w:pPr>
              <w:autoSpaceDE w:val="0"/>
              <w:rPr>
                <w:sz w:val="20"/>
                <w:szCs w:val="20"/>
              </w:rPr>
            </w:pPr>
            <w:r w:rsidRPr="00EA11E4">
              <w:rPr>
                <w:sz w:val="20"/>
                <w:szCs w:val="20"/>
              </w:rPr>
              <w:t>1 Stampante laser a colori</w:t>
            </w:r>
          </w:p>
          <w:p w:rsidR="002178E8" w:rsidRPr="00D31B86" w:rsidRDefault="002178E8" w:rsidP="00D31B86">
            <w:pPr>
              <w:suppressAutoHyphens w:val="0"/>
              <w:autoSpaceDE w:val="0"/>
              <w:autoSpaceDN w:val="0"/>
              <w:adjustRightInd w:val="0"/>
              <w:spacing w:line="240" w:lineRule="auto"/>
              <w:rPr>
                <w:color w:val="000000"/>
                <w:sz w:val="20"/>
                <w:szCs w:val="20"/>
              </w:rPr>
            </w:pPr>
          </w:p>
        </w:tc>
      </w:tr>
    </w:tbl>
    <w:p w:rsidR="00572C60" w:rsidRDefault="00572C60" w:rsidP="00942FDE"/>
    <w:p w:rsidR="000B3516" w:rsidRPr="008C4067" w:rsidRDefault="000B3516" w:rsidP="000B3516">
      <w:pPr>
        <w:autoSpaceDE w:val="0"/>
        <w:outlineLvl w:val="0"/>
        <w:rPr>
          <w:b/>
          <w:bCs/>
          <w:sz w:val="20"/>
          <w:szCs w:val="20"/>
        </w:rPr>
      </w:pPr>
      <w:r w:rsidRPr="008C4067">
        <w:rPr>
          <w:b/>
          <w:bCs/>
          <w:sz w:val="20"/>
          <w:szCs w:val="20"/>
        </w:rPr>
        <w:t>4.</w:t>
      </w:r>
      <w:r w:rsidR="002842CA">
        <w:rPr>
          <w:b/>
          <w:bCs/>
          <w:sz w:val="20"/>
          <w:szCs w:val="20"/>
        </w:rPr>
        <w:t>2</w:t>
      </w:r>
      <w:r w:rsidRPr="008C4067">
        <w:rPr>
          <w:b/>
          <w:bCs/>
          <w:sz w:val="20"/>
          <w:szCs w:val="20"/>
        </w:rPr>
        <w:t xml:space="preserve"> SEDE</w:t>
      </w:r>
      <w:r>
        <w:rPr>
          <w:b/>
          <w:bCs/>
          <w:sz w:val="20"/>
          <w:szCs w:val="20"/>
        </w:rPr>
        <w:t xml:space="preserve"> FORMATIVA</w:t>
      </w:r>
      <w:r w:rsidRPr="008C4067">
        <w:rPr>
          <w:b/>
          <w:bCs/>
          <w:sz w:val="20"/>
          <w:szCs w:val="20"/>
        </w:rPr>
        <w:t xml:space="preserve"> </w:t>
      </w:r>
      <w:proofErr w:type="spellStart"/>
      <w:r w:rsidR="002842CA">
        <w:rPr>
          <w:b/>
          <w:bCs/>
          <w:sz w:val="20"/>
          <w:szCs w:val="20"/>
        </w:rPr>
        <w:t>Ports</w:t>
      </w:r>
      <w:proofErr w:type="spellEnd"/>
      <w:r w:rsidR="002842CA">
        <w:rPr>
          <w:b/>
          <w:bCs/>
          <w:sz w:val="20"/>
          <w:szCs w:val="20"/>
        </w:rPr>
        <w:t xml:space="preserve"> Services </w:t>
      </w:r>
      <w:proofErr w:type="spellStart"/>
      <w:r w:rsidR="002842CA">
        <w:rPr>
          <w:b/>
          <w:bCs/>
          <w:sz w:val="20"/>
          <w:szCs w:val="20"/>
        </w:rPr>
        <w:t>srl</w:t>
      </w:r>
      <w:proofErr w:type="spellEnd"/>
    </w:p>
    <w:tbl>
      <w:tblPr>
        <w:tblW w:w="0" w:type="auto"/>
        <w:tblInd w:w="-5" w:type="dxa"/>
        <w:tblLayout w:type="fixed"/>
        <w:tblLook w:val="0000" w:firstRow="0" w:lastRow="0" w:firstColumn="0" w:lastColumn="0" w:noHBand="0" w:noVBand="0"/>
      </w:tblPr>
      <w:tblGrid>
        <w:gridCol w:w="9297"/>
      </w:tblGrid>
      <w:tr w:rsidR="000B3516" w:rsidRPr="00EB1E96" w:rsidTr="00A73D91">
        <w:tc>
          <w:tcPr>
            <w:tcW w:w="9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B3516" w:rsidRPr="004279EE" w:rsidRDefault="000B3516" w:rsidP="000B3516">
            <w:pPr>
              <w:autoSpaceDE w:val="0"/>
              <w:spacing w:line="360" w:lineRule="auto"/>
              <w:jc w:val="both"/>
              <w:rPr>
                <w:sz w:val="20"/>
                <w:szCs w:val="20"/>
              </w:rPr>
            </w:pPr>
            <w:r w:rsidRPr="004279EE">
              <w:rPr>
                <w:sz w:val="20"/>
                <w:szCs w:val="20"/>
              </w:rPr>
              <w:t xml:space="preserve">La sede formativa di </w:t>
            </w:r>
            <w:proofErr w:type="spellStart"/>
            <w:r>
              <w:rPr>
                <w:sz w:val="20"/>
                <w:szCs w:val="20"/>
              </w:rPr>
              <w:t>Ports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srl</w:t>
            </w:r>
            <w:proofErr w:type="spellEnd"/>
            <w:r>
              <w:rPr>
                <w:sz w:val="20"/>
                <w:szCs w:val="20"/>
              </w:rPr>
              <w:t xml:space="preserve"> è localizzata nella ZI di Macchiareddu 5° Strada Traversa A, Assemini</w:t>
            </w:r>
            <w:r w:rsidRPr="004279EE"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 xml:space="preserve">e </w:t>
            </w:r>
            <w:r w:rsidRPr="004279EE">
              <w:rPr>
                <w:sz w:val="20"/>
                <w:szCs w:val="20"/>
              </w:rPr>
              <w:t xml:space="preserve">risponde pienamente ai criteri fissati dal vigente sistema di accreditamento regionale, ed è dotata delle necessarie risorse tecniche ed umane atte a garantire la capacità di erogare attività formativa di qualità, attraverso luoghi strutturalmente idonei presidiati da specifiche figure professionali aventi adeguata competenza. </w:t>
            </w:r>
          </w:p>
          <w:p w:rsidR="000B3516" w:rsidRPr="004279EE" w:rsidRDefault="000B3516" w:rsidP="000B3516">
            <w:pPr>
              <w:autoSpaceDE w:val="0"/>
              <w:spacing w:line="360" w:lineRule="auto"/>
              <w:jc w:val="both"/>
              <w:rPr>
                <w:sz w:val="20"/>
                <w:szCs w:val="20"/>
              </w:rPr>
            </w:pPr>
            <w:r w:rsidRPr="004279EE">
              <w:rPr>
                <w:sz w:val="20"/>
                <w:szCs w:val="20"/>
              </w:rPr>
              <w:t xml:space="preserve">Ogni locale destinato ad ospitare le attività garantisce condizioni di abitabilità soddisfacenti in termini di condizioni acustiche, condizioni di illuminazione naturale ed artificiale, condizioni </w:t>
            </w:r>
            <w:proofErr w:type="spellStart"/>
            <w:r w:rsidRPr="004279EE">
              <w:rPr>
                <w:sz w:val="20"/>
                <w:szCs w:val="20"/>
              </w:rPr>
              <w:t>termoigrometriche</w:t>
            </w:r>
            <w:proofErr w:type="spellEnd"/>
            <w:r w:rsidRPr="004279EE">
              <w:rPr>
                <w:sz w:val="20"/>
                <w:szCs w:val="20"/>
              </w:rPr>
              <w:t xml:space="preserve"> e purezza dell’aria, condizioni di sicurezza (statica, degli impianti, dagli incendi). </w:t>
            </w:r>
          </w:p>
          <w:p w:rsidR="000B3516" w:rsidRDefault="000B3516" w:rsidP="000B3516">
            <w:pPr>
              <w:shd w:val="clear" w:color="auto" w:fill="FFFFFF"/>
              <w:suppressAutoHyphens w:val="0"/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La sede è dotata di </w:t>
            </w:r>
            <w:r w:rsidRPr="000B3516">
              <w:rPr>
                <w:sz w:val="20"/>
                <w:szCs w:val="20"/>
              </w:rPr>
              <w:t>un opificio della metratura di circa 1500mq con spazi per il training operativo sia interni che esterni (2800mq)</w:t>
            </w:r>
            <w:r>
              <w:rPr>
                <w:sz w:val="20"/>
                <w:szCs w:val="20"/>
              </w:rPr>
              <w:t>, di altezza 4m. Sono presenti i se</w:t>
            </w:r>
            <w:r w:rsidRPr="000B3516">
              <w:rPr>
                <w:sz w:val="20"/>
                <w:szCs w:val="20"/>
              </w:rPr>
              <w:t>rvizi per disabili,</w:t>
            </w:r>
            <w:r>
              <w:rPr>
                <w:sz w:val="20"/>
                <w:szCs w:val="20"/>
              </w:rPr>
              <w:t xml:space="preserve"> uffici, spogliatoi.</w:t>
            </w:r>
          </w:p>
          <w:p w:rsidR="000B3516" w:rsidRPr="000B3516" w:rsidRDefault="000B3516" w:rsidP="000B3516">
            <w:pPr>
              <w:shd w:val="clear" w:color="auto" w:fill="FFFFFF"/>
              <w:suppressAutoHyphens w:val="0"/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È dotata</w:t>
            </w:r>
            <w:r w:rsidRPr="000B3516">
              <w:rPr>
                <w:sz w:val="20"/>
                <w:szCs w:val="20"/>
              </w:rPr>
              <w:t xml:space="preserve"> di aule di formazione di cui la principale di circa 70mq in cui sono presenti strumenti multimediali, lavagna/monitor 86” interattiva, sedute con ribaltina, aria condizionata (anche negli spazi tecnici) ,</w:t>
            </w:r>
          </w:p>
          <w:p w:rsidR="000B3516" w:rsidRDefault="000B3516" w:rsidP="000B3516">
            <w:pPr>
              <w:autoSpaceDE w:val="0"/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Per le esercitazioni, i laboratori e le attività pratiche la sede è dotata di </w:t>
            </w:r>
            <w:r w:rsidRPr="000B3516">
              <w:rPr>
                <w:sz w:val="20"/>
                <w:szCs w:val="20"/>
              </w:rPr>
              <w:t>un capannone adiacente a</w:t>
            </w:r>
            <w:r>
              <w:rPr>
                <w:sz w:val="20"/>
                <w:szCs w:val="20"/>
              </w:rPr>
              <w:t xml:space="preserve">lla </w:t>
            </w:r>
            <w:r>
              <w:rPr>
                <w:sz w:val="20"/>
                <w:szCs w:val="20"/>
              </w:rPr>
              <w:lastRenderedPageBreak/>
              <w:t xml:space="preserve">nuova </w:t>
            </w:r>
            <w:r w:rsidRPr="000B3516">
              <w:rPr>
                <w:sz w:val="20"/>
                <w:szCs w:val="20"/>
              </w:rPr>
              <w:t>ICOM di 600mq,</w:t>
            </w:r>
            <w:r>
              <w:rPr>
                <w:sz w:val="20"/>
                <w:szCs w:val="20"/>
              </w:rPr>
              <w:t xml:space="preserve"> di 6 metri di altezza, dotato di servizi per i disabili, uffici e spogliatoi</w:t>
            </w:r>
            <w:r w:rsidR="00BD7645">
              <w:rPr>
                <w:sz w:val="20"/>
                <w:szCs w:val="20"/>
              </w:rPr>
              <w:t>.</w:t>
            </w:r>
          </w:p>
          <w:p w:rsidR="00BD7645" w:rsidRPr="000B3516" w:rsidRDefault="00BD7645" w:rsidP="000B3516">
            <w:pPr>
              <w:autoSpaceDE w:val="0"/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Durante le esercitazioni tutti i </w:t>
            </w:r>
            <w:r w:rsidRPr="00BD7645">
              <w:rPr>
                <w:sz w:val="20"/>
                <w:szCs w:val="20"/>
              </w:rPr>
              <w:t>discenti saranno dotati di DPI protettivi quali casco, abbigliamento da lavoro</w:t>
            </w:r>
          </w:p>
          <w:p w:rsidR="000B3516" w:rsidRPr="000B3516" w:rsidRDefault="000B3516" w:rsidP="00A73D91">
            <w:pPr>
              <w:autoSpaceDE w:val="0"/>
              <w:jc w:val="both"/>
              <w:rPr>
                <w:sz w:val="20"/>
                <w:szCs w:val="20"/>
              </w:rPr>
            </w:pPr>
          </w:p>
          <w:p w:rsidR="000B3516" w:rsidRPr="00942FDE" w:rsidRDefault="000B3516" w:rsidP="00A73D91">
            <w:pPr>
              <w:autoSpaceDE w:val="0"/>
              <w:jc w:val="both"/>
              <w:rPr>
                <w:b/>
                <w:sz w:val="20"/>
                <w:szCs w:val="20"/>
              </w:rPr>
            </w:pPr>
            <w:r w:rsidRPr="00942FDE">
              <w:rPr>
                <w:b/>
                <w:sz w:val="20"/>
                <w:szCs w:val="20"/>
              </w:rPr>
              <w:t xml:space="preserve">Raggiungibilità della sede </w:t>
            </w:r>
          </w:p>
          <w:p w:rsidR="00942FDE" w:rsidRPr="00942FDE" w:rsidRDefault="000B3516" w:rsidP="00A73D91">
            <w:pPr>
              <w:autoSpaceDE w:val="0"/>
              <w:jc w:val="both"/>
              <w:rPr>
                <w:sz w:val="20"/>
                <w:szCs w:val="20"/>
              </w:rPr>
            </w:pPr>
            <w:r w:rsidRPr="00942FDE">
              <w:rPr>
                <w:sz w:val="20"/>
                <w:szCs w:val="20"/>
              </w:rPr>
              <w:t xml:space="preserve">La sede formativa è facilmente raggiungibile </w:t>
            </w:r>
            <w:r w:rsidR="00942FDE" w:rsidRPr="00942FDE">
              <w:rPr>
                <w:sz w:val="20"/>
                <w:szCs w:val="20"/>
              </w:rPr>
              <w:t>in macchina dal centro di Cagliari in circa 15 minuti.</w:t>
            </w:r>
          </w:p>
          <w:p w:rsidR="000B3516" w:rsidRPr="00EB1E96" w:rsidRDefault="00942FDE" w:rsidP="00ED6612">
            <w:pPr>
              <w:autoSpaceDE w:val="0"/>
              <w:jc w:val="both"/>
              <w:rPr>
                <w:sz w:val="20"/>
                <w:szCs w:val="20"/>
              </w:rPr>
            </w:pPr>
            <w:r w:rsidRPr="00942FDE">
              <w:rPr>
                <w:sz w:val="20"/>
                <w:szCs w:val="20"/>
              </w:rPr>
              <w:t xml:space="preserve">Utilizzando i mezzi pubblici è possibile raggiungere la sede dal centro città attraverso la linea 215 dell’ARST che da piazza Matteotti porta direttamente alla zona industriale di Macchiareddu. </w:t>
            </w:r>
          </w:p>
        </w:tc>
      </w:tr>
    </w:tbl>
    <w:p w:rsidR="000B3516" w:rsidRDefault="000B3516" w:rsidP="000B3516">
      <w:pPr>
        <w:autoSpaceDE w:val="0"/>
        <w:rPr>
          <w:i/>
          <w:iCs/>
          <w:color w:val="000000"/>
          <w:sz w:val="20"/>
          <w:szCs w:val="20"/>
        </w:rPr>
      </w:pPr>
    </w:p>
    <w:p w:rsidR="00BD7645" w:rsidRPr="008C4067" w:rsidRDefault="00BD7645" w:rsidP="00BD7645">
      <w:pPr>
        <w:autoSpaceDE w:val="0"/>
        <w:outlineLvl w:val="0"/>
        <w:rPr>
          <w:b/>
          <w:bCs/>
          <w:sz w:val="20"/>
          <w:szCs w:val="20"/>
        </w:rPr>
      </w:pPr>
      <w:r w:rsidRPr="008C4067">
        <w:rPr>
          <w:b/>
          <w:bCs/>
          <w:sz w:val="20"/>
          <w:szCs w:val="20"/>
        </w:rPr>
        <w:t>4.</w:t>
      </w:r>
      <w:r w:rsidR="00572C60">
        <w:rPr>
          <w:b/>
          <w:bCs/>
          <w:sz w:val="20"/>
          <w:szCs w:val="20"/>
        </w:rPr>
        <w:t>3</w:t>
      </w:r>
      <w:r w:rsidRPr="008C4067">
        <w:rPr>
          <w:b/>
          <w:bCs/>
          <w:sz w:val="20"/>
          <w:szCs w:val="20"/>
        </w:rPr>
        <w:t xml:space="preserve"> SEDE</w:t>
      </w:r>
      <w:r>
        <w:rPr>
          <w:b/>
          <w:bCs/>
          <w:sz w:val="20"/>
          <w:szCs w:val="20"/>
        </w:rPr>
        <w:t xml:space="preserve"> FORMATIVA</w:t>
      </w:r>
      <w:r w:rsidRPr="008C4067">
        <w:rPr>
          <w:b/>
          <w:bCs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 xml:space="preserve">Nuova ICOM  </w:t>
      </w:r>
      <w:proofErr w:type="spellStart"/>
      <w:r>
        <w:rPr>
          <w:b/>
          <w:bCs/>
          <w:sz w:val="20"/>
          <w:szCs w:val="20"/>
        </w:rPr>
        <w:t>srl</w:t>
      </w:r>
      <w:proofErr w:type="spellEnd"/>
    </w:p>
    <w:tbl>
      <w:tblPr>
        <w:tblW w:w="0" w:type="auto"/>
        <w:tblInd w:w="-5" w:type="dxa"/>
        <w:tblLayout w:type="fixed"/>
        <w:tblLook w:val="0000" w:firstRow="0" w:lastRow="0" w:firstColumn="0" w:lastColumn="0" w:noHBand="0" w:noVBand="0"/>
      </w:tblPr>
      <w:tblGrid>
        <w:gridCol w:w="9297"/>
      </w:tblGrid>
      <w:tr w:rsidR="00BD7645" w:rsidRPr="00EB1E96" w:rsidTr="00A73D91">
        <w:tc>
          <w:tcPr>
            <w:tcW w:w="9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7645" w:rsidRPr="004279EE" w:rsidRDefault="00BD7645" w:rsidP="00A73D91">
            <w:pPr>
              <w:autoSpaceDE w:val="0"/>
              <w:spacing w:line="360" w:lineRule="auto"/>
              <w:jc w:val="both"/>
              <w:rPr>
                <w:sz w:val="20"/>
                <w:szCs w:val="20"/>
              </w:rPr>
            </w:pPr>
            <w:r w:rsidRPr="004279EE">
              <w:rPr>
                <w:sz w:val="20"/>
                <w:szCs w:val="20"/>
              </w:rPr>
              <w:t xml:space="preserve">La sede </w:t>
            </w:r>
            <w:r>
              <w:rPr>
                <w:sz w:val="20"/>
                <w:szCs w:val="20"/>
              </w:rPr>
              <w:t>della Nuova ICOM, localizzata nella ZI di Macchiareddu 5° Strada Traversa A, Assemini</w:t>
            </w:r>
            <w:r w:rsidRPr="004279EE"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 xml:space="preserve">sarà destinata esclusivamente alle attività pratiche di tutti i percorsi </w:t>
            </w:r>
            <w:proofErr w:type="spellStart"/>
            <w:r>
              <w:rPr>
                <w:sz w:val="20"/>
                <w:szCs w:val="20"/>
              </w:rPr>
              <w:t>formarivi</w:t>
            </w:r>
            <w:proofErr w:type="spellEnd"/>
            <w:r>
              <w:rPr>
                <w:sz w:val="20"/>
                <w:szCs w:val="20"/>
              </w:rPr>
              <w:t xml:space="preserve"> con laboratori accreditati. È </w:t>
            </w:r>
            <w:r w:rsidRPr="004279EE">
              <w:rPr>
                <w:sz w:val="20"/>
                <w:szCs w:val="20"/>
              </w:rPr>
              <w:t>dotata delle necessarie risorse tecniche ed umane atte a garantire la capacità di erogare attività formativa di qualità, attraverso luoghi strutturalmente idonei presidiati da specifiche figure profession</w:t>
            </w:r>
            <w:r w:rsidR="00942FDE">
              <w:rPr>
                <w:sz w:val="20"/>
                <w:szCs w:val="20"/>
              </w:rPr>
              <w:t>ali aventi adeguata competenza.</w:t>
            </w:r>
          </w:p>
          <w:p w:rsidR="00BD7645" w:rsidRPr="004279EE" w:rsidRDefault="00572C60" w:rsidP="00A73D91">
            <w:pPr>
              <w:autoSpaceDE w:val="0"/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 locali utilizzati garantiscono </w:t>
            </w:r>
            <w:r w:rsidR="00BD7645" w:rsidRPr="004279EE">
              <w:rPr>
                <w:sz w:val="20"/>
                <w:szCs w:val="20"/>
              </w:rPr>
              <w:t xml:space="preserve">condizioni soddisfacenti in termini di condizioni acustiche, condizioni di illuminazione naturale ed artificiale, condizioni </w:t>
            </w:r>
            <w:proofErr w:type="spellStart"/>
            <w:r w:rsidR="00BD7645" w:rsidRPr="004279EE">
              <w:rPr>
                <w:sz w:val="20"/>
                <w:szCs w:val="20"/>
              </w:rPr>
              <w:t>termoigrometriche</w:t>
            </w:r>
            <w:proofErr w:type="spellEnd"/>
            <w:r w:rsidR="00BD7645" w:rsidRPr="004279EE">
              <w:rPr>
                <w:sz w:val="20"/>
                <w:szCs w:val="20"/>
              </w:rPr>
              <w:t xml:space="preserve"> e purezza dell’aria, condizioni di sicurezza (statica, degli impianti, dagli incendi). </w:t>
            </w:r>
          </w:p>
          <w:p w:rsidR="00BD7645" w:rsidRDefault="00BD7645" w:rsidP="00A73D91">
            <w:pPr>
              <w:shd w:val="clear" w:color="auto" w:fill="FFFFFF"/>
              <w:suppressAutoHyphens w:val="0"/>
              <w:spacing w:line="36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La sede è dotata di </w:t>
            </w:r>
            <w:r w:rsidR="00572C60">
              <w:rPr>
                <w:sz w:val="20"/>
                <w:szCs w:val="20"/>
              </w:rPr>
              <w:t>un capannone di</w:t>
            </w:r>
            <w:r w:rsidRPr="000B3516">
              <w:rPr>
                <w:sz w:val="20"/>
                <w:szCs w:val="20"/>
              </w:rPr>
              <w:t xml:space="preserve"> circa 1500mq con spazi per il training ope</w:t>
            </w:r>
            <w:r w:rsidR="00572C60">
              <w:rPr>
                <w:sz w:val="20"/>
                <w:szCs w:val="20"/>
              </w:rPr>
              <w:t>rativo sia interni che esterni.</w:t>
            </w:r>
            <w:r>
              <w:rPr>
                <w:sz w:val="20"/>
                <w:szCs w:val="20"/>
              </w:rPr>
              <w:t xml:space="preserve"> Sono presenti i se</w:t>
            </w:r>
            <w:r w:rsidRPr="000B3516">
              <w:rPr>
                <w:sz w:val="20"/>
                <w:szCs w:val="20"/>
              </w:rPr>
              <w:t>rvizi per disabili,</w:t>
            </w:r>
            <w:r>
              <w:rPr>
                <w:sz w:val="20"/>
                <w:szCs w:val="20"/>
              </w:rPr>
              <w:t xml:space="preserve"> uffici, spogliatoi.</w:t>
            </w:r>
          </w:p>
          <w:p w:rsidR="00BD7645" w:rsidRPr="000B3516" w:rsidRDefault="00BD7645" w:rsidP="00A73D91">
            <w:pPr>
              <w:autoSpaceDE w:val="0"/>
              <w:spacing w:line="36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Durante le esercitazioni tutti i </w:t>
            </w:r>
            <w:r w:rsidRPr="00BD7645">
              <w:rPr>
                <w:sz w:val="20"/>
                <w:szCs w:val="20"/>
              </w:rPr>
              <w:t>discenti saranno dotati di DPI protettivi quali casco, abbigliamento da lavoro</w:t>
            </w:r>
          </w:p>
          <w:p w:rsidR="00942FDE" w:rsidRPr="00942FDE" w:rsidRDefault="00942FDE" w:rsidP="00942FDE">
            <w:pPr>
              <w:autoSpaceDE w:val="0"/>
              <w:jc w:val="both"/>
              <w:rPr>
                <w:b/>
                <w:sz w:val="20"/>
                <w:szCs w:val="20"/>
              </w:rPr>
            </w:pPr>
            <w:r w:rsidRPr="00942FDE">
              <w:rPr>
                <w:b/>
                <w:sz w:val="20"/>
                <w:szCs w:val="20"/>
              </w:rPr>
              <w:t xml:space="preserve">Raggiungibilità della sede </w:t>
            </w:r>
          </w:p>
          <w:p w:rsidR="00942FDE" w:rsidRPr="00942FDE" w:rsidRDefault="00942FDE" w:rsidP="00942FDE">
            <w:pPr>
              <w:autoSpaceDE w:val="0"/>
              <w:jc w:val="both"/>
              <w:rPr>
                <w:sz w:val="20"/>
                <w:szCs w:val="20"/>
              </w:rPr>
            </w:pPr>
            <w:r w:rsidRPr="00942FDE">
              <w:rPr>
                <w:sz w:val="20"/>
                <w:szCs w:val="20"/>
              </w:rPr>
              <w:t>La sede formativa è facilmente raggiungibile in macchina dal centro di Cagliari in circa 15 minuti.</w:t>
            </w:r>
          </w:p>
          <w:p w:rsidR="00BD7645" w:rsidRPr="00EB1E96" w:rsidRDefault="00942FDE" w:rsidP="00A73D91">
            <w:pPr>
              <w:autoSpaceDE w:val="0"/>
              <w:jc w:val="both"/>
              <w:rPr>
                <w:sz w:val="20"/>
                <w:szCs w:val="20"/>
              </w:rPr>
            </w:pPr>
            <w:r w:rsidRPr="00942FDE">
              <w:rPr>
                <w:sz w:val="20"/>
                <w:szCs w:val="20"/>
              </w:rPr>
              <w:t xml:space="preserve">Utilizzando i mezzi pubblici è possibile raggiungere la sede dal centro città attraverso la linea 215 dell’ARST che da piazza Matteotti porta direttamente alla zona industriale di Macchiareddu. </w:t>
            </w:r>
          </w:p>
        </w:tc>
      </w:tr>
    </w:tbl>
    <w:p w:rsidR="008C4067" w:rsidRDefault="008C4067">
      <w:pPr>
        <w:autoSpaceDE w:val="0"/>
        <w:rPr>
          <w:b/>
          <w:bCs/>
          <w:color w:val="000000"/>
          <w:sz w:val="20"/>
          <w:szCs w:val="20"/>
        </w:rPr>
      </w:pPr>
    </w:p>
    <w:p w:rsidR="00EC57C4" w:rsidRPr="00E2539B" w:rsidRDefault="00EC57C4" w:rsidP="00EC57C4">
      <w:pPr>
        <w:autoSpaceDE w:val="0"/>
        <w:rPr>
          <w:iCs/>
          <w:color w:val="000000"/>
          <w:sz w:val="20"/>
          <w:szCs w:val="20"/>
        </w:rPr>
      </w:pPr>
      <w:r w:rsidRPr="00E2539B">
        <w:rPr>
          <w:iCs/>
          <w:color w:val="000000"/>
          <w:sz w:val="20"/>
          <w:szCs w:val="20"/>
        </w:rPr>
        <w:t xml:space="preserve">Cagliari, </w:t>
      </w:r>
      <w:r w:rsidR="000B3516" w:rsidRPr="00E2539B">
        <w:rPr>
          <w:iCs/>
          <w:color w:val="000000"/>
          <w:sz w:val="20"/>
          <w:szCs w:val="20"/>
        </w:rPr>
        <w:t>05/05/2023</w:t>
      </w:r>
    </w:p>
    <w:p w:rsidR="00BF7B53" w:rsidRDefault="00BF7B53">
      <w:pPr>
        <w:autoSpaceDE w:val="0"/>
        <w:rPr>
          <w:b/>
          <w:bCs/>
          <w:color w:val="000000"/>
          <w:sz w:val="20"/>
          <w:szCs w:val="20"/>
        </w:rPr>
      </w:pPr>
    </w:p>
    <w:p w:rsidR="00EC57C4" w:rsidRDefault="00EC57C4" w:rsidP="00EC57C4">
      <w:pPr>
        <w:autoSpaceDE w:val="0"/>
        <w:rPr>
          <w:b/>
          <w:bCs/>
          <w:color w:val="000000"/>
          <w:sz w:val="20"/>
          <w:szCs w:val="20"/>
        </w:rPr>
      </w:pPr>
      <w:r>
        <w:rPr>
          <w:b/>
          <w:bCs/>
          <w:color w:val="000000"/>
          <w:sz w:val="20"/>
          <w:szCs w:val="20"/>
        </w:rPr>
        <w:t>Legale Rappresentante IAL SARDEGNA</w:t>
      </w:r>
    </w:p>
    <w:p w:rsidR="00EC57C4" w:rsidRPr="001932E3" w:rsidRDefault="00EC57C4" w:rsidP="00EC57C4">
      <w:pPr>
        <w:autoSpaceDE w:val="0"/>
        <w:rPr>
          <w:bCs/>
          <w:color w:val="000000"/>
          <w:sz w:val="20"/>
          <w:szCs w:val="20"/>
        </w:rPr>
      </w:pPr>
      <w:r w:rsidRPr="001932E3">
        <w:rPr>
          <w:bCs/>
          <w:color w:val="000000"/>
          <w:sz w:val="20"/>
          <w:szCs w:val="20"/>
        </w:rPr>
        <w:t xml:space="preserve">ROBERTO DEMONTIS </w:t>
      </w:r>
    </w:p>
    <w:p w:rsidR="00EC57C4" w:rsidRPr="001932E3" w:rsidRDefault="00EC57C4" w:rsidP="00EC57C4">
      <w:pPr>
        <w:autoSpaceDE w:val="0"/>
        <w:rPr>
          <w:bCs/>
          <w:color w:val="000000"/>
          <w:sz w:val="20"/>
          <w:szCs w:val="20"/>
        </w:rPr>
      </w:pPr>
      <w:r w:rsidRPr="001932E3">
        <w:rPr>
          <w:bCs/>
          <w:color w:val="000000"/>
          <w:sz w:val="20"/>
          <w:szCs w:val="20"/>
        </w:rPr>
        <w:t>(FIRMATO DIGITALMENTE</w:t>
      </w:r>
      <w:r>
        <w:rPr>
          <w:bCs/>
          <w:color w:val="000000"/>
          <w:sz w:val="20"/>
          <w:szCs w:val="20"/>
        </w:rPr>
        <w:t>)</w:t>
      </w:r>
    </w:p>
    <w:p w:rsidR="00EC57C4" w:rsidRDefault="00EC57C4" w:rsidP="00EC57C4">
      <w:pPr>
        <w:autoSpaceDE w:val="0"/>
        <w:rPr>
          <w:b/>
          <w:bCs/>
          <w:color w:val="000000"/>
          <w:sz w:val="20"/>
          <w:szCs w:val="20"/>
        </w:rPr>
      </w:pPr>
    </w:p>
    <w:p w:rsidR="00EC57C4" w:rsidRDefault="00EC57C4" w:rsidP="00EC57C4">
      <w:pPr>
        <w:autoSpaceDE w:val="0"/>
        <w:rPr>
          <w:b/>
          <w:bCs/>
          <w:color w:val="000000"/>
          <w:sz w:val="20"/>
          <w:szCs w:val="20"/>
        </w:rPr>
      </w:pPr>
      <w:r>
        <w:rPr>
          <w:b/>
          <w:bCs/>
          <w:color w:val="000000"/>
          <w:sz w:val="20"/>
          <w:szCs w:val="20"/>
        </w:rPr>
        <w:t xml:space="preserve">Legale Rappresentante </w:t>
      </w:r>
      <w:proofErr w:type="spellStart"/>
      <w:r>
        <w:rPr>
          <w:b/>
          <w:bCs/>
          <w:color w:val="000000"/>
          <w:sz w:val="20"/>
          <w:szCs w:val="20"/>
        </w:rPr>
        <w:t>Ports</w:t>
      </w:r>
      <w:proofErr w:type="spellEnd"/>
      <w:r>
        <w:rPr>
          <w:b/>
          <w:bCs/>
          <w:color w:val="000000"/>
          <w:sz w:val="20"/>
          <w:szCs w:val="20"/>
        </w:rPr>
        <w:t xml:space="preserve"> </w:t>
      </w:r>
      <w:proofErr w:type="spellStart"/>
      <w:r>
        <w:rPr>
          <w:b/>
          <w:bCs/>
          <w:color w:val="000000"/>
          <w:sz w:val="20"/>
          <w:szCs w:val="20"/>
        </w:rPr>
        <w:t>services</w:t>
      </w:r>
      <w:proofErr w:type="spellEnd"/>
      <w:r>
        <w:rPr>
          <w:b/>
          <w:bCs/>
          <w:color w:val="000000"/>
          <w:sz w:val="20"/>
          <w:szCs w:val="20"/>
        </w:rPr>
        <w:t xml:space="preserve"> </w:t>
      </w:r>
      <w:proofErr w:type="spellStart"/>
      <w:r>
        <w:rPr>
          <w:b/>
          <w:bCs/>
          <w:color w:val="000000"/>
          <w:sz w:val="20"/>
          <w:szCs w:val="20"/>
        </w:rPr>
        <w:t>srl</w:t>
      </w:r>
      <w:proofErr w:type="spellEnd"/>
    </w:p>
    <w:p w:rsidR="00EC57C4" w:rsidRPr="001932E3" w:rsidRDefault="00EC57C4" w:rsidP="00EC57C4">
      <w:pPr>
        <w:autoSpaceDE w:val="0"/>
        <w:rPr>
          <w:bCs/>
          <w:color w:val="000000"/>
          <w:sz w:val="20"/>
          <w:szCs w:val="20"/>
        </w:rPr>
      </w:pPr>
      <w:r>
        <w:rPr>
          <w:bCs/>
          <w:color w:val="000000"/>
          <w:sz w:val="20"/>
          <w:szCs w:val="20"/>
        </w:rPr>
        <w:t>FABIO PISTIS</w:t>
      </w:r>
    </w:p>
    <w:p w:rsidR="00EC57C4" w:rsidRPr="001932E3" w:rsidRDefault="00EC57C4" w:rsidP="00EC57C4">
      <w:pPr>
        <w:autoSpaceDE w:val="0"/>
        <w:rPr>
          <w:bCs/>
          <w:color w:val="000000"/>
          <w:sz w:val="20"/>
          <w:szCs w:val="20"/>
        </w:rPr>
      </w:pPr>
      <w:r w:rsidRPr="001932E3">
        <w:rPr>
          <w:bCs/>
          <w:color w:val="000000"/>
          <w:sz w:val="20"/>
          <w:szCs w:val="20"/>
        </w:rPr>
        <w:t>(FIRMATO DIGITALMENTE</w:t>
      </w:r>
    </w:p>
    <w:p w:rsidR="00EC57C4" w:rsidRDefault="00EC57C4" w:rsidP="00EC57C4">
      <w:pPr>
        <w:autoSpaceDE w:val="0"/>
        <w:rPr>
          <w:b/>
          <w:bCs/>
          <w:color w:val="000000"/>
          <w:sz w:val="20"/>
          <w:szCs w:val="20"/>
        </w:rPr>
      </w:pPr>
    </w:p>
    <w:p w:rsidR="00EC57C4" w:rsidRDefault="00EC57C4" w:rsidP="00EC57C4">
      <w:pPr>
        <w:autoSpaceDE w:val="0"/>
        <w:rPr>
          <w:b/>
          <w:bCs/>
          <w:color w:val="000000"/>
          <w:sz w:val="20"/>
          <w:szCs w:val="20"/>
        </w:rPr>
      </w:pPr>
      <w:r>
        <w:rPr>
          <w:b/>
          <w:bCs/>
          <w:color w:val="000000"/>
          <w:sz w:val="20"/>
          <w:szCs w:val="20"/>
        </w:rPr>
        <w:t xml:space="preserve">Legale Rappresentante Nuova ICOM </w:t>
      </w:r>
      <w:proofErr w:type="spellStart"/>
      <w:r>
        <w:rPr>
          <w:b/>
          <w:bCs/>
          <w:color w:val="000000"/>
          <w:sz w:val="20"/>
          <w:szCs w:val="20"/>
        </w:rPr>
        <w:t>srl</w:t>
      </w:r>
      <w:proofErr w:type="spellEnd"/>
    </w:p>
    <w:p w:rsidR="00EC57C4" w:rsidRPr="001932E3" w:rsidRDefault="00EC57C4" w:rsidP="00EC57C4">
      <w:pPr>
        <w:autoSpaceDE w:val="0"/>
        <w:rPr>
          <w:bCs/>
          <w:color w:val="000000"/>
          <w:sz w:val="20"/>
          <w:szCs w:val="20"/>
        </w:rPr>
      </w:pPr>
      <w:r>
        <w:rPr>
          <w:bCs/>
          <w:color w:val="000000"/>
          <w:sz w:val="20"/>
          <w:szCs w:val="20"/>
        </w:rPr>
        <w:t>ALESSANDRO CALLEDDA</w:t>
      </w:r>
    </w:p>
    <w:p w:rsidR="00EC57C4" w:rsidRDefault="00EC57C4" w:rsidP="00EC57C4">
      <w:pPr>
        <w:autoSpaceDE w:val="0"/>
        <w:rPr>
          <w:b/>
          <w:bCs/>
          <w:color w:val="000000"/>
          <w:sz w:val="20"/>
          <w:szCs w:val="20"/>
        </w:rPr>
      </w:pPr>
      <w:r w:rsidRPr="001932E3">
        <w:rPr>
          <w:bCs/>
          <w:color w:val="000000"/>
          <w:sz w:val="20"/>
          <w:szCs w:val="20"/>
        </w:rPr>
        <w:t>(FIRMATO DIGITALMENTE</w:t>
      </w:r>
      <w:r>
        <w:rPr>
          <w:bCs/>
          <w:color w:val="000000"/>
          <w:sz w:val="20"/>
          <w:szCs w:val="20"/>
        </w:rPr>
        <w:t>)</w:t>
      </w:r>
    </w:p>
    <w:sectPr w:rsidR="00EC57C4" w:rsidSect="00BF7B53">
      <w:headerReference w:type="default" r:id="rId9"/>
      <w:footerReference w:type="default" r:id="rId10"/>
      <w:pgSz w:w="11906" w:h="16838"/>
      <w:pgMar w:top="907" w:right="1701" w:bottom="765" w:left="1134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0971" w:rsidRDefault="00CE0971">
      <w:pPr>
        <w:spacing w:line="240" w:lineRule="auto"/>
      </w:pPr>
      <w:r>
        <w:separator/>
      </w:r>
    </w:p>
  </w:endnote>
  <w:endnote w:type="continuationSeparator" w:id="0">
    <w:p w:rsidR="00CE0971" w:rsidRDefault="00CE097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582F" w:rsidRDefault="00A2582F">
    <w:pPr>
      <w:pStyle w:val="Pidipagina"/>
      <w:jc w:val="right"/>
    </w:pPr>
    <w:r>
      <w:rPr>
        <w:rFonts w:ascii="Arial" w:hAnsi="Arial" w:cs="Arial"/>
        <w:sz w:val="13"/>
        <w:szCs w:val="13"/>
      </w:rPr>
      <w:t>Pag.</w:t>
    </w:r>
    <w:r>
      <w:rPr>
        <w:rFonts w:cs="Arial"/>
        <w:sz w:val="13"/>
        <w:szCs w:val="13"/>
      </w:rPr>
      <w:fldChar w:fldCharType="begin"/>
    </w:r>
    <w:r>
      <w:rPr>
        <w:rFonts w:cs="Arial"/>
        <w:sz w:val="13"/>
        <w:szCs w:val="13"/>
      </w:rPr>
      <w:instrText xml:space="preserve"> PAGE </w:instrText>
    </w:r>
    <w:r>
      <w:rPr>
        <w:rFonts w:cs="Arial"/>
        <w:sz w:val="13"/>
        <w:szCs w:val="13"/>
      </w:rPr>
      <w:fldChar w:fldCharType="separate"/>
    </w:r>
    <w:r w:rsidR="00ED6612">
      <w:rPr>
        <w:rFonts w:cs="Arial"/>
        <w:noProof/>
        <w:sz w:val="13"/>
        <w:szCs w:val="13"/>
      </w:rPr>
      <w:t>1</w:t>
    </w:r>
    <w:r>
      <w:rPr>
        <w:rFonts w:cs="Arial"/>
        <w:sz w:val="13"/>
        <w:szCs w:val="13"/>
      </w:rPr>
      <w:fldChar w:fldCharType="end"/>
    </w:r>
    <w:r>
      <w:rPr>
        <w:rFonts w:ascii="Arial" w:hAnsi="Arial" w:cs="Arial"/>
        <w:sz w:val="13"/>
        <w:szCs w:val="13"/>
      </w:rPr>
      <w:t xml:space="preserve"> di </w:t>
    </w:r>
    <w:r>
      <w:rPr>
        <w:rFonts w:cs="Arial"/>
        <w:sz w:val="13"/>
        <w:szCs w:val="13"/>
      </w:rPr>
      <w:fldChar w:fldCharType="begin"/>
    </w:r>
    <w:r>
      <w:rPr>
        <w:rFonts w:cs="Arial"/>
        <w:sz w:val="13"/>
        <w:szCs w:val="13"/>
      </w:rPr>
      <w:instrText xml:space="preserve"> NUMPAGES \* ARABIC </w:instrText>
    </w:r>
    <w:r>
      <w:rPr>
        <w:rFonts w:cs="Arial"/>
        <w:sz w:val="13"/>
        <w:szCs w:val="13"/>
      </w:rPr>
      <w:fldChar w:fldCharType="separate"/>
    </w:r>
    <w:r w:rsidR="00ED6612">
      <w:rPr>
        <w:rFonts w:cs="Arial"/>
        <w:noProof/>
        <w:sz w:val="13"/>
        <w:szCs w:val="13"/>
      </w:rPr>
      <w:t>4</w:t>
    </w:r>
    <w:r>
      <w:rPr>
        <w:rFonts w:cs="Arial"/>
        <w:sz w:val="13"/>
        <w:szCs w:val="13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0971" w:rsidRDefault="00CE0971">
      <w:pPr>
        <w:spacing w:line="240" w:lineRule="auto"/>
      </w:pPr>
      <w:r>
        <w:separator/>
      </w:r>
    </w:p>
  </w:footnote>
  <w:footnote w:type="continuationSeparator" w:id="0">
    <w:p w:rsidR="00CE0971" w:rsidRDefault="00CE097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-142" w:type="dxa"/>
      <w:tblLayout w:type="fixed"/>
      <w:tblLook w:val="0000" w:firstRow="0" w:lastRow="0" w:firstColumn="0" w:lastColumn="0" w:noHBand="0" w:noVBand="0"/>
    </w:tblPr>
    <w:tblGrid>
      <w:gridCol w:w="5795"/>
      <w:gridCol w:w="3634"/>
    </w:tblGrid>
    <w:tr w:rsidR="00A2582F">
      <w:tc>
        <w:tcPr>
          <w:tcW w:w="9429" w:type="dxa"/>
          <w:gridSpan w:val="2"/>
          <w:vAlign w:val="center"/>
        </w:tcPr>
        <w:p w:rsidR="00A2582F" w:rsidRDefault="00A2582F">
          <w:pPr>
            <w:pStyle w:val="Intestazione"/>
            <w:rPr>
              <w:rFonts w:cs="Arial"/>
              <w:sz w:val="12"/>
              <w:szCs w:val="18"/>
            </w:rPr>
          </w:pPr>
        </w:p>
      </w:tc>
    </w:tr>
    <w:tr w:rsidR="00A2582F">
      <w:tc>
        <w:tcPr>
          <w:tcW w:w="5795" w:type="dxa"/>
          <w:vAlign w:val="center"/>
        </w:tcPr>
        <w:p w:rsidR="00A2582F" w:rsidRDefault="00A2582F">
          <w:pPr>
            <w:pStyle w:val="Intestazione"/>
            <w:snapToGrid w:val="0"/>
            <w:rPr>
              <w:rFonts w:cs="Arial"/>
              <w:sz w:val="12"/>
              <w:szCs w:val="18"/>
            </w:rPr>
          </w:pPr>
        </w:p>
      </w:tc>
      <w:tc>
        <w:tcPr>
          <w:tcW w:w="3634" w:type="dxa"/>
          <w:vAlign w:val="center"/>
        </w:tcPr>
        <w:p w:rsidR="00A2582F" w:rsidRDefault="00A2582F">
          <w:pPr>
            <w:pStyle w:val="Intestazione"/>
            <w:snapToGrid w:val="0"/>
            <w:rPr>
              <w:rFonts w:cs="Arial"/>
              <w:sz w:val="18"/>
              <w:szCs w:val="18"/>
            </w:rPr>
          </w:pPr>
        </w:p>
      </w:tc>
    </w:tr>
    <w:tr w:rsidR="00A2582F">
      <w:tc>
        <w:tcPr>
          <w:tcW w:w="5795" w:type="dxa"/>
          <w:vAlign w:val="center"/>
        </w:tcPr>
        <w:p w:rsidR="00A2582F" w:rsidRDefault="00A2582F">
          <w:pPr>
            <w:pStyle w:val="Intestazione"/>
          </w:pPr>
        </w:p>
      </w:tc>
      <w:tc>
        <w:tcPr>
          <w:tcW w:w="3634" w:type="dxa"/>
          <w:vAlign w:val="center"/>
        </w:tcPr>
        <w:p w:rsidR="00A2582F" w:rsidRDefault="00A2582F">
          <w:pPr>
            <w:pStyle w:val="Intestazione"/>
            <w:snapToGrid w:val="0"/>
            <w:rPr>
              <w:rFonts w:ascii="Arial" w:hAnsi="Arial" w:cs="Arial"/>
              <w:b/>
              <w:color w:val="5F5F5F"/>
              <w:sz w:val="18"/>
              <w:szCs w:val="18"/>
            </w:rPr>
          </w:pPr>
        </w:p>
      </w:tc>
    </w:tr>
  </w:tbl>
  <w:p w:rsidR="00A2582F" w:rsidRDefault="00A2582F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Titolo1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>
    <w:nsid w:val="00000002"/>
    <w:multiLevelType w:val="singleLevel"/>
    <w:tmpl w:val="00000002"/>
    <w:name w:val="WW8Num6"/>
    <w:lvl w:ilvl="0">
      <w:start w:val="1"/>
      <w:numFmt w:val="bullet"/>
      <w:lvlText w:val="*"/>
      <w:lvlJc w:val="left"/>
      <w:pPr>
        <w:tabs>
          <w:tab w:val="num" w:pos="0"/>
        </w:tabs>
        <w:ind w:left="720" w:hanging="360"/>
      </w:pPr>
      <w:rPr>
        <w:rFonts w:ascii="Wingdings 2" w:hAnsi="Wingdings 2" w:hint="default"/>
        <w:color w:val="000000"/>
        <w:sz w:val="20"/>
      </w:rPr>
    </w:lvl>
  </w:abstractNum>
  <w:abstractNum w:abstractNumId="2">
    <w:nsid w:val="04C818E5"/>
    <w:multiLevelType w:val="hybridMultilevel"/>
    <w:tmpl w:val="5EBCD3CC"/>
    <w:lvl w:ilvl="0" w:tplc="5834204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D21BBE"/>
    <w:multiLevelType w:val="hybridMultilevel"/>
    <w:tmpl w:val="E61C73E8"/>
    <w:lvl w:ilvl="0" w:tplc="5834204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B0568D1"/>
    <w:multiLevelType w:val="hybridMultilevel"/>
    <w:tmpl w:val="B65ECAE4"/>
    <w:lvl w:ilvl="0" w:tplc="5834204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B679C7"/>
    <w:multiLevelType w:val="hybridMultilevel"/>
    <w:tmpl w:val="1868A1A0"/>
    <w:lvl w:ilvl="0" w:tplc="87A693AE">
      <w:numFmt w:val="bullet"/>
      <w:lvlText w:val="-"/>
      <w:lvlJc w:val="left"/>
      <w:pPr>
        <w:ind w:left="810" w:hanging="45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FEE5ECC"/>
    <w:multiLevelType w:val="hybridMultilevel"/>
    <w:tmpl w:val="1CBE2F0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70266E1"/>
    <w:multiLevelType w:val="hybridMultilevel"/>
    <w:tmpl w:val="5D1ECB2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E8F156E"/>
    <w:multiLevelType w:val="hybridMultilevel"/>
    <w:tmpl w:val="9CD4EB3C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3BB7B70"/>
    <w:multiLevelType w:val="hybridMultilevel"/>
    <w:tmpl w:val="AFFABBB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AAC4E3F"/>
    <w:multiLevelType w:val="hybridMultilevel"/>
    <w:tmpl w:val="0358AF1A"/>
    <w:lvl w:ilvl="0" w:tplc="5834204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175135D"/>
    <w:multiLevelType w:val="hybridMultilevel"/>
    <w:tmpl w:val="0C4AEA8E"/>
    <w:lvl w:ilvl="0" w:tplc="5834204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1F94FAB"/>
    <w:multiLevelType w:val="hybridMultilevel"/>
    <w:tmpl w:val="5832CAF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2646325"/>
    <w:multiLevelType w:val="hybridMultilevel"/>
    <w:tmpl w:val="A9EC3182"/>
    <w:lvl w:ilvl="0" w:tplc="5834204E">
      <w:start w:val="1"/>
      <w:numFmt w:val="bullet"/>
      <w:lvlText w:val=""/>
      <w:lvlJc w:val="left"/>
      <w:pPr>
        <w:ind w:left="862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4">
    <w:nsid w:val="35EC59A6"/>
    <w:multiLevelType w:val="hybridMultilevel"/>
    <w:tmpl w:val="FD88D36E"/>
    <w:lvl w:ilvl="0" w:tplc="5834204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8B12957"/>
    <w:multiLevelType w:val="hybridMultilevel"/>
    <w:tmpl w:val="315E29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33C092F"/>
    <w:multiLevelType w:val="hybridMultilevel"/>
    <w:tmpl w:val="E6BE981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18808D6"/>
    <w:multiLevelType w:val="hybridMultilevel"/>
    <w:tmpl w:val="67EC3B74"/>
    <w:lvl w:ilvl="0" w:tplc="5834204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0171986"/>
    <w:multiLevelType w:val="hybridMultilevel"/>
    <w:tmpl w:val="9B4424C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17A4D4A"/>
    <w:multiLevelType w:val="hybridMultilevel"/>
    <w:tmpl w:val="A698C446"/>
    <w:lvl w:ilvl="0" w:tplc="5834204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E4643BA"/>
    <w:multiLevelType w:val="hybridMultilevel"/>
    <w:tmpl w:val="D9843E5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D7D7E5F"/>
    <w:multiLevelType w:val="hybridMultilevel"/>
    <w:tmpl w:val="CC7C2596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16"/>
  </w:num>
  <w:num w:numId="4">
    <w:abstractNumId w:val="5"/>
  </w:num>
  <w:num w:numId="5">
    <w:abstractNumId w:val="12"/>
  </w:num>
  <w:num w:numId="6">
    <w:abstractNumId w:val="9"/>
  </w:num>
  <w:num w:numId="7">
    <w:abstractNumId w:val="15"/>
  </w:num>
  <w:num w:numId="8">
    <w:abstractNumId w:val="6"/>
  </w:num>
  <w:num w:numId="9">
    <w:abstractNumId w:val="17"/>
  </w:num>
  <w:num w:numId="10">
    <w:abstractNumId w:val="21"/>
  </w:num>
  <w:num w:numId="11">
    <w:abstractNumId w:val="13"/>
  </w:num>
  <w:num w:numId="12">
    <w:abstractNumId w:val="11"/>
  </w:num>
  <w:num w:numId="13">
    <w:abstractNumId w:val="7"/>
  </w:num>
  <w:num w:numId="14">
    <w:abstractNumId w:val="20"/>
  </w:num>
  <w:num w:numId="15">
    <w:abstractNumId w:val="3"/>
  </w:num>
  <w:num w:numId="16">
    <w:abstractNumId w:val="2"/>
  </w:num>
  <w:num w:numId="17">
    <w:abstractNumId w:val="14"/>
  </w:num>
  <w:num w:numId="18">
    <w:abstractNumId w:val="4"/>
  </w:num>
  <w:num w:numId="19">
    <w:abstractNumId w:val="8"/>
  </w:num>
  <w:num w:numId="20">
    <w:abstractNumId w:val="10"/>
  </w:num>
  <w:num w:numId="21">
    <w:abstractNumId w:val="19"/>
  </w:num>
  <w:num w:numId="22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283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2A2A"/>
    <w:rsid w:val="000025DF"/>
    <w:rsid w:val="000157BD"/>
    <w:rsid w:val="000175A2"/>
    <w:rsid w:val="00035C33"/>
    <w:rsid w:val="00051980"/>
    <w:rsid w:val="00062F5A"/>
    <w:rsid w:val="000640CD"/>
    <w:rsid w:val="000653EF"/>
    <w:rsid w:val="0009237A"/>
    <w:rsid w:val="0009356F"/>
    <w:rsid w:val="000968AE"/>
    <w:rsid w:val="000A5D77"/>
    <w:rsid w:val="000A714B"/>
    <w:rsid w:val="000B1C27"/>
    <w:rsid w:val="000B3516"/>
    <w:rsid w:val="000B5504"/>
    <w:rsid w:val="000B5742"/>
    <w:rsid w:val="000C06FA"/>
    <w:rsid w:val="000C4ED6"/>
    <w:rsid w:val="000D5A33"/>
    <w:rsid w:val="000F1ED8"/>
    <w:rsid w:val="00110DD0"/>
    <w:rsid w:val="0011203E"/>
    <w:rsid w:val="00124358"/>
    <w:rsid w:val="001362A1"/>
    <w:rsid w:val="0015654D"/>
    <w:rsid w:val="0018310B"/>
    <w:rsid w:val="00191721"/>
    <w:rsid w:val="00191F19"/>
    <w:rsid w:val="00192CB4"/>
    <w:rsid w:val="00194B5F"/>
    <w:rsid w:val="00196D9C"/>
    <w:rsid w:val="001C6C31"/>
    <w:rsid w:val="001D3034"/>
    <w:rsid w:val="001D36AC"/>
    <w:rsid w:val="001F036C"/>
    <w:rsid w:val="00213928"/>
    <w:rsid w:val="002178E8"/>
    <w:rsid w:val="002466F1"/>
    <w:rsid w:val="0026535F"/>
    <w:rsid w:val="002701E0"/>
    <w:rsid w:val="002842CA"/>
    <w:rsid w:val="00287B3D"/>
    <w:rsid w:val="002A6691"/>
    <w:rsid w:val="002D6DE2"/>
    <w:rsid w:val="002D7713"/>
    <w:rsid w:val="002F1812"/>
    <w:rsid w:val="00303293"/>
    <w:rsid w:val="00310BCE"/>
    <w:rsid w:val="00315AE8"/>
    <w:rsid w:val="0033275E"/>
    <w:rsid w:val="00340599"/>
    <w:rsid w:val="00347098"/>
    <w:rsid w:val="003614B7"/>
    <w:rsid w:val="003A209C"/>
    <w:rsid w:val="003A565B"/>
    <w:rsid w:val="003B2A2A"/>
    <w:rsid w:val="003C1BAE"/>
    <w:rsid w:val="003E04F9"/>
    <w:rsid w:val="003E1E2C"/>
    <w:rsid w:val="00416C7F"/>
    <w:rsid w:val="00420D3B"/>
    <w:rsid w:val="00427274"/>
    <w:rsid w:val="004279EE"/>
    <w:rsid w:val="00442869"/>
    <w:rsid w:val="004457C0"/>
    <w:rsid w:val="00452C38"/>
    <w:rsid w:val="00455F3A"/>
    <w:rsid w:val="004818EF"/>
    <w:rsid w:val="004819C6"/>
    <w:rsid w:val="004A3C04"/>
    <w:rsid w:val="004A7392"/>
    <w:rsid w:val="004C44CF"/>
    <w:rsid w:val="004D524A"/>
    <w:rsid w:val="004D6088"/>
    <w:rsid w:val="004E0ADD"/>
    <w:rsid w:val="00516657"/>
    <w:rsid w:val="005339FA"/>
    <w:rsid w:val="00540676"/>
    <w:rsid w:val="00565384"/>
    <w:rsid w:val="00567E19"/>
    <w:rsid w:val="0057243C"/>
    <w:rsid w:val="00572C60"/>
    <w:rsid w:val="00574AA9"/>
    <w:rsid w:val="00590CF8"/>
    <w:rsid w:val="005A32AB"/>
    <w:rsid w:val="005A6F07"/>
    <w:rsid w:val="005C3C64"/>
    <w:rsid w:val="00620019"/>
    <w:rsid w:val="00634684"/>
    <w:rsid w:val="0064183D"/>
    <w:rsid w:val="006647BD"/>
    <w:rsid w:val="00673D8C"/>
    <w:rsid w:val="00693B42"/>
    <w:rsid w:val="006A1256"/>
    <w:rsid w:val="006A4006"/>
    <w:rsid w:val="006A6C94"/>
    <w:rsid w:val="006B276B"/>
    <w:rsid w:val="006D623D"/>
    <w:rsid w:val="006E037A"/>
    <w:rsid w:val="006E1EE4"/>
    <w:rsid w:val="00702666"/>
    <w:rsid w:val="0072003F"/>
    <w:rsid w:val="00722502"/>
    <w:rsid w:val="00725DEE"/>
    <w:rsid w:val="00730581"/>
    <w:rsid w:val="007377A5"/>
    <w:rsid w:val="00740DEC"/>
    <w:rsid w:val="00760CE1"/>
    <w:rsid w:val="0076668F"/>
    <w:rsid w:val="007836A5"/>
    <w:rsid w:val="00784801"/>
    <w:rsid w:val="00790D8B"/>
    <w:rsid w:val="007B5097"/>
    <w:rsid w:val="007D707F"/>
    <w:rsid w:val="007D7C0E"/>
    <w:rsid w:val="007E7187"/>
    <w:rsid w:val="007F5584"/>
    <w:rsid w:val="0080394F"/>
    <w:rsid w:val="0081463F"/>
    <w:rsid w:val="0083352A"/>
    <w:rsid w:val="00841F32"/>
    <w:rsid w:val="00844D7D"/>
    <w:rsid w:val="0085028B"/>
    <w:rsid w:val="00852BC7"/>
    <w:rsid w:val="00856329"/>
    <w:rsid w:val="00867E0A"/>
    <w:rsid w:val="00871585"/>
    <w:rsid w:val="008A1325"/>
    <w:rsid w:val="008A60F9"/>
    <w:rsid w:val="008C4067"/>
    <w:rsid w:val="008D30F9"/>
    <w:rsid w:val="008D3DF8"/>
    <w:rsid w:val="008D64D1"/>
    <w:rsid w:val="008E1968"/>
    <w:rsid w:val="008E2C12"/>
    <w:rsid w:val="008E4588"/>
    <w:rsid w:val="008F1411"/>
    <w:rsid w:val="008F2FB3"/>
    <w:rsid w:val="00901D2C"/>
    <w:rsid w:val="00904456"/>
    <w:rsid w:val="00916568"/>
    <w:rsid w:val="009230A1"/>
    <w:rsid w:val="00942FDE"/>
    <w:rsid w:val="009526F4"/>
    <w:rsid w:val="00957490"/>
    <w:rsid w:val="00963634"/>
    <w:rsid w:val="00965227"/>
    <w:rsid w:val="00984265"/>
    <w:rsid w:val="00991B69"/>
    <w:rsid w:val="009A173F"/>
    <w:rsid w:val="009A2C0E"/>
    <w:rsid w:val="009F654C"/>
    <w:rsid w:val="009F6C0A"/>
    <w:rsid w:val="00A10EEE"/>
    <w:rsid w:val="00A2333F"/>
    <w:rsid w:val="00A2582F"/>
    <w:rsid w:val="00A50364"/>
    <w:rsid w:val="00A66301"/>
    <w:rsid w:val="00AA0147"/>
    <w:rsid w:val="00AA1601"/>
    <w:rsid w:val="00AA1B2D"/>
    <w:rsid w:val="00AA2382"/>
    <w:rsid w:val="00AD0E5B"/>
    <w:rsid w:val="00AD0E9A"/>
    <w:rsid w:val="00AD221B"/>
    <w:rsid w:val="00AD2EC1"/>
    <w:rsid w:val="00AE5D06"/>
    <w:rsid w:val="00B10C04"/>
    <w:rsid w:val="00B124B5"/>
    <w:rsid w:val="00B50259"/>
    <w:rsid w:val="00B55C8B"/>
    <w:rsid w:val="00B71F4A"/>
    <w:rsid w:val="00B913E8"/>
    <w:rsid w:val="00BA22AF"/>
    <w:rsid w:val="00BA68E1"/>
    <w:rsid w:val="00BB529D"/>
    <w:rsid w:val="00BC0D23"/>
    <w:rsid w:val="00BD51D1"/>
    <w:rsid w:val="00BD7645"/>
    <w:rsid w:val="00BE2C5D"/>
    <w:rsid w:val="00BF7B53"/>
    <w:rsid w:val="00C070C9"/>
    <w:rsid w:val="00C14472"/>
    <w:rsid w:val="00C151F4"/>
    <w:rsid w:val="00C15D7B"/>
    <w:rsid w:val="00C1739A"/>
    <w:rsid w:val="00C2693D"/>
    <w:rsid w:val="00C274A1"/>
    <w:rsid w:val="00C32416"/>
    <w:rsid w:val="00C4197D"/>
    <w:rsid w:val="00C447F6"/>
    <w:rsid w:val="00C756E6"/>
    <w:rsid w:val="00C825AE"/>
    <w:rsid w:val="00C84309"/>
    <w:rsid w:val="00CA5694"/>
    <w:rsid w:val="00CA5EFA"/>
    <w:rsid w:val="00CB48C7"/>
    <w:rsid w:val="00CC66FF"/>
    <w:rsid w:val="00CE0971"/>
    <w:rsid w:val="00CE2F01"/>
    <w:rsid w:val="00CE5489"/>
    <w:rsid w:val="00D2264A"/>
    <w:rsid w:val="00D3167B"/>
    <w:rsid w:val="00D31B86"/>
    <w:rsid w:val="00D40A42"/>
    <w:rsid w:val="00D419DB"/>
    <w:rsid w:val="00D5102D"/>
    <w:rsid w:val="00D54740"/>
    <w:rsid w:val="00D713BA"/>
    <w:rsid w:val="00D80E0C"/>
    <w:rsid w:val="00D87221"/>
    <w:rsid w:val="00D904E3"/>
    <w:rsid w:val="00DB57A8"/>
    <w:rsid w:val="00DC0516"/>
    <w:rsid w:val="00DE31AE"/>
    <w:rsid w:val="00DE5F16"/>
    <w:rsid w:val="00DF3E02"/>
    <w:rsid w:val="00DF6EEC"/>
    <w:rsid w:val="00E00116"/>
    <w:rsid w:val="00E2539B"/>
    <w:rsid w:val="00E35B0B"/>
    <w:rsid w:val="00E72CB4"/>
    <w:rsid w:val="00E82D93"/>
    <w:rsid w:val="00E95481"/>
    <w:rsid w:val="00EA11E4"/>
    <w:rsid w:val="00EB1E96"/>
    <w:rsid w:val="00EC100A"/>
    <w:rsid w:val="00EC57C4"/>
    <w:rsid w:val="00ED6612"/>
    <w:rsid w:val="00EE283B"/>
    <w:rsid w:val="00EE5660"/>
    <w:rsid w:val="00F45D82"/>
    <w:rsid w:val="00F4679D"/>
    <w:rsid w:val="00F47378"/>
    <w:rsid w:val="00F55F9A"/>
    <w:rsid w:val="00F6086D"/>
    <w:rsid w:val="00F636E2"/>
    <w:rsid w:val="00F77EE2"/>
    <w:rsid w:val="00F90906"/>
    <w:rsid w:val="00FA7781"/>
    <w:rsid w:val="00FA7F1C"/>
    <w:rsid w:val="00FD3387"/>
    <w:rsid w:val="00FE520D"/>
    <w:rsid w:val="00FF08F2"/>
    <w:rsid w:val="00FF33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suppressAutoHyphens/>
      <w:spacing w:line="360" w:lineRule="exact"/>
    </w:pPr>
    <w:rPr>
      <w:rFonts w:ascii="Arial" w:hAnsi="Arial" w:cs="Arial"/>
      <w:sz w:val="24"/>
      <w:szCs w:val="24"/>
      <w:lang w:eastAsia="zh-CN"/>
    </w:rPr>
  </w:style>
  <w:style w:type="paragraph" w:styleId="Titolo1">
    <w:name w:val="heading 1"/>
    <w:basedOn w:val="Normale"/>
    <w:next w:val="Normale"/>
    <w:link w:val="Titolo1Carattere"/>
    <w:uiPriority w:val="9"/>
    <w:qFormat/>
    <w:pPr>
      <w:keepNext/>
      <w:numPr>
        <w:numId w:val="1"/>
      </w:numPr>
      <w:spacing w:before="120" w:after="120" w:line="276" w:lineRule="auto"/>
      <w:jc w:val="both"/>
      <w:outlineLvl w:val="0"/>
    </w:pPr>
    <w:rPr>
      <w:b/>
      <w:bCs/>
      <w:color w:val="548DD4"/>
      <w:kern w:val="1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Pr>
      <w:rFonts w:ascii="Arial" w:hAnsi="Arial"/>
      <w:b/>
      <w:color w:val="548DD4"/>
      <w:kern w:val="1"/>
      <w:sz w:val="32"/>
    </w:rPr>
  </w:style>
  <w:style w:type="character" w:customStyle="1" w:styleId="WW8Num1z0">
    <w:name w:val="WW8Num1z0"/>
    <w:rPr>
      <w:rFonts w:ascii="Symbol" w:hAnsi="Symbol"/>
    </w:rPr>
  </w:style>
  <w:style w:type="character" w:customStyle="1" w:styleId="WW8Num1z1">
    <w:name w:val="WW8Num1z1"/>
    <w:rPr>
      <w:rFonts w:ascii="Courier New" w:hAnsi="Courier New"/>
    </w:rPr>
  </w:style>
  <w:style w:type="character" w:customStyle="1" w:styleId="WW8Num1z2">
    <w:name w:val="WW8Num1z2"/>
    <w:rPr>
      <w:rFonts w:ascii="Wingdings" w:hAnsi="Wingdings"/>
    </w:rPr>
  </w:style>
  <w:style w:type="character" w:customStyle="1" w:styleId="WW8Num2z0">
    <w:name w:val="WW8Num2z0"/>
    <w:rPr>
      <w:rFonts w:ascii="Symbol" w:hAnsi="Symbol"/>
    </w:rPr>
  </w:style>
  <w:style w:type="character" w:customStyle="1" w:styleId="WW8Num2z1">
    <w:name w:val="WW8Num2z1"/>
    <w:rPr>
      <w:rFonts w:ascii="Courier New" w:hAnsi="Courier New"/>
    </w:rPr>
  </w:style>
  <w:style w:type="character" w:customStyle="1" w:styleId="WW8Num2z2">
    <w:name w:val="WW8Num2z2"/>
    <w:rPr>
      <w:rFonts w:ascii="Wingdings" w:hAnsi="Wingdings"/>
    </w:rPr>
  </w:style>
  <w:style w:type="character" w:customStyle="1" w:styleId="WW8Num3z0">
    <w:name w:val="WW8Num3z0"/>
  </w:style>
  <w:style w:type="character" w:customStyle="1" w:styleId="WW8Num3z1">
    <w:name w:val="WW8Num3z1"/>
    <w:rPr>
      <w:rFonts w:ascii="Courier New" w:hAnsi="Courier New"/>
    </w:rPr>
  </w:style>
  <w:style w:type="character" w:customStyle="1" w:styleId="WW8Num3z2">
    <w:name w:val="WW8Num3z2"/>
    <w:rPr>
      <w:rFonts w:ascii="Wingdings" w:hAnsi="Wingdings"/>
    </w:rPr>
  </w:style>
  <w:style w:type="character" w:customStyle="1" w:styleId="WW8Num3z3">
    <w:name w:val="WW8Num3z3"/>
    <w:rPr>
      <w:rFonts w:ascii="Symbol" w:hAnsi="Symbol"/>
    </w:rPr>
  </w:style>
  <w:style w:type="character" w:customStyle="1" w:styleId="WW8Num4z0">
    <w:name w:val="WW8Num4z0"/>
    <w:rPr>
      <w:rFonts w:ascii="Arial" w:hAnsi="Arial"/>
    </w:rPr>
  </w:style>
  <w:style w:type="character" w:customStyle="1" w:styleId="WW8Num4z1">
    <w:name w:val="WW8Num4z1"/>
    <w:rPr>
      <w:rFonts w:ascii="Courier New" w:hAnsi="Courier New"/>
    </w:rPr>
  </w:style>
  <w:style w:type="character" w:customStyle="1" w:styleId="WW8Num4z2">
    <w:name w:val="WW8Num4z2"/>
    <w:rPr>
      <w:rFonts w:ascii="Wingdings" w:hAnsi="Wingdings"/>
    </w:rPr>
  </w:style>
  <w:style w:type="character" w:customStyle="1" w:styleId="WW8Num4z3">
    <w:name w:val="WW8Num4z3"/>
    <w:rPr>
      <w:rFonts w:ascii="Symbol" w:hAnsi="Symbol"/>
    </w:rPr>
  </w:style>
  <w:style w:type="character" w:customStyle="1" w:styleId="WW8Num5z0">
    <w:name w:val="WW8Num5z0"/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ascii="Wingdings 2" w:hAnsi="Wingdings 2"/>
      <w:color w:val="000000"/>
      <w:sz w:val="20"/>
    </w:rPr>
  </w:style>
  <w:style w:type="character" w:customStyle="1" w:styleId="WW8Num6z1">
    <w:name w:val="WW8Num6z1"/>
    <w:rPr>
      <w:rFonts w:ascii="Courier New" w:hAnsi="Courier New"/>
    </w:rPr>
  </w:style>
  <w:style w:type="character" w:customStyle="1" w:styleId="WW8Num6z2">
    <w:name w:val="WW8Num6z2"/>
    <w:rPr>
      <w:rFonts w:ascii="Wingdings" w:hAnsi="Wingdings"/>
    </w:rPr>
  </w:style>
  <w:style w:type="character" w:customStyle="1" w:styleId="WW8Num6z3">
    <w:name w:val="WW8Num6z3"/>
    <w:rPr>
      <w:rFonts w:ascii="Symbol" w:hAnsi="Symbol"/>
    </w:rPr>
  </w:style>
  <w:style w:type="character" w:customStyle="1" w:styleId="WW8Num7z0">
    <w:name w:val="WW8Num7z0"/>
    <w:rPr>
      <w:rFonts w:ascii="Symbol" w:hAnsi="Symbol"/>
    </w:rPr>
  </w:style>
  <w:style w:type="character" w:customStyle="1" w:styleId="WW8Num7z1">
    <w:name w:val="WW8Num7z1"/>
    <w:rPr>
      <w:rFonts w:ascii="Courier New" w:hAnsi="Courier New"/>
    </w:rPr>
  </w:style>
  <w:style w:type="character" w:customStyle="1" w:styleId="WW8Num7z2">
    <w:name w:val="WW8Num7z2"/>
    <w:rPr>
      <w:rFonts w:ascii="Wingdings" w:hAnsi="Wingdings"/>
    </w:rPr>
  </w:style>
  <w:style w:type="character" w:customStyle="1" w:styleId="WW8Num8z0">
    <w:name w:val="WW8Num8z0"/>
    <w:rPr>
      <w:rFonts w:ascii="Wingdings" w:eastAsia="Times New Roman" w:hAnsi="Wingdings"/>
    </w:rPr>
  </w:style>
  <w:style w:type="character" w:customStyle="1" w:styleId="WW8Num8z1">
    <w:name w:val="WW8Num8z1"/>
    <w:rPr>
      <w:rFonts w:ascii="Courier New" w:hAnsi="Courier New"/>
    </w:rPr>
  </w:style>
  <w:style w:type="character" w:customStyle="1" w:styleId="WW8Num8z2">
    <w:name w:val="WW8Num8z2"/>
    <w:rPr>
      <w:rFonts w:ascii="Wingdings" w:hAnsi="Wingdings"/>
    </w:rPr>
  </w:style>
  <w:style w:type="character" w:customStyle="1" w:styleId="WW8Num8z3">
    <w:name w:val="WW8Num8z3"/>
    <w:rPr>
      <w:rFonts w:ascii="Symbol" w:hAnsi="Symbol"/>
    </w:rPr>
  </w:style>
  <w:style w:type="character" w:customStyle="1" w:styleId="Carpredefinitoparagrafo1">
    <w:name w:val="Car. predefinito paragrafo1"/>
  </w:style>
  <w:style w:type="character" w:customStyle="1" w:styleId="IntestazioneCarattere">
    <w:name w:val="Intestazione Carattere"/>
    <w:basedOn w:val="Carpredefinitoparagrafo1"/>
    <w:rPr>
      <w:rFonts w:cs="Times New Roman"/>
    </w:rPr>
  </w:style>
  <w:style w:type="character" w:customStyle="1" w:styleId="PidipaginaCarattere">
    <w:name w:val="Piè di pagina Carattere"/>
    <w:basedOn w:val="Carpredefinitoparagrafo1"/>
    <w:rPr>
      <w:rFonts w:cs="Times New Roman"/>
    </w:rPr>
  </w:style>
  <w:style w:type="character" w:customStyle="1" w:styleId="SottoIntestazione">
    <w:name w:val="Sotto Intestazione"/>
    <w:rPr>
      <w:rFonts w:ascii="Arial" w:hAnsi="Arial"/>
      <w:color w:val="auto"/>
      <w:sz w:val="18"/>
    </w:rPr>
  </w:style>
  <w:style w:type="character" w:customStyle="1" w:styleId="TestofumettoCarattere">
    <w:name w:val="Testo fumetto Carattere"/>
    <w:rPr>
      <w:rFonts w:ascii="Segoe UI" w:hAnsi="Segoe UI"/>
      <w:sz w:val="18"/>
    </w:rPr>
  </w:style>
  <w:style w:type="character" w:styleId="Collegamentoipertestuale">
    <w:name w:val="Hyperlink"/>
    <w:basedOn w:val="Carpredefinitoparagrafo"/>
    <w:uiPriority w:val="99"/>
    <w:rPr>
      <w:color w:val="0563C1"/>
      <w:u w:val="single"/>
    </w:rPr>
  </w:style>
  <w:style w:type="character" w:styleId="Enfasicorsivo">
    <w:name w:val="Emphasis"/>
    <w:basedOn w:val="Carpredefinitoparagrafo"/>
    <w:uiPriority w:val="20"/>
    <w:qFormat/>
    <w:rPr>
      <w:i/>
    </w:rPr>
  </w:style>
  <w:style w:type="character" w:customStyle="1" w:styleId="UnresolvedMention">
    <w:name w:val="Unresolved Mention"/>
    <w:rPr>
      <w:color w:val="605E5C"/>
      <w:shd w:val="clear" w:color="auto" w:fill="E1DFDD"/>
    </w:rPr>
  </w:style>
  <w:style w:type="character" w:customStyle="1" w:styleId="UnresolvedMention1">
    <w:name w:val="Unresolved Mention1"/>
    <w:rPr>
      <w:color w:val="605E5C"/>
      <w:shd w:val="clear" w:color="auto" w:fill="E1DFDD"/>
    </w:rPr>
  </w:style>
  <w:style w:type="character" w:customStyle="1" w:styleId="NoSpacingChar">
    <w:name w:val="No Spacing Char"/>
    <w:rPr>
      <w:rFonts w:ascii="Calibri" w:hAnsi="Calibri"/>
      <w:sz w:val="22"/>
      <w:lang w:val="it-IT" w:eastAsia="x-none"/>
    </w:rPr>
  </w:style>
  <w:style w:type="character" w:customStyle="1" w:styleId="Caratterenotaapidipagina">
    <w:name w:val="Carattere nota a piè di pagina"/>
    <w:rPr>
      <w:vertAlign w:val="superscript"/>
    </w:rPr>
  </w:style>
  <w:style w:type="character" w:customStyle="1" w:styleId="TestonotaapidipaginaCarattere">
    <w:name w:val="Testo nota a piè di pagina Carattere"/>
    <w:rPr>
      <w:rFonts w:ascii="Times New Roman" w:hAnsi="Times New Roman"/>
    </w:rPr>
  </w:style>
  <w:style w:type="character" w:customStyle="1" w:styleId="IntestazineCampoTabellaCarattere">
    <w:name w:val="IntestazineCampoTabella Carattere"/>
    <w:rPr>
      <w:rFonts w:ascii="Arial" w:hAnsi="Arial"/>
      <w:i/>
      <w:smallCaps/>
      <w:sz w:val="22"/>
    </w:rPr>
  </w:style>
  <w:style w:type="character" w:customStyle="1" w:styleId="Rimandocommento1">
    <w:name w:val="Rimando commento1"/>
    <w:rPr>
      <w:sz w:val="16"/>
    </w:rPr>
  </w:style>
  <w:style w:type="character" w:customStyle="1" w:styleId="TestocommentoCarattere">
    <w:name w:val="Testo commento Carattere"/>
    <w:rPr>
      <w:rFonts w:ascii="Arial" w:hAnsi="Arial"/>
    </w:rPr>
  </w:style>
  <w:style w:type="character" w:customStyle="1" w:styleId="SoggettocommentoCarattere">
    <w:name w:val="Soggetto commento Carattere"/>
    <w:rPr>
      <w:rFonts w:ascii="Arial" w:hAnsi="Arial"/>
      <w:b/>
    </w:rPr>
  </w:style>
  <w:style w:type="paragraph" w:customStyle="1" w:styleId="Titolo10">
    <w:name w:val="Titolo1"/>
    <w:basedOn w:val="Normale"/>
    <w:next w:val="Corpotesto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testo">
    <w:name w:val="Body Text"/>
    <w:basedOn w:val="Normale"/>
    <w:link w:val="CorpotestoCarattere"/>
    <w:uiPriority w:val="99"/>
    <w:pPr>
      <w:spacing w:after="140" w:line="288" w:lineRule="auto"/>
    </w:p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Pr>
      <w:rFonts w:ascii="Arial" w:hAnsi="Arial" w:cs="Arial"/>
      <w:sz w:val="24"/>
      <w:szCs w:val="24"/>
      <w:lang w:eastAsia="zh-CN"/>
    </w:rPr>
  </w:style>
  <w:style w:type="paragraph" w:styleId="Elenco">
    <w:name w:val="List"/>
    <w:basedOn w:val="Corpotesto"/>
    <w:uiPriority w:val="99"/>
    <w:rPr>
      <w:rFonts w:cs="Lucida Sans"/>
    </w:rPr>
  </w:style>
  <w:style w:type="paragraph" w:styleId="Didascalia">
    <w:name w:val="caption"/>
    <w:basedOn w:val="Normale"/>
    <w:uiPriority w:val="35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Indice">
    <w:name w:val="Indice"/>
    <w:basedOn w:val="Normale"/>
    <w:pPr>
      <w:suppressLineNumbers/>
    </w:pPr>
    <w:rPr>
      <w:rFonts w:cs="Lucida Sans"/>
    </w:rPr>
  </w:style>
  <w:style w:type="paragraph" w:styleId="Intestazione">
    <w:name w:val="header"/>
    <w:basedOn w:val="Normale"/>
    <w:link w:val="IntestazioneCarattere1"/>
    <w:uiPriority w:val="99"/>
    <w:pPr>
      <w:spacing w:line="240" w:lineRule="auto"/>
    </w:pPr>
    <w:rPr>
      <w:rFonts w:ascii="Calibri" w:hAnsi="Calibri" w:cs="Times New Roman"/>
      <w:sz w:val="22"/>
      <w:szCs w:val="22"/>
    </w:rPr>
  </w:style>
  <w:style w:type="character" w:customStyle="1" w:styleId="IntestazioneCarattere1">
    <w:name w:val="Intestazione Carattere1"/>
    <w:basedOn w:val="Carpredefinitoparagrafo"/>
    <w:link w:val="Intestazione"/>
    <w:uiPriority w:val="99"/>
    <w:semiHidden/>
    <w:rPr>
      <w:rFonts w:ascii="Arial" w:hAnsi="Arial" w:cs="Arial"/>
      <w:sz w:val="24"/>
      <w:szCs w:val="24"/>
      <w:lang w:eastAsia="zh-CN"/>
    </w:rPr>
  </w:style>
  <w:style w:type="paragraph" w:styleId="Pidipagina">
    <w:name w:val="footer"/>
    <w:basedOn w:val="Normale"/>
    <w:link w:val="PidipaginaCarattere1"/>
    <w:uiPriority w:val="99"/>
    <w:pPr>
      <w:spacing w:line="240" w:lineRule="auto"/>
    </w:pPr>
    <w:rPr>
      <w:rFonts w:ascii="Calibri" w:hAnsi="Calibri" w:cs="Times New Roman"/>
      <w:sz w:val="22"/>
      <w:szCs w:val="22"/>
    </w:rPr>
  </w:style>
  <w:style w:type="character" w:customStyle="1" w:styleId="PidipaginaCarattere1">
    <w:name w:val="Piè di pagina Carattere1"/>
    <w:basedOn w:val="Carpredefinitoparagrafo"/>
    <w:link w:val="Pidipagina"/>
    <w:uiPriority w:val="99"/>
    <w:semiHidden/>
    <w:rPr>
      <w:rFonts w:ascii="Arial" w:hAnsi="Arial" w:cs="Arial"/>
      <w:sz w:val="24"/>
      <w:szCs w:val="24"/>
      <w:lang w:eastAsia="zh-CN"/>
    </w:rPr>
  </w:style>
  <w:style w:type="paragraph" w:styleId="Nessunaspaziatura">
    <w:name w:val="No Spacing"/>
    <w:uiPriority w:val="1"/>
    <w:pPr>
      <w:suppressAutoHyphens/>
    </w:pPr>
    <w:rPr>
      <w:rFonts w:ascii="Calibri" w:hAnsi="Calibri" w:cs="Arial"/>
      <w:sz w:val="22"/>
      <w:szCs w:val="22"/>
      <w:lang w:eastAsia="zh-CN"/>
    </w:rPr>
  </w:style>
  <w:style w:type="paragraph" w:styleId="NormaleWeb">
    <w:name w:val="Normal (Web)"/>
    <w:basedOn w:val="Normale"/>
    <w:uiPriority w:val="99"/>
    <w:pPr>
      <w:spacing w:before="280" w:after="280" w:line="240" w:lineRule="auto"/>
    </w:pPr>
    <w:rPr>
      <w:rFonts w:ascii="Times New Roman" w:hAnsi="Times New Roman" w:cs="Times New Roman"/>
    </w:rPr>
  </w:style>
  <w:style w:type="paragraph" w:styleId="Testofumetto">
    <w:name w:val="Balloon Text"/>
    <w:basedOn w:val="Normale"/>
    <w:link w:val="TestofumettoCarattere1"/>
    <w:uiPriority w:val="99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1">
    <w:name w:val="Testo fumetto Carattere1"/>
    <w:basedOn w:val="Carpredefinitoparagrafo"/>
    <w:link w:val="Testofumetto"/>
    <w:uiPriority w:val="99"/>
    <w:semiHidden/>
    <w:rPr>
      <w:rFonts w:ascii="Segoe UI" w:hAnsi="Segoe UI" w:cs="Segoe UI"/>
      <w:sz w:val="18"/>
      <w:szCs w:val="18"/>
      <w:lang w:eastAsia="zh-CN"/>
    </w:rPr>
  </w:style>
  <w:style w:type="paragraph" w:styleId="Paragrafoelenco">
    <w:name w:val="List Paragraph"/>
    <w:basedOn w:val="Normale"/>
    <w:uiPriority w:val="34"/>
    <w:qFormat/>
    <w:pPr>
      <w:ind w:left="720"/>
      <w:contextualSpacing/>
    </w:pPr>
  </w:style>
  <w:style w:type="paragraph" w:customStyle="1" w:styleId="ASPALAllegati">
    <w:name w:val="ASPAL Allegati"/>
    <w:pPr>
      <w:suppressAutoHyphens/>
      <w:spacing w:line="360" w:lineRule="exact"/>
      <w:ind w:left="709" w:hanging="709"/>
    </w:pPr>
    <w:rPr>
      <w:rFonts w:ascii="Arial" w:hAnsi="Arial" w:cs="Arial"/>
      <w:sz w:val="18"/>
      <w:szCs w:val="24"/>
      <w:lang w:eastAsia="zh-CN"/>
    </w:rPr>
  </w:style>
  <w:style w:type="paragraph" w:customStyle="1" w:styleId="Default">
    <w:name w:val="Default"/>
    <w:pPr>
      <w:suppressAutoHyphens/>
      <w:autoSpaceDE w:val="0"/>
    </w:pPr>
    <w:rPr>
      <w:rFonts w:ascii="Arial" w:hAnsi="Arial" w:cs="Arial"/>
      <w:color w:val="000000"/>
      <w:sz w:val="24"/>
      <w:szCs w:val="24"/>
      <w:lang w:eastAsia="zh-CN"/>
    </w:rPr>
  </w:style>
  <w:style w:type="paragraph" w:styleId="Testonotaapidipagina">
    <w:name w:val="footnote text"/>
    <w:basedOn w:val="Normale"/>
    <w:link w:val="TestonotaapidipaginaCarattere1"/>
    <w:uiPriority w:val="99"/>
    <w:pPr>
      <w:spacing w:line="240" w:lineRule="auto"/>
    </w:pPr>
    <w:rPr>
      <w:rFonts w:ascii="Times New Roman" w:hAnsi="Times New Roman" w:cs="Times New Roman"/>
      <w:sz w:val="20"/>
      <w:szCs w:val="20"/>
    </w:rPr>
  </w:style>
  <w:style w:type="character" w:customStyle="1" w:styleId="TestonotaapidipaginaCarattere1">
    <w:name w:val="Testo nota a piè di pagina Carattere1"/>
    <w:basedOn w:val="Carpredefinitoparagrafo"/>
    <w:link w:val="Testonotaapidipagina"/>
    <w:uiPriority w:val="99"/>
    <w:semiHidden/>
    <w:rPr>
      <w:rFonts w:ascii="Arial" w:hAnsi="Arial" w:cs="Arial"/>
      <w:lang w:eastAsia="zh-CN"/>
    </w:rPr>
  </w:style>
  <w:style w:type="paragraph" w:customStyle="1" w:styleId="IntestazineCampoTabella">
    <w:name w:val="IntestazineCampoTabella"/>
    <w:basedOn w:val="Normale"/>
    <w:pPr>
      <w:spacing w:line="240" w:lineRule="auto"/>
    </w:pPr>
    <w:rPr>
      <w:i/>
      <w:smallCaps/>
      <w:sz w:val="14"/>
      <w:szCs w:val="22"/>
    </w:rPr>
  </w:style>
  <w:style w:type="paragraph" w:customStyle="1" w:styleId="Testocommento1">
    <w:name w:val="Testo commento1"/>
    <w:basedOn w:val="Normale"/>
    <w:rPr>
      <w:sz w:val="20"/>
      <w:szCs w:val="20"/>
    </w:rPr>
  </w:style>
  <w:style w:type="paragraph" w:styleId="Testocommento">
    <w:name w:val="annotation text"/>
    <w:basedOn w:val="Normale"/>
    <w:link w:val="TestocommentoCarattere1"/>
    <w:uiPriority w:val="99"/>
    <w:semiHidden/>
    <w:unhideWhenUsed/>
    <w:rPr>
      <w:sz w:val="20"/>
      <w:szCs w:val="20"/>
    </w:rPr>
  </w:style>
  <w:style w:type="character" w:customStyle="1" w:styleId="TestocommentoCarattere1">
    <w:name w:val="Testo commento Carattere1"/>
    <w:basedOn w:val="Carpredefinitoparagrafo"/>
    <w:link w:val="Testocommento"/>
    <w:uiPriority w:val="99"/>
    <w:semiHidden/>
    <w:rPr>
      <w:rFonts w:ascii="Arial" w:hAnsi="Arial" w:cs="Arial"/>
      <w:lang w:eastAsia="zh-CN"/>
    </w:rPr>
  </w:style>
  <w:style w:type="paragraph" w:styleId="Soggettocommento">
    <w:name w:val="annotation subject"/>
    <w:basedOn w:val="Testocommento1"/>
    <w:next w:val="Testocommento1"/>
    <w:link w:val="SoggettocommentoCarattere1"/>
    <w:uiPriority w:val="99"/>
    <w:rPr>
      <w:b/>
      <w:bCs/>
    </w:rPr>
  </w:style>
  <w:style w:type="character" w:customStyle="1" w:styleId="SoggettocommentoCarattere1">
    <w:name w:val="Soggetto commento Carattere1"/>
    <w:basedOn w:val="TestocommentoCarattere1"/>
    <w:link w:val="Soggettocommento"/>
    <w:uiPriority w:val="99"/>
    <w:semiHidden/>
    <w:rPr>
      <w:rFonts w:ascii="Arial" w:hAnsi="Arial" w:cs="Arial"/>
      <w:b/>
      <w:bCs/>
      <w:lang w:eastAsia="zh-CN"/>
    </w:rPr>
  </w:style>
  <w:style w:type="paragraph" w:customStyle="1" w:styleId="Contenutotabella">
    <w:name w:val="Contenuto tabella"/>
    <w:basedOn w:val="Normale"/>
    <w:pPr>
      <w:suppressLineNumbers/>
    </w:pPr>
  </w:style>
  <w:style w:type="paragraph" w:customStyle="1" w:styleId="Titolotabella">
    <w:name w:val="Titolo tabella"/>
    <w:basedOn w:val="Contenutotabella"/>
    <w:pPr>
      <w:jc w:val="center"/>
    </w:pPr>
    <w:rPr>
      <w:b/>
      <w:bCs/>
    </w:rPr>
  </w:style>
  <w:style w:type="paragraph" w:customStyle="1" w:styleId="ECVSubSectionHeading">
    <w:name w:val="_ECV_SubSectionHeading"/>
    <w:basedOn w:val="Normale"/>
    <w:rsid w:val="000157BD"/>
    <w:pPr>
      <w:widowControl w:val="0"/>
      <w:suppressLineNumbers/>
      <w:spacing w:line="100" w:lineRule="atLeast"/>
    </w:pPr>
    <w:rPr>
      <w:rFonts w:eastAsia="SimSun" w:cs="Mangal"/>
      <w:color w:val="0E4194"/>
      <w:spacing w:val="-6"/>
      <w:kern w:val="1"/>
      <w:sz w:val="22"/>
      <w:lang w:val="en-GB" w:bidi="hi-IN"/>
    </w:rPr>
  </w:style>
  <w:style w:type="paragraph" w:styleId="Mappadocumento">
    <w:name w:val="Document Map"/>
    <w:basedOn w:val="Normale"/>
    <w:link w:val="MappadocumentoCarattere"/>
    <w:uiPriority w:val="99"/>
    <w:semiHidden/>
    <w:unhideWhenUsed/>
    <w:rsid w:val="00841F3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MappadocumentoCarattere">
    <w:name w:val="Mappa documento Carattere"/>
    <w:basedOn w:val="Carpredefinitoparagrafo"/>
    <w:link w:val="Mappadocumento"/>
    <w:uiPriority w:val="99"/>
    <w:semiHidden/>
    <w:rsid w:val="00841F32"/>
    <w:rPr>
      <w:rFonts w:ascii="Tahoma" w:hAnsi="Tahoma" w:cs="Tahoma"/>
      <w:sz w:val="16"/>
      <w:szCs w:val="16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suppressAutoHyphens/>
      <w:spacing w:line="360" w:lineRule="exact"/>
    </w:pPr>
    <w:rPr>
      <w:rFonts w:ascii="Arial" w:hAnsi="Arial" w:cs="Arial"/>
      <w:sz w:val="24"/>
      <w:szCs w:val="24"/>
      <w:lang w:eastAsia="zh-CN"/>
    </w:rPr>
  </w:style>
  <w:style w:type="paragraph" w:styleId="Titolo1">
    <w:name w:val="heading 1"/>
    <w:basedOn w:val="Normale"/>
    <w:next w:val="Normale"/>
    <w:link w:val="Titolo1Carattere"/>
    <w:uiPriority w:val="9"/>
    <w:qFormat/>
    <w:pPr>
      <w:keepNext/>
      <w:numPr>
        <w:numId w:val="1"/>
      </w:numPr>
      <w:spacing w:before="120" w:after="120" w:line="276" w:lineRule="auto"/>
      <w:jc w:val="both"/>
      <w:outlineLvl w:val="0"/>
    </w:pPr>
    <w:rPr>
      <w:b/>
      <w:bCs/>
      <w:color w:val="548DD4"/>
      <w:kern w:val="1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Pr>
      <w:rFonts w:ascii="Arial" w:hAnsi="Arial"/>
      <w:b/>
      <w:color w:val="548DD4"/>
      <w:kern w:val="1"/>
      <w:sz w:val="32"/>
    </w:rPr>
  </w:style>
  <w:style w:type="character" w:customStyle="1" w:styleId="WW8Num1z0">
    <w:name w:val="WW8Num1z0"/>
    <w:rPr>
      <w:rFonts w:ascii="Symbol" w:hAnsi="Symbol"/>
    </w:rPr>
  </w:style>
  <w:style w:type="character" w:customStyle="1" w:styleId="WW8Num1z1">
    <w:name w:val="WW8Num1z1"/>
    <w:rPr>
      <w:rFonts w:ascii="Courier New" w:hAnsi="Courier New"/>
    </w:rPr>
  </w:style>
  <w:style w:type="character" w:customStyle="1" w:styleId="WW8Num1z2">
    <w:name w:val="WW8Num1z2"/>
    <w:rPr>
      <w:rFonts w:ascii="Wingdings" w:hAnsi="Wingdings"/>
    </w:rPr>
  </w:style>
  <w:style w:type="character" w:customStyle="1" w:styleId="WW8Num2z0">
    <w:name w:val="WW8Num2z0"/>
    <w:rPr>
      <w:rFonts w:ascii="Symbol" w:hAnsi="Symbol"/>
    </w:rPr>
  </w:style>
  <w:style w:type="character" w:customStyle="1" w:styleId="WW8Num2z1">
    <w:name w:val="WW8Num2z1"/>
    <w:rPr>
      <w:rFonts w:ascii="Courier New" w:hAnsi="Courier New"/>
    </w:rPr>
  </w:style>
  <w:style w:type="character" w:customStyle="1" w:styleId="WW8Num2z2">
    <w:name w:val="WW8Num2z2"/>
    <w:rPr>
      <w:rFonts w:ascii="Wingdings" w:hAnsi="Wingdings"/>
    </w:rPr>
  </w:style>
  <w:style w:type="character" w:customStyle="1" w:styleId="WW8Num3z0">
    <w:name w:val="WW8Num3z0"/>
  </w:style>
  <w:style w:type="character" w:customStyle="1" w:styleId="WW8Num3z1">
    <w:name w:val="WW8Num3z1"/>
    <w:rPr>
      <w:rFonts w:ascii="Courier New" w:hAnsi="Courier New"/>
    </w:rPr>
  </w:style>
  <w:style w:type="character" w:customStyle="1" w:styleId="WW8Num3z2">
    <w:name w:val="WW8Num3z2"/>
    <w:rPr>
      <w:rFonts w:ascii="Wingdings" w:hAnsi="Wingdings"/>
    </w:rPr>
  </w:style>
  <w:style w:type="character" w:customStyle="1" w:styleId="WW8Num3z3">
    <w:name w:val="WW8Num3z3"/>
    <w:rPr>
      <w:rFonts w:ascii="Symbol" w:hAnsi="Symbol"/>
    </w:rPr>
  </w:style>
  <w:style w:type="character" w:customStyle="1" w:styleId="WW8Num4z0">
    <w:name w:val="WW8Num4z0"/>
    <w:rPr>
      <w:rFonts w:ascii="Arial" w:hAnsi="Arial"/>
    </w:rPr>
  </w:style>
  <w:style w:type="character" w:customStyle="1" w:styleId="WW8Num4z1">
    <w:name w:val="WW8Num4z1"/>
    <w:rPr>
      <w:rFonts w:ascii="Courier New" w:hAnsi="Courier New"/>
    </w:rPr>
  </w:style>
  <w:style w:type="character" w:customStyle="1" w:styleId="WW8Num4z2">
    <w:name w:val="WW8Num4z2"/>
    <w:rPr>
      <w:rFonts w:ascii="Wingdings" w:hAnsi="Wingdings"/>
    </w:rPr>
  </w:style>
  <w:style w:type="character" w:customStyle="1" w:styleId="WW8Num4z3">
    <w:name w:val="WW8Num4z3"/>
    <w:rPr>
      <w:rFonts w:ascii="Symbol" w:hAnsi="Symbol"/>
    </w:rPr>
  </w:style>
  <w:style w:type="character" w:customStyle="1" w:styleId="WW8Num5z0">
    <w:name w:val="WW8Num5z0"/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ascii="Wingdings 2" w:hAnsi="Wingdings 2"/>
      <w:color w:val="000000"/>
      <w:sz w:val="20"/>
    </w:rPr>
  </w:style>
  <w:style w:type="character" w:customStyle="1" w:styleId="WW8Num6z1">
    <w:name w:val="WW8Num6z1"/>
    <w:rPr>
      <w:rFonts w:ascii="Courier New" w:hAnsi="Courier New"/>
    </w:rPr>
  </w:style>
  <w:style w:type="character" w:customStyle="1" w:styleId="WW8Num6z2">
    <w:name w:val="WW8Num6z2"/>
    <w:rPr>
      <w:rFonts w:ascii="Wingdings" w:hAnsi="Wingdings"/>
    </w:rPr>
  </w:style>
  <w:style w:type="character" w:customStyle="1" w:styleId="WW8Num6z3">
    <w:name w:val="WW8Num6z3"/>
    <w:rPr>
      <w:rFonts w:ascii="Symbol" w:hAnsi="Symbol"/>
    </w:rPr>
  </w:style>
  <w:style w:type="character" w:customStyle="1" w:styleId="WW8Num7z0">
    <w:name w:val="WW8Num7z0"/>
    <w:rPr>
      <w:rFonts w:ascii="Symbol" w:hAnsi="Symbol"/>
    </w:rPr>
  </w:style>
  <w:style w:type="character" w:customStyle="1" w:styleId="WW8Num7z1">
    <w:name w:val="WW8Num7z1"/>
    <w:rPr>
      <w:rFonts w:ascii="Courier New" w:hAnsi="Courier New"/>
    </w:rPr>
  </w:style>
  <w:style w:type="character" w:customStyle="1" w:styleId="WW8Num7z2">
    <w:name w:val="WW8Num7z2"/>
    <w:rPr>
      <w:rFonts w:ascii="Wingdings" w:hAnsi="Wingdings"/>
    </w:rPr>
  </w:style>
  <w:style w:type="character" w:customStyle="1" w:styleId="WW8Num8z0">
    <w:name w:val="WW8Num8z0"/>
    <w:rPr>
      <w:rFonts w:ascii="Wingdings" w:eastAsia="Times New Roman" w:hAnsi="Wingdings"/>
    </w:rPr>
  </w:style>
  <w:style w:type="character" w:customStyle="1" w:styleId="WW8Num8z1">
    <w:name w:val="WW8Num8z1"/>
    <w:rPr>
      <w:rFonts w:ascii="Courier New" w:hAnsi="Courier New"/>
    </w:rPr>
  </w:style>
  <w:style w:type="character" w:customStyle="1" w:styleId="WW8Num8z2">
    <w:name w:val="WW8Num8z2"/>
    <w:rPr>
      <w:rFonts w:ascii="Wingdings" w:hAnsi="Wingdings"/>
    </w:rPr>
  </w:style>
  <w:style w:type="character" w:customStyle="1" w:styleId="WW8Num8z3">
    <w:name w:val="WW8Num8z3"/>
    <w:rPr>
      <w:rFonts w:ascii="Symbol" w:hAnsi="Symbol"/>
    </w:rPr>
  </w:style>
  <w:style w:type="character" w:customStyle="1" w:styleId="Carpredefinitoparagrafo1">
    <w:name w:val="Car. predefinito paragrafo1"/>
  </w:style>
  <w:style w:type="character" w:customStyle="1" w:styleId="IntestazioneCarattere">
    <w:name w:val="Intestazione Carattere"/>
    <w:basedOn w:val="Carpredefinitoparagrafo1"/>
    <w:rPr>
      <w:rFonts w:cs="Times New Roman"/>
    </w:rPr>
  </w:style>
  <w:style w:type="character" w:customStyle="1" w:styleId="PidipaginaCarattere">
    <w:name w:val="Piè di pagina Carattere"/>
    <w:basedOn w:val="Carpredefinitoparagrafo1"/>
    <w:rPr>
      <w:rFonts w:cs="Times New Roman"/>
    </w:rPr>
  </w:style>
  <w:style w:type="character" w:customStyle="1" w:styleId="SottoIntestazione">
    <w:name w:val="Sotto Intestazione"/>
    <w:rPr>
      <w:rFonts w:ascii="Arial" w:hAnsi="Arial"/>
      <w:color w:val="auto"/>
      <w:sz w:val="18"/>
    </w:rPr>
  </w:style>
  <w:style w:type="character" w:customStyle="1" w:styleId="TestofumettoCarattere">
    <w:name w:val="Testo fumetto Carattere"/>
    <w:rPr>
      <w:rFonts w:ascii="Segoe UI" w:hAnsi="Segoe UI"/>
      <w:sz w:val="18"/>
    </w:rPr>
  </w:style>
  <w:style w:type="character" w:styleId="Collegamentoipertestuale">
    <w:name w:val="Hyperlink"/>
    <w:basedOn w:val="Carpredefinitoparagrafo"/>
    <w:uiPriority w:val="99"/>
    <w:rPr>
      <w:color w:val="0563C1"/>
      <w:u w:val="single"/>
    </w:rPr>
  </w:style>
  <w:style w:type="character" w:styleId="Enfasicorsivo">
    <w:name w:val="Emphasis"/>
    <w:basedOn w:val="Carpredefinitoparagrafo"/>
    <w:uiPriority w:val="20"/>
    <w:qFormat/>
    <w:rPr>
      <w:i/>
    </w:rPr>
  </w:style>
  <w:style w:type="character" w:customStyle="1" w:styleId="UnresolvedMention">
    <w:name w:val="Unresolved Mention"/>
    <w:rPr>
      <w:color w:val="605E5C"/>
      <w:shd w:val="clear" w:color="auto" w:fill="E1DFDD"/>
    </w:rPr>
  </w:style>
  <w:style w:type="character" w:customStyle="1" w:styleId="UnresolvedMention1">
    <w:name w:val="Unresolved Mention1"/>
    <w:rPr>
      <w:color w:val="605E5C"/>
      <w:shd w:val="clear" w:color="auto" w:fill="E1DFDD"/>
    </w:rPr>
  </w:style>
  <w:style w:type="character" w:customStyle="1" w:styleId="NoSpacingChar">
    <w:name w:val="No Spacing Char"/>
    <w:rPr>
      <w:rFonts w:ascii="Calibri" w:hAnsi="Calibri"/>
      <w:sz w:val="22"/>
      <w:lang w:val="it-IT" w:eastAsia="x-none"/>
    </w:rPr>
  </w:style>
  <w:style w:type="character" w:customStyle="1" w:styleId="Caratterenotaapidipagina">
    <w:name w:val="Carattere nota a piè di pagina"/>
    <w:rPr>
      <w:vertAlign w:val="superscript"/>
    </w:rPr>
  </w:style>
  <w:style w:type="character" w:customStyle="1" w:styleId="TestonotaapidipaginaCarattere">
    <w:name w:val="Testo nota a piè di pagina Carattere"/>
    <w:rPr>
      <w:rFonts w:ascii="Times New Roman" w:hAnsi="Times New Roman"/>
    </w:rPr>
  </w:style>
  <w:style w:type="character" w:customStyle="1" w:styleId="IntestazineCampoTabellaCarattere">
    <w:name w:val="IntestazineCampoTabella Carattere"/>
    <w:rPr>
      <w:rFonts w:ascii="Arial" w:hAnsi="Arial"/>
      <w:i/>
      <w:smallCaps/>
      <w:sz w:val="22"/>
    </w:rPr>
  </w:style>
  <w:style w:type="character" w:customStyle="1" w:styleId="Rimandocommento1">
    <w:name w:val="Rimando commento1"/>
    <w:rPr>
      <w:sz w:val="16"/>
    </w:rPr>
  </w:style>
  <w:style w:type="character" w:customStyle="1" w:styleId="TestocommentoCarattere">
    <w:name w:val="Testo commento Carattere"/>
    <w:rPr>
      <w:rFonts w:ascii="Arial" w:hAnsi="Arial"/>
    </w:rPr>
  </w:style>
  <w:style w:type="character" w:customStyle="1" w:styleId="SoggettocommentoCarattere">
    <w:name w:val="Soggetto commento Carattere"/>
    <w:rPr>
      <w:rFonts w:ascii="Arial" w:hAnsi="Arial"/>
      <w:b/>
    </w:rPr>
  </w:style>
  <w:style w:type="paragraph" w:customStyle="1" w:styleId="Titolo10">
    <w:name w:val="Titolo1"/>
    <w:basedOn w:val="Normale"/>
    <w:next w:val="Corpotesto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testo">
    <w:name w:val="Body Text"/>
    <w:basedOn w:val="Normale"/>
    <w:link w:val="CorpotestoCarattere"/>
    <w:uiPriority w:val="99"/>
    <w:pPr>
      <w:spacing w:after="140" w:line="288" w:lineRule="auto"/>
    </w:p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Pr>
      <w:rFonts w:ascii="Arial" w:hAnsi="Arial" w:cs="Arial"/>
      <w:sz w:val="24"/>
      <w:szCs w:val="24"/>
      <w:lang w:eastAsia="zh-CN"/>
    </w:rPr>
  </w:style>
  <w:style w:type="paragraph" w:styleId="Elenco">
    <w:name w:val="List"/>
    <w:basedOn w:val="Corpotesto"/>
    <w:uiPriority w:val="99"/>
    <w:rPr>
      <w:rFonts w:cs="Lucida Sans"/>
    </w:rPr>
  </w:style>
  <w:style w:type="paragraph" w:styleId="Didascalia">
    <w:name w:val="caption"/>
    <w:basedOn w:val="Normale"/>
    <w:uiPriority w:val="35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Indice">
    <w:name w:val="Indice"/>
    <w:basedOn w:val="Normale"/>
    <w:pPr>
      <w:suppressLineNumbers/>
    </w:pPr>
    <w:rPr>
      <w:rFonts w:cs="Lucida Sans"/>
    </w:rPr>
  </w:style>
  <w:style w:type="paragraph" w:styleId="Intestazione">
    <w:name w:val="header"/>
    <w:basedOn w:val="Normale"/>
    <w:link w:val="IntestazioneCarattere1"/>
    <w:uiPriority w:val="99"/>
    <w:pPr>
      <w:spacing w:line="240" w:lineRule="auto"/>
    </w:pPr>
    <w:rPr>
      <w:rFonts w:ascii="Calibri" w:hAnsi="Calibri" w:cs="Times New Roman"/>
      <w:sz w:val="22"/>
      <w:szCs w:val="22"/>
    </w:rPr>
  </w:style>
  <w:style w:type="character" w:customStyle="1" w:styleId="IntestazioneCarattere1">
    <w:name w:val="Intestazione Carattere1"/>
    <w:basedOn w:val="Carpredefinitoparagrafo"/>
    <w:link w:val="Intestazione"/>
    <w:uiPriority w:val="99"/>
    <w:semiHidden/>
    <w:rPr>
      <w:rFonts w:ascii="Arial" w:hAnsi="Arial" w:cs="Arial"/>
      <w:sz w:val="24"/>
      <w:szCs w:val="24"/>
      <w:lang w:eastAsia="zh-CN"/>
    </w:rPr>
  </w:style>
  <w:style w:type="paragraph" w:styleId="Pidipagina">
    <w:name w:val="footer"/>
    <w:basedOn w:val="Normale"/>
    <w:link w:val="PidipaginaCarattere1"/>
    <w:uiPriority w:val="99"/>
    <w:pPr>
      <w:spacing w:line="240" w:lineRule="auto"/>
    </w:pPr>
    <w:rPr>
      <w:rFonts w:ascii="Calibri" w:hAnsi="Calibri" w:cs="Times New Roman"/>
      <w:sz w:val="22"/>
      <w:szCs w:val="22"/>
    </w:rPr>
  </w:style>
  <w:style w:type="character" w:customStyle="1" w:styleId="PidipaginaCarattere1">
    <w:name w:val="Piè di pagina Carattere1"/>
    <w:basedOn w:val="Carpredefinitoparagrafo"/>
    <w:link w:val="Pidipagina"/>
    <w:uiPriority w:val="99"/>
    <w:semiHidden/>
    <w:rPr>
      <w:rFonts w:ascii="Arial" w:hAnsi="Arial" w:cs="Arial"/>
      <w:sz w:val="24"/>
      <w:szCs w:val="24"/>
      <w:lang w:eastAsia="zh-CN"/>
    </w:rPr>
  </w:style>
  <w:style w:type="paragraph" w:styleId="Nessunaspaziatura">
    <w:name w:val="No Spacing"/>
    <w:uiPriority w:val="1"/>
    <w:pPr>
      <w:suppressAutoHyphens/>
    </w:pPr>
    <w:rPr>
      <w:rFonts w:ascii="Calibri" w:hAnsi="Calibri" w:cs="Arial"/>
      <w:sz w:val="22"/>
      <w:szCs w:val="22"/>
      <w:lang w:eastAsia="zh-CN"/>
    </w:rPr>
  </w:style>
  <w:style w:type="paragraph" w:styleId="NormaleWeb">
    <w:name w:val="Normal (Web)"/>
    <w:basedOn w:val="Normale"/>
    <w:uiPriority w:val="99"/>
    <w:pPr>
      <w:spacing w:before="280" w:after="280" w:line="240" w:lineRule="auto"/>
    </w:pPr>
    <w:rPr>
      <w:rFonts w:ascii="Times New Roman" w:hAnsi="Times New Roman" w:cs="Times New Roman"/>
    </w:rPr>
  </w:style>
  <w:style w:type="paragraph" w:styleId="Testofumetto">
    <w:name w:val="Balloon Text"/>
    <w:basedOn w:val="Normale"/>
    <w:link w:val="TestofumettoCarattere1"/>
    <w:uiPriority w:val="99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1">
    <w:name w:val="Testo fumetto Carattere1"/>
    <w:basedOn w:val="Carpredefinitoparagrafo"/>
    <w:link w:val="Testofumetto"/>
    <w:uiPriority w:val="99"/>
    <w:semiHidden/>
    <w:rPr>
      <w:rFonts w:ascii="Segoe UI" w:hAnsi="Segoe UI" w:cs="Segoe UI"/>
      <w:sz w:val="18"/>
      <w:szCs w:val="18"/>
      <w:lang w:eastAsia="zh-CN"/>
    </w:rPr>
  </w:style>
  <w:style w:type="paragraph" w:styleId="Paragrafoelenco">
    <w:name w:val="List Paragraph"/>
    <w:basedOn w:val="Normale"/>
    <w:uiPriority w:val="34"/>
    <w:qFormat/>
    <w:pPr>
      <w:ind w:left="720"/>
      <w:contextualSpacing/>
    </w:pPr>
  </w:style>
  <w:style w:type="paragraph" w:customStyle="1" w:styleId="ASPALAllegati">
    <w:name w:val="ASPAL Allegati"/>
    <w:pPr>
      <w:suppressAutoHyphens/>
      <w:spacing w:line="360" w:lineRule="exact"/>
      <w:ind w:left="709" w:hanging="709"/>
    </w:pPr>
    <w:rPr>
      <w:rFonts w:ascii="Arial" w:hAnsi="Arial" w:cs="Arial"/>
      <w:sz w:val="18"/>
      <w:szCs w:val="24"/>
      <w:lang w:eastAsia="zh-CN"/>
    </w:rPr>
  </w:style>
  <w:style w:type="paragraph" w:customStyle="1" w:styleId="Default">
    <w:name w:val="Default"/>
    <w:pPr>
      <w:suppressAutoHyphens/>
      <w:autoSpaceDE w:val="0"/>
    </w:pPr>
    <w:rPr>
      <w:rFonts w:ascii="Arial" w:hAnsi="Arial" w:cs="Arial"/>
      <w:color w:val="000000"/>
      <w:sz w:val="24"/>
      <w:szCs w:val="24"/>
      <w:lang w:eastAsia="zh-CN"/>
    </w:rPr>
  </w:style>
  <w:style w:type="paragraph" w:styleId="Testonotaapidipagina">
    <w:name w:val="footnote text"/>
    <w:basedOn w:val="Normale"/>
    <w:link w:val="TestonotaapidipaginaCarattere1"/>
    <w:uiPriority w:val="99"/>
    <w:pPr>
      <w:spacing w:line="240" w:lineRule="auto"/>
    </w:pPr>
    <w:rPr>
      <w:rFonts w:ascii="Times New Roman" w:hAnsi="Times New Roman" w:cs="Times New Roman"/>
      <w:sz w:val="20"/>
      <w:szCs w:val="20"/>
    </w:rPr>
  </w:style>
  <w:style w:type="character" w:customStyle="1" w:styleId="TestonotaapidipaginaCarattere1">
    <w:name w:val="Testo nota a piè di pagina Carattere1"/>
    <w:basedOn w:val="Carpredefinitoparagrafo"/>
    <w:link w:val="Testonotaapidipagina"/>
    <w:uiPriority w:val="99"/>
    <w:semiHidden/>
    <w:rPr>
      <w:rFonts w:ascii="Arial" w:hAnsi="Arial" w:cs="Arial"/>
      <w:lang w:eastAsia="zh-CN"/>
    </w:rPr>
  </w:style>
  <w:style w:type="paragraph" w:customStyle="1" w:styleId="IntestazineCampoTabella">
    <w:name w:val="IntestazineCampoTabella"/>
    <w:basedOn w:val="Normale"/>
    <w:pPr>
      <w:spacing w:line="240" w:lineRule="auto"/>
    </w:pPr>
    <w:rPr>
      <w:i/>
      <w:smallCaps/>
      <w:sz w:val="14"/>
      <w:szCs w:val="22"/>
    </w:rPr>
  </w:style>
  <w:style w:type="paragraph" w:customStyle="1" w:styleId="Testocommento1">
    <w:name w:val="Testo commento1"/>
    <w:basedOn w:val="Normale"/>
    <w:rPr>
      <w:sz w:val="20"/>
      <w:szCs w:val="20"/>
    </w:rPr>
  </w:style>
  <w:style w:type="paragraph" w:styleId="Testocommento">
    <w:name w:val="annotation text"/>
    <w:basedOn w:val="Normale"/>
    <w:link w:val="TestocommentoCarattere1"/>
    <w:uiPriority w:val="99"/>
    <w:semiHidden/>
    <w:unhideWhenUsed/>
    <w:rPr>
      <w:sz w:val="20"/>
      <w:szCs w:val="20"/>
    </w:rPr>
  </w:style>
  <w:style w:type="character" w:customStyle="1" w:styleId="TestocommentoCarattere1">
    <w:name w:val="Testo commento Carattere1"/>
    <w:basedOn w:val="Carpredefinitoparagrafo"/>
    <w:link w:val="Testocommento"/>
    <w:uiPriority w:val="99"/>
    <w:semiHidden/>
    <w:rPr>
      <w:rFonts w:ascii="Arial" w:hAnsi="Arial" w:cs="Arial"/>
      <w:lang w:eastAsia="zh-CN"/>
    </w:rPr>
  </w:style>
  <w:style w:type="paragraph" w:styleId="Soggettocommento">
    <w:name w:val="annotation subject"/>
    <w:basedOn w:val="Testocommento1"/>
    <w:next w:val="Testocommento1"/>
    <w:link w:val="SoggettocommentoCarattere1"/>
    <w:uiPriority w:val="99"/>
    <w:rPr>
      <w:b/>
      <w:bCs/>
    </w:rPr>
  </w:style>
  <w:style w:type="character" w:customStyle="1" w:styleId="SoggettocommentoCarattere1">
    <w:name w:val="Soggetto commento Carattere1"/>
    <w:basedOn w:val="TestocommentoCarattere1"/>
    <w:link w:val="Soggettocommento"/>
    <w:uiPriority w:val="99"/>
    <w:semiHidden/>
    <w:rPr>
      <w:rFonts w:ascii="Arial" w:hAnsi="Arial" w:cs="Arial"/>
      <w:b/>
      <w:bCs/>
      <w:lang w:eastAsia="zh-CN"/>
    </w:rPr>
  </w:style>
  <w:style w:type="paragraph" w:customStyle="1" w:styleId="Contenutotabella">
    <w:name w:val="Contenuto tabella"/>
    <w:basedOn w:val="Normale"/>
    <w:pPr>
      <w:suppressLineNumbers/>
    </w:pPr>
  </w:style>
  <w:style w:type="paragraph" w:customStyle="1" w:styleId="Titolotabella">
    <w:name w:val="Titolo tabella"/>
    <w:basedOn w:val="Contenutotabella"/>
    <w:pPr>
      <w:jc w:val="center"/>
    </w:pPr>
    <w:rPr>
      <w:b/>
      <w:bCs/>
    </w:rPr>
  </w:style>
  <w:style w:type="paragraph" w:customStyle="1" w:styleId="ECVSubSectionHeading">
    <w:name w:val="_ECV_SubSectionHeading"/>
    <w:basedOn w:val="Normale"/>
    <w:rsid w:val="000157BD"/>
    <w:pPr>
      <w:widowControl w:val="0"/>
      <w:suppressLineNumbers/>
      <w:spacing w:line="100" w:lineRule="atLeast"/>
    </w:pPr>
    <w:rPr>
      <w:rFonts w:eastAsia="SimSun" w:cs="Mangal"/>
      <w:color w:val="0E4194"/>
      <w:spacing w:val="-6"/>
      <w:kern w:val="1"/>
      <w:sz w:val="22"/>
      <w:lang w:val="en-GB" w:bidi="hi-IN"/>
    </w:rPr>
  </w:style>
  <w:style w:type="paragraph" w:styleId="Mappadocumento">
    <w:name w:val="Document Map"/>
    <w:basedOn w:val="Normale"/>
    <w:link w:val="MappadocumentoCarattere"/>
    <w:uiPriority w:val="99"/>
    <w:semiHidden/>
    <w:unhideWhenUsed/>
    <w:rsid w:val="00841F3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MappadocumentoCarattere">
    <w:name w:val="Mappa documento Carattere"/>
    <w:basedOn w:val="Carpredefinitoparagrafo"/>
    <w:link w:val="Mappadocumento"/>
    <w:uiPriority w:val="99"/>
    <w:semiHidden/>
    <w:rsid w:val="00841F32"/>
    <w:rPr>
      <w:rFonts w:ascii="Tahoma" w:hAnsi="Tahoma" w:cs="Tahoma"/>
      <w:sz w:val="16"/>
      <w:szCs w:val="16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5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97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2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70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1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A103CB-A4A2-4627-95C2-6AED12D6F0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4</Pages>
  <Words>1110</Words>
  <Characters>6327</Characters>
  <Application>Microsoft Office Word</Application>
  <DocSecurity>0</DocSecurity>
  <Lines>52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Sebastiano Cubeddu</dc:creator>
  <cp:lastModifiedBy>Giuliana</cp:lastModifiedBy>
  <cp:revision>16</cp:revision>
  <cp:lastPrinted>2021-12-02T10:08:00Z</cp:lastPrinted>
  <dcterms:created xsi:type="dcterms:W3CDTF">2023-05-01T14:01:00Z</dcterms:created>
  <dcterms:modified xsi:type="dcterms:W3CDTF">2023-05-05T11:18:00Z</dcterms:modified>
</cp:coreProperties>
</file>