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B1334" w14:textId="77777777" w:rsidR="000759E3" w:rsidRPr="00EE1C2A" w:rsidRDefault="000759E3" w:rsidP="000759E3">
      <w:pPr>
        <w:spacing w:line="520" w:lineRule="atLeast"/>
        <w:rPr>
          <w:rFonts w:asciiTheme="minorHAnsi" w:hAnsiTheme="minorHAnsi"/>
        </w:rPr>
      </w:pPr>
    </w:p>
    <w:p w14:paraId="0ADC6645" w14:textId="77777777" w:rsidR="000759E3" w:rsidRPr="00EE1C2A" w:rsidRDefault="000759E3" w:rsidP="000759E3">
      <w:pPr>
        <w:spacing w:line="520" w:lineRule="atLeast"/>
        <w:rPr>
          <w:rFonts w:asciiTheme="minorHAnsi" w:hAnsiTheme="minorHAnsi"/>
          <w:b/>
        </w:rPr>
      </w:pPr>
    </w:p>
    <w:p w14:paraId="444C1745" w14:textId="77777777" w:rsidR="000759E3" w:rsidRPr="00EE1C2A" w:rsidRDefault="000759E3" w:rsidP="000759E3">
      <w:pPr>
        <w:spacing w:line="520" w:lineRule="atLeast"/>
        <w:rPr>
          <w:rFonts w:asciiTheme="minorHAnsi" w:hAnsiTheme="minorHAnsi"/>
          <w:b/>
        </w:rPr>
      </w:pPr>
    </w:p>
    <w:p w14:paraId="3625805E" w14:textId="77777777" w:rsidR="000759E3" w:rsidRPr="00EE1C2A" w:rsidRDefault="000759E3" w:rsidP="000759E3">
      <w:pPr>
        <w:spacing w:line="520" w:lineRule="atLeast"/>
        <w:rPr>
          <w:rFonts w:asciiTheme="minorHAnsi" w:hAnsiTheme="minorHAnsi"/>
          <w:b/>
        </w:rPr>
      </w:pPr>
    </w:p>
    <w:p w14:paraId="57BA68DE" w14:textId="77777777" w:rsidR="000759E3" w:rsidRPr="00EE1C2A" w:rsidRDefault="000759E3" w:rsidP="000759E3">
      <w:pPr>
        <w:spacing w:line="520" w:lineRule="atLeast"/>
        <w:rPr>
          <w:rFonts w:asciiTheme="minorHAnsi" w:hAnsiTheme="minorHAnsi"/>
          <w:b/>
        </w:rPr>
      </w:pPr>
    </w:p>
    <w:p w14:paraId="2555FADF" w14:textId="77777777" w:rsidR="000759E3" w:rsidRPr="00EE1C2A" w:rsidRDefault="000759E3" w:rsidP="000759E3">
      <w:pPr>
        <w:spacing w:line="520" w:lineRule="atLeast"/>
        <w:rPr>
          <w:rFonts w:asciiTheme="minorHAnsi" w:hAnsiTheme="minorHAnsi"/>
          <w:b/>
        </w:rPr>
      </w:pPr>
    </w:p>
    <w:p w14:paraId="6E85F7E7" w14:textId="77777777" w:rsidR="000759E3" w:rsidRPr="00EE1C2A" w:rsidRDefault="000759E3" w:rsidP="000759E3">
      <w:pPr>
        <w:spacing w:line="520" w:lineRule="atLeast"/>
        <w:rPr>
          <w:rFonts w:asciiTheme="minorHAnsi" w:hAnsiTheme="minorHAnsi"/>
          <w:b/>
        </w:rPr>
      </w:pPr>
    </w:p>
    <w:p w14:paraId="24845048" w14:textId="77777777" w:rsidR="000759E3" w:rsidRPr="00EE1C2A" w:rsidRDefault="000759E3" w:rsidP="004B70F5">
      <w:pPr>
        <w:spacing w:line="260" w:lineRule="exact"/>
        <w:rPr>
          <w:rFonts w:asciiTheme="minorHAnsi" w:hAnsiTheme="minorHAnsi"/>
          <w:b/>
          <w:caps/>
          <w:kern w:val="32"/>
          <w:sz w:val="28"/>
          <w:szCs w:val="28"/>
          <w:lang w:eastAsia="it-IT"/>
        </w:rPr>
      </w:pPr>
      <w:r w:rsidRPr="00EE1C2A">
        <w:rPr>
          <w:rFonts w:asciiTheme="minorHAnsi" w:hAnsiTheme="minorHAnsi"/>
          <w:b/>
          <w:caps/>
          <w:kern w:val="32"/>
          <w:sz w:val="28"/>
          <w:szCs w:val="28"/>
          <w:lang w:eastAsia="it-IT"/>
        </w:rPr>
        <w:t>Allegato 3 bis - Schema Contratto Esecutivo OPA</w:t>
      </w:r>
    </w:p>
    <w:p w14:paraId="03089B46" w14:textId="77777777" w:rsidR="005042E5" w:rsidRPr="00EE1C2A" w:rsidRDefault="005042E5" w:rsidP="004B70F5">
      <w:pPr>
        <w:spacing w:line="260" w:lineRule="exact"/>
        <w:rPr>
          <w:rFonts w:asciiTheme="minorHAnsi" w:hAnsiTheme="minorHAnsi" w:cs="Arial"/>
          <w:b/>
          <w:bCs/>
        </w:rPr>
      </w:pPr>
      <w:r w:rsidRPr="00EE1C2A">
        <w:rPr>
          <w:rFonts w:asciiTheme="minorHAnsi" w:hAnsiTheme="minorHAnsi" w:cs="Arial"/>
          <w:b/>
          <w:bCs/>
        </w:rPr>
        <w:br w:type="page"/>
      </w:r>
    </w:p>
    <w:p w14:paraId="7C3979FC" w14:textId="77777777" w:rsidR="005042E5" w:rsidRPr="00EE1C2A" w:rsidRDefault="005042E5" w:rsidP="004B70F5">
      <w:pPr>
        <w:pStyle w:val="AONormal"/>
        <w:widowControl w:val="0"/>
        <w:spacing w:line="260" w:lineRule="exact"/>
        <w:jc w:val="center"/>
        <w:rPr>
          <w:rFonts w:asciiTheme="minorHAnsi" w:hAnsiTheme="minorHAnsi" w:cs="Arial"/>
          <w:b/>
          <w:bCs/>
          <w:sz w:val="20"/>
          <w:lang w:val="it-IT"/>
        </w:rPr>
      </w:pPr>
    </w:p>
    <w:p w14:paraId="4409A32C" w14:textId="77777777" w:rsidR="005042E5" w:rsidRPr="00EE1C2A" w:rsidRDefault="005042E5" w:rsidP="004B70F5">
      <w:pPr>
        <w:pStyle w:val="AONormal"/>
        <w:widowControl w:val="0"/>
        <w:spacing w:line="260" w:lineRule="exact"/>
        <w:jc w:val="center"/>
        <w:rPr>
          <w:rFonts w:asciiTheme="minorHAnsi" w:hAnsiTheme="minorHAnsi" w:cs="Arial"/>
          <w:b/>
          <w:bCs/>
          <w:sz w:val="20"/>
          <w:lang w:val="it-IT"/>
        </w:rPr>
      </w:pPr>
      <w:r w:rsidRPr="00EE1C2A">
        <w:rPr>
          <w:rFonts w:asciiTheme="minorHAnsi" w:hAnsiTheme="minorHAnsi" w:cs="Arial"/>
          <w:b/>
          <w:bCs/>
          <w:sz w:val="20"/>
          <w:lang w:val="it-IT"/>
        </w:rPr>
        <w:t>INDICE</w:t>
      </w:r>
    </w:p>
    <w:p w14:paraId="40C5ABAC" w14:textId="77777777" w:rsidR="005042E5" w:rsidRPr="00EE1C2A" w:rsidRDefault="005042E5" w:rsidP="004B70F5">
      <w:pPr>
        <w:pStyle w:val="AONormal"/>
        <w:widowControl w:val="0"/>
        <w:spacing w:line="260" w:lineRule="exact"/>
        <w:rPr>
          <w:rFonts w:asciiTheme="minorHAnsi" w:hAnsiTheme="minorHAnsi" w:cs="Arial"/>
          <w:sz w:val="20"/>
          <w:lang w:val="it-IT"/>
        </w:rPr>
      </w:pPr>
    </w:p>
    <w:p w14:paraId="7A57B368" w14:textId="77777777" w:rsidR="00244D80" w:rsidRPr="00EE1C2A" w:rsidRDefault="005726A0">
      <w:pPr>
        <w:pStyle w:val="Sommario1"/>
        <w:rPr>
          <w:rFonts w:asciiTheme="minorHAnsi" w:eastAsiaTheme="minorEastAsia" w:hAnsiTheme="minorHAnsi" w:cstheme="minorBidi"/>
          <w:noProof/>
          <w:sz w:val="22"/>
          <w:szCs w:val="22"/>
          <w:lang w:val="it-IT" w:eastAsia="it-IT"/>
        </w:rPr>
      </w:pPr>
      <w:r w:rsidRPr="00EE1C2A">
        <w:rPr>
          <w:rFonts w:asciiTheme="minorHAnsi" w:hAnsiTheme="minorHAnsi" w:cs="Arial"/>
          <w:lang w:val="it-IT"/>
        </w:rPr>
        <w:fldChar w:fldCharType="begin"/>
      </w:r>
      <w:r w:rsidR="005042E5" w:rsidRPr="00EE1C2A">
        <w:rPr>
          <w:rFonts w:asciiTheme="minorHAnsi" w:hAnsiTheme="minorHAnsi" w:cs="Arial"/>
          <w:lang w:val="it-IT"/>
        </w:rPr>
        <w:instrText xml:space="preserve"> TOC \o "1-1" \h \z </w:instrText>
      </w:r>
      <w:r w:rsidRPr="00EE1C2A">
        <w:rPr>
          <w:rFonts w:asciiTheme="minorHAnsi" w:hAnsiTheme="minorHAnsi" w:cs="Arial"/>
          <w:lang w:val="it-IT"/>
        </w:rPr>
        <w:fldChar w:fldCharType="separate"/>
      </w:r>
      <w:hyperlink w:anchor="_Toc373431021" w:history="1">
        <w:r w:rsidR="00244D80" w:rsidRPr="00EE1C2A">
          <w:rPr>
            <w:rStyle w:val="Collegamentoipertestuale"/>
            <w:rFonts w:asciiTheme="minorHAnsi" w:hAnsiTheme="minorHAnsi" w:cs="Arial"/>
            <w:noProof/>
            <w:lang w:val="it-IT"/>
          </w:rPr>
          <w:t>1.</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DEFINIZIONI</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_Toc373431021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5</w:t>
        </w:r>
        <w:r w:rsidR="00244D80" w:rsidRPr="00EE1C2A">
          <w:rPr>
            <w:rFonts w:asciiTheme="minorHAnsi" w:hAnsiTheme="minorHAnsi"/>
            <w:noProof/>
            <w:webHidden/>
          </w:rPr>
          <w:fldChar w:fldCharType="end"/>
        </w:r>
      </w:hyperlink>
    </w:p>
    <w:p w14:paraId="118A9964"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22" w:history="1">
        <w:r w:rsidR="00244D80" w:rsidRPr="00EE1C2A">
          <w:rPr>
            <w:rStyle w:val="Collegamentoipertestuale"/>
            <w:rFonts w:asciiTheme="minorHAnsi" w:hAnsiTheme="minorHAnsi" w:cs="Arial"/>
            <w:noProof/>
            <w:lang w:val="it-IT"/>
          </w:rPr>
          <w:t>2.</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VALORE DELLE PREMESSE E DEGLI ALLEGATI</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_Toc373431022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5</w:t>
        </w:r>
        <w:r w:rsidR="00244D80" w:rsidRPr="00EE1C2A">
          <w:rPr>
            <w:rFonts w:asciiTheme="minorHAnsi" w:hAnsiTheme="minorHAnsi"/>
            <w:noProof/>
            <w:webHidden/>
          </w:rPr>
          <w:fldChar w:fldCharType="end"/>
        </w:r>
      </w:hyperlink>
    </w:p>
    <w:p w14:paraId="0D2B4781"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23" w:history="1">
        <w:r w:rsidR="00244D80" w:rsidRPr="00EE1C2A">
          <w:rPr>
            <w:rStyle w:val="Collegamentoipertestuale"/>
            <w:rFonts w:asciiTheme="minorHAnsi" w:hAnsiTheme="minorHAnsi" w:cs="Arial"/>
            <w:noProof/>
            <w:lang w:val="it-IT"/>
          </w:rPr>
          <w:t>3.</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OGGETTO DEL CONTRATTO ESECUTIVO OPA</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_Toc373431023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5</w:t>
        </w:r>
        <w:r w:rsidR="00244D80" w:rsidRPr="00EE1C2A">
          <w:rPr>
            <w:rFonts w:asciiTheme="minorHAnsi" w:hAnsiTheme="minorHAnsi"/>
            <w:noProof/>
            <w:webHidden/>
          </w:rPr>
          <w:fldChar w:fldCharType="end"/>
        </w:r>
      </w:hyperlink>
    </w:p>
    <w:p w14:paraId="5062DFDA"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24" w:history="1">
        <w:r w:rsidR="00244D80" w:rsidRPr="00EE1C2A">
          <w:rPr>
            <w:rStyle w:val="Collegamentoipertestuale"/>
            <w:rFonts w:asciiTheme="minorHAnsi" w:hAnsiTheme="minorHAnsi" w:cs="Arial"/>
            <w:noProof/>
            <w:lang w:val="it-IT"/>
          </w:rPr>
          <w:t>4.</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EFFICACIA E DURATA</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_Toc373431024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6</w:t>
        </w:r>
        <w:r w:rsidR="00244D80" w:rsidRPr="00EE1C2A">
          <w:rPr>
            <w:rFonts w:asciiTheme="minorHAnsi" w:hAnsiTheme="minorHAnsi"/>
            <w:noProof/>
            <w:webHidden/>
          </w:rPr>
          <w:fldChar w:fldCharType="end"/>
        </w:r>
      </w:hyperlink>
    </w:p>
    <w:p w14:paraId="7C328CAD"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25" w:history="1">
        <w:r w:rsidR="00244D80" w:rsidRPr="00EE1C2A">
          <w:rPr>
            <w:rStyle w:val="Collegamentoipertestuale"/>
            <w:rFonts w:asciiTheme="minorHAnsi" w:hAnsiTheme="minorHAnsi" w:cs="Arial"/>
            <w:bCs/>
            <w:noProof/>
            <w:lang w:val="it-IT"/>
          </w:rPr>
          <w:t>5.</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PIANO DEI FABBISOGNI E PROGETTO DEI FABBISOGNI</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_Toc373431025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6</w:t>
        </w:r>
        <w:r w:rsidR="00244D80" w:rsidRPr="00EE1C2A">
          <w:rPr>
            <w:rFonts w:asciiTheme="minorHAnsi" w:hAnsiTheme="minorHAnsi"/>
            <w:noProof/>
            <w:webHidden/>
          </w:rPr>
          <w:fldChar w:fldCharType="end"/>
        </w:r>
      </w:hyperlink>
    </w:p>
    <w:p w14:paraId="3A4BCAED"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26" w:history="1">
        <w:r w:rsidR="00244D80" w:rsidRPr="00EE1C2A">
          <w:rPr>
            <w:rStyle w:val="Collegamentoipertestuale"/>
            <w:rFonts w:asciiTheme="minorHAnsi" w:hAnsiTheme="minorHAnsi" w:cs="Arial"/>
            <w:noProof/>
            <w:lang w:val="it-IT"/>
          </w:rPr>
          <w:t>6.</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EROGAZIONE DEI SERVIZI</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_Toc373431026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6</w:t>
        </w:r>
        <w:r w:rsidR="00244D80" w:rsidRPr="00EE1C2A">
          <w:rPr>
            <w:rFonts w:asciiTheme="minorHAnsi" w:hAnsiTheme="minorHAnsi"/>
            <w:noProof/>
            <w:webHidden/>
          </w:rPr>
          <w:fldChar w:fldCharType="end"/>
        </w:r>
      </w:hyperlink>
    </w:p>
    <w:p w14:paraId="08B4A62A"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27" w:history="1">
        <w:r w:rsidR="00244D80" w:rsidRPr="00EE1C2A">
          <w:rPr>
            <w:rStyle w:val="Collegamentoipertestuale"/>
            <w:rFonts w:asciiTheme="minorHAnsi" w:hAnsiTheme="minorHAnsi" w:cs="Arial"/>
            <w:noProof/>
            <w:lang w:val="it-IT"/>
          </w:rPr>
          <w:t>7.</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GESTIONE DEL CONTRATTO ESECUTIVO OPA</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_Toc373431027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6</w:t>
        </w:r>
        <w:r w:rsidR="00244D80" w:rsidRPr="00EE1C2A">
          <w:rPr>
            <w:rFonts w:asciiTheme="minorHAnsi" w:hAnsiTheme="minorHAnsi"/>
            <w:noProof/>
            <w:webHidden/>
          </w:rPr>
          <w:fldChar w:fldCharType="end"/>
        </w:r>
      </w:hyperlink>
    </w:p>
    <w:p w14:paraId="1557585A"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28" w:history="1">
        <w:r w:rsidR="00244D80" w:rsidRPr="00EE1C2A">
          <w:rPr>
            <w:rStyle w:val="Collegamentoipertestuale"/>
            <w:rFonts w:asciiTheme="minorHAnsi" w:hAnsiTheme="minorHAnsi" w:cs="Arial"/>
            <w:noProof/>
            <w:lang w:val="it-IT"/>
          </w:rPr>
          <w:t>8.</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ATTIVAZIONE E DISMISSIONE DEI SERVIZI</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_Toc373431028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7</w:t>
        </w:r>
        <w:r w:rsidR="00244D80" w:rsidRPr="00EE1C2A">
          <w:rPr>
            <w:rFonts w:asciiTheme="minorHAnsi" w:hAnsiTheme="minorHAnsi"/>
            <w:noProof/>
            <w:webHidden/>
          </w:rPr>
          <w:fldChar w:fldCharType="end"/>
        </w:r>
      </w:hyperlink>
    </w:p>
    <w:p w14:paraId="52E525EC"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29" w:history="1">
        <w:r w:rsidR="00244D80" w:rsidRPr="00EE1C2A">
          <w:rPr>
            <w:rStyle w:val="Collegamentoipertestuale"/>
            <w:rFonts w:asciiTheme="minorHAnsi" w:hAnsiTheme="minorHAnsi" w:cs="Arial"/>
            <w:noProof/>
            <w:lang w:val="it-IT"/>
          </w:rPr>
          <w:t>9.</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LOCALI MESSI A DISPOSIZIONE DELLA AMMINISTRAZIONE</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_Toc373431029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7</w:t>
        </w:r>
        <w:r w:rsidR="00244D80" w:rsidRPr="00EE1C2A">
          <w:rPr>
            <w:rFonts w:asciiTheme="minorHAnsi" w:hAnsiTheme="minorHAnsi"/>
            <w:noProof/>
            <w:webHidden/>
          </w:rPr>
          <w:fldChar w:fldCharType="end"/>
        </w:r>
      </w:hyperlink>
    </w:p>
    <w:p w14:paraId="3BECB589"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30" w:history="1">
        <w:r w:rsidR="00244D80" w:rsidRPr="00EE1C2A">
          <w:rPr>
            <w:rStyle w:val="Collegamentoipertestuale"/>
            <w:rFonts w:asciiTheme="minorHAnsi" w:hAnsiTheme="minorHAnsi" w:cs="Arial"/>
            <w:noProof/>
            <w:lang w:val="it-IT"/>
          </w:rPr>
          <w:t>10.</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VERIFICHE - COLLAUDI</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_Toc373431030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8</w:t>
        </w:r>
        <w:r w:rsidR="00244D80" w:rsidRPr="00EE1C2A">
          <w:rPr>
            <w:rFonts w:asciiTheme="minorHAnsi" w:hAnsiTheme="minorHAnsi"/>
            <w:noProof/>
            <w:webHidden/>
          </w:rPr>
          <w:fldChar w:fldCharType="end"/>
        </w:r>
      </w:hyperlink>
    </w:p>
    <w:p w14:paraId="02FD2AB4"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31" w:history="1">
        <w:r w:rsidR="00244D80" w:rsidRPr="00EE1C2A">
          <w:rPr>
            <w:rStyle w:val="Collegamentoipertestuale"/>
            <w:rFonts w:asciiTheme="minorHAnsi" w:hAnsiTheme="minorHAnsi" w:cs="Arial"/>
            <w:noProof/>
            <w:lang w:val="it-IT"/>
          </w:rPr>
          <w:t>11.</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PENALI</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_Toc373431031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8</w:t>
        </w:r>
        <w:r w:rsidR="00244D80" w:rsidRPr="00EE1C2A">
          <w:rPr>
            <w:rFonts w:asciiTheme="minorHAnsi" w:hAnsiTheme="minorHAnsi"/>
            <w:noProof/>
            <w:webHidden/>
          </w:rPr>
          <w:fldChar w:fldCharType="end"/>
        </w:r>
      </w:hyperlink>
    </w:p>
    <w:p w14:paraId="455BFE60"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32" w:history="1">
        <w:r w:rsidR="00244D80" w:rsidRPr="00EE1C2A">
          <w:rPr>
            <w:rStyle w:val="Collegamentoipertestuale"/>
            <w:rFonts w:asciiTheme="minorHAnsi" w:hAnsiTheme="minorHAnsi" w:cs="Arial"/>
            <w:noProof/>
            <w:lang w:val="it-IT"/>
          </w:rPr>
          <w:t>12.</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CORRISPETTIVI</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_Toc373431032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9</w:t>
        </w:r>
        <w:r w:rsidR="00244D80" w:rsidRPr="00EE1C2A">
          <w:rPr>
            <w:rFonts w:asciiTheme="minorHAnsi" w:hAnsiTheme="minorHAnsi"/>
            <w:noProof/>
            <w:webHidden/>
          </w:rPr>
          <w:fldChar w:fldCharType="end"/>
        </w:r>
      </w:hyperlink>
    </w:p>
    <w:p w14:paraId="753A918D"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33" w:history="1">
        <w:r w:rsidR="00244D80" w:rsidRPr="00EE1C2A">
          <w:rPr>
            <w:rStyle w:val="Collegamentoipertestuale"/>
            <w:rFonts w:asciiTheme="minorHAnsi" w:hAnsiTheme="minorHAnsi" w:cs="Arial"/>
            <w:noProof/>
            <w:lang w:val="it-IT"/>
          </w:rPr>
          <w:t>13.</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FATTURAZIONE E PAGAMENTI</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_Toc373431033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9</w:t>
        </w:r>
        <w:r w:rsidR="00244D80" w:rsidRPr="00EE1C2A">
          <w:rPr>
            <w:rFonts w:asciiTheme="minorHAnsi" w:hAnsiTheme="minorHAnsi"/>
            <w:noProof/>
            <w:webHidden/>
          </w:rPr>
          <w:fldChar w:fldCharType="end"/>
        </w:r>
      </w:hyperlink>
    </w:p>
    <w:p w14:paraId="62EEB58C"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34" w:history="1">
        <w:r w:rsidR="00244D80" w:rsidRPr="00EE1C2A">
          <w:rPr>
            <w:rStyle w:val="Collegamentoipertestuale"/>
            <w:rFonts w:asciiTheme="minorHAnsi" w:hAnsiTheme="minorHAnsi" w:cs="Arial"/>
            <w:noProof/>
            <w:lang w:val="it-IT"/>
          </w:rPr>
          <w:t>14.</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GARANZIA DELL’ESATTO ADEMPIMENTO</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_Toc373431034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10</w:t>
        </w:r>
        <w:r w:rsidR="00244D80" w:rsidRPr="00EE1C2A">
          <w:rPr>
            <w:rFonts w:asciiTheme="minorHAnsi" w:hAnsiTheme="minorHAnsi"/>
            <w:noProof/>
            <w:webHidden/>
          </w:rPr>
          <w:fldChar w:fldCharType="end"/>
        </w:r>
      </w:hyperlink>
    </w:p>
    <w:p w14:paraId="7AB7A847"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35" w:history="1">
        <w:r w:rsidR="00244D80" w:rsidRPr="00EE1C2A">
          <w:rPr>
            <w:rStyle w:val="Collegamentoipertestuale"/>
            <w:rFonts w:asciiTheme="minorHAnsi" w:hAnsiTheme="minorHAnsi" w:cs="Arial"/>
            <w:noProof/>
            <w:lang w:val="it-IT"/>
          </w:rPr>
          <w:t>15.</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SUBAPPALTO</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_Toc373431035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11</w:t>
        </w:r>
        <w:r w:rsidR="00244D80" w:rsidRPr="00EE1C2A">
          <w:rPr>
            <w:rFonts w:asciiTheme="minorHAnsi" w:hAnsiTheme="minorHAnsi"/>
            <w:noProof/>
            <w:webHidden/>
          </w:rPr>
          <w:fldChar w:fldCharType="end"/>
        </w:r>
      </w:hyperlink>
    </w:p>
    <w:p w14:paraId="72BFA5A0"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36" w:history="1">
        <w:r w:rsidR="00244D80" w:rsidRPr="00EE1C2A">
          <w:rPr>
            <w:rStyle w:val="Collegamentoipertestuale"/>
            <w:rFonts w:asciiTheme="minorHAnsi" w:hAnsiTheme="minorHAnsi" w:cs="Arial"/>
            <w:noProof/>
            <w:lang w:val="it-IT"/>
          </w:rPr>
          <w:t>16.</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DIVIETO DI CESSIONE DEL CONTRATTO</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_Toc373431036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11</w:t>
        </w:r>
        <w:r w:rsidR="00244D80" w:rsidRPr="00EE1C2A">
          <w:rPr>
            <w:rFonts w:asciiTheme="minorHAnsi" w:hAnsiTheme="minorHAnsi"/>
            <w:noProof/>
            <w:webHidden/>
          </w:rPr>
          <w:fldChar w:fldCharType="end"/>
        </w:r>
      </w:hyperlink>
    </w:p>
    <w:p w14:paraId="3D41D274"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37" w:history="1">
        <w:r w:rsidR="00244D80" w:rsidRPr="00EE1C2A">
          <w:rPr>
            <w:rStyle w:val="Collegamentoipertestuale"/>
            <w:rFonts w:asciiTheme="minorHAnsi" w:hAnsiTheme="minorHAnsi" w:cs="Arial"/>
            <w:noProof/>
            <w:lang w:val="it-IT"/>
          </w:rPr>
          <w:t>17.</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RISOLUZIONE E RECESSO</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_Toc373431037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11</w:t>
        </w:r>
        <w:r w:rsidR="00244D80" w:rsidRPr="00EE1C2A">
          <w:rPr>
            <w:rFonts w:asciiTheme="minorHAnsi" w:hAnsiTheme="minorHAnsi"/>
            <w:noProof/>
            <w:webHidden/>
          </w:rPr>
          <w:fldChar w:fldCharType="end"/>
        </w:r>
      </w:hyperlink>
    </w:p>
    <w:p w14:paraId="21337233"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38" w:history="1">
        <w:r w:rsidR="00244D80" w:rsidRPr="00EE1C2A">
          <w:rPr>
            <w:rStyle w:val="Collegamentoipertestuale"/>
            <w:rFonts w:asciiTheme="minorHAnsi" w:hAnsiTheme="minorHAnsi" w:cs="Arial"/>
            <w:noProof/>
            <w:lang w:val="it-IT"/>
          </w:rPr>
          <w:t>18.</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FORZA MAGGIORE</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_Toc373431038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12</w:t>
        </w:r>
        <w:r w:rsidR="00244D80" w:rsidRPr="00EE1C2A">
          <w:rPr>
            <w:rFonts w:asciiTheme="minorHAnsi" w:hAnsiTheme="minorHAnsi"/>
            <w:noProof/>
            <w:webHidden/>
          </w:rPr>
          <w:fldChar w:fldCharType="end"/>
        </w:r>
      </w:hyperlink>
    </w:p>
    <w:p w14:paraId="4DB0E1FF"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39" w:history="1">
        <w:r w:rsidR="00244D80" w:rsidRPr="00EE1C2A">
          <w:rPr>
            <w:rStyle w:val="Collegamentoipertestuale"/>
            <w:rFonts w:asciiTheme="minorHAnsi" w:hAnsiTheme="minorHAnsi" w:cs="Arial"/>
            <w:noProof/>
            <w:lang w:val="it-IT"/>
          </w:rPr>
          <w:t>19.</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RESPONSABILITA’ CIVILE</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_Toc373431039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12</w:t>
        </w:r>
        <w:r w:rsidR="00244D80" w:rsidRPr="00EE1C2A">
          <w:rPr>
            <w:rFonts w:asciiTheme="minorHAnsi" w:hAnsiTheme="minorHAnsi"/>
            <w:noProof/>
            <w:webHidden/>
          </w:rPr>
          <w:fldChar w:fldCharType="end"/>
        </w:r>
      </w:hyperlink>
    </w:p>
    <w:p w14:paraId="15DADAD1"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40" w:history="1">
        <w:r w:rsidR="00244D80" w:rsidRPr="00EE1C2A">
          <w:rPr>
            <w:rStyle w:val="Collegamentoipertestuale"/>
            <w:rFonts w:asciiTheme="minorHAnsi" w:hAnsiTheme="minorHAnsi" w:cs="Arial"/>
            <w:noProof/>
            <w:lang w:val="it-IT"/>
          </w:rPr>
          <w:t>20.</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TRACCIABILITÀ DEI FLUSSI FINANZIARI – ULTERIORI CLAUSOLE RISOLUTIVE ESPRESSE</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_Toc373431040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13</w:t>
        </w:r>
        <w:r w:rsidR="00244D80" w:rsidRPr="00EE1C2A">
          <w:rPr>
            <w:rFonts w:asciiTheme="minorHAnsi" w:hAnsiTheme="minorHAnsi"/>
            <w:noProof/>
            <w:webHidden/>
          </w:rPr>
          <w:fldChar w:fldCharType="end"/>
        </w:r>
      </w:hyperlink>
    </w:p>
    <w:p w14:paraId="08093BFA"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41" w:history="1">
        <w:r w:rsidR="00244D80" w:rsidRPr="00EE1C2A">
          <w:rPr>
            <w:rStyle w:val="Collegamentoipertestuale"/>
            <w:rFonts w:asciiTheme="minorHAnsi" w:hAnsiTheme="minorHAnsi" w:cs="Arial"/>
            <w:noProof/>
            <w:lang w:val="it-IT"/>
          </w:rPr>
          <w:t>21.</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cs="Arial"/>
            <w:noProof/>
            <w:lang w:val="it-IT"/>
          </w:rPr>
          <w:t>ONERI FISCALI E SPESE CONTRATTUALI</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_Toc373431041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14</w:t>
        </w:r>
        <w:r w:rsidR="00244D80" w:rsidRPr="00EE1C2A">
          <w:rPr>
            <w:rFonts w:asciiTheme="minorHAnsi" w:hAnsiTheme="minorHAnsi"/>
            <w:noProof/>
            <w:webHidden/>
          </w:rPr>
          <w:fldChar w:fldCharType="end"/>
        </w:r>
      </w:hyperlink>
    </w:p>
    <w:p w14:paraId="654E9433"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42" w:history="1">
        <w:r w:rsidR="00244D80" w:rsidRPr="00EE1C2A">
          <w:rPr>
            <w:rStyle w:val="Collegamentoipertestuale"/>
            <w:rFonts w:asciiTheme="minorHAnsi" w:hAnsiTheme="minorHAnsi"/>
            <w:noProof/>
            <w:lang w:val="it-IT"/>
          </w:rPr>
          <w:t>22.</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noProof/>
            <w:lang w:val="it-IT"/>
          </w:rPr>
          <w:t>FORO COMPETENTE</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_Toc373431042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14</w:t>
        </w:r>
        <w:r w:rsidR="00244D80" w:rsidRPr="00EE1C2A">
          <w:rPr>
            <w:rFonts w:asciiTheme="minorHAnsi" w:hAnsiTheme="minorHAnsi"/>
            <w:noProof/>
            <w:webHidden/>
          </w:rPr>
          <w:fldChar w:fldCharType="end"/>
        </w:r>
      </w:hyperlink>
    </w:p>
    <w:p w14:paraId="12985314" w14:textId="77777777" w:rsidR="00244D80" w:rsidRPr="00EE1C2A" w:rsidRDefault="00000000">
      <w:pPr>
        <w:pStyle w:val="Sommario1"/>
        <w:rPr>
          <w:rFonts w:asciiTheme="minorHAnsi" w:eastAsiaTheme="minorEastAsia" w:hAnsiTheme="minorHAnsi" w:cstheme="minorBidi"/>
          <w:noProof/>
          <w:sz w:val="22"/>
          <w:szCs w:val="22"/>
          <w:lang w:val="it-IT" w:eastAsia="it-IT"/>
        </w:rPr>
      </w:pPr>
      <w:hyperlink w:anchor="_Toc373431043" w:history="1">
        <w:r w:rsidR="00244D80" w:rsidRPr="00EE1C2A">
          <w:rPr>
            <w:rStyle w:val="Collegamentoipertestuale"/>
            <w:rFonts w:asciiTheme="minorHAnsi" w:hAnsiTheme="minorHAnsi"/>
            <w:noProof/>
            <w:lang w:val="it-IT"/>
          </w:rPr>
          <w:t>23.</w:t>
        </w:r>
        <w:r w:rsidR="00244D80" w:rsidRPr="00EE1C2A">
          <w:rPr>
            <w:rFonts w:asciiTheme="minorHAnsi" w:eastAsiaTheme="minorEastAsia" w:hAnsiTheme="minorHAnsi" w:cstheme="minorBidi"/>
            <w:noProof/>
            <w:sz w:val="22"/>
            <w:szCs w:val="22"/>
            <w:lang w:val="it-IT" w:eastAsia="it-IT"/>
          </w:rPr>
          <w:tab/>
        </w:r>
        <w:r w:rsidR="00244D80" w:rsidRPr="00EE1C2A">
          <w:rPr>
            <w:rStyle w:val="Collegamentoipertestuale"/>
            <w:rFonts w:asciiTheme="minorHAnsi" w:hAnsiTheme="minorHAnsi"/>
            <w:noProof/>
            <w:lang w:val="it-IT"/>
          </w:rPr>
          <w:t>TRATTAMENTO DEI DATI PERSONALI</w:t>
        </w:r>
        <w:r w:rsidR="00244D80" w:rsidRPr="00EE1C2A">
          <w:rPr>
            <w:rFonts w:asciiTheme="minorHAnsi" w:hAnsiTheme="minorHAnsi"/>
            <w:noProof/>
            <w:webHidden/>
          </w:rPr>
          <w:tab/>
        </w:r>
        <w:r w:rsidR="00244D80" w:rsidRPr="00EE1C2A">
          <w:rPr>
            <w:rFonts w:asciiTheme="minorHAnsi" w:hAnsiTheme="minorHAnsi"/>
            <w:noProof/>
            <w:webHidden/>
          </w:rPr>
          <w:fldChar w:fldCharType="begin"/>
        </w:r>
        <w:r w:rsidR="00244D80" w:rsidRPr="00EE1C2A">
          <w:rPr>
            <w:rFonts w:asciiTheme="minorHAnsi" w:hAnsiTheme="minorHAnsi"/>
            <w:noProof/>
            <w:webHidden/>
          </w:rPr>
          <w:instrText xml:space="preserve"> PAGEREF _Toc373431043 \h </w:instrText>
        </w:r>
        <w:r w:rsidR="00244D80" w:rsidRPr="00EE1C2A">
          <w:rPr>
            <w:rFonts w:asciiTheme="minorHAnsi" w:hAnsiTheme="minorHAnsi"/>
            <w:noProof/>
            <w:webHidden/>
          </w:rPr>
        </w:r>
        <w:r w:rsidR="00244D80" w:rsidRPr="00EE1C2A">
          <w:rPr>
            <w:rFonts w:asciiTheme="minorHAnsi" w:hAnsiTheme="minorHAnsi"/>
            <w:noProof/>
            <w:webHidden/>
          </w:rPr>
          <w:fldChar w:fldCharType="separate"/>
        </w:r>
        <w:r w:rsidR="00882EC2">
          <w:rPr>
            <w:rFonts w:asciiTheme="minorHAnsi" w:hAnsiTheme="minorHAnsi"/>
            <w:noProof/>
            <w:webHidden/>
          </w:rPr>
          <w:t>14</w:t>
        </w:r>
        <w:r w:rsidR="00244D80" w:rsidRPr="00EE1C2A">
          <w:rPr>
            <w:rFonts w:asciiTheme="minorHAnsi" w:hAnsiTheme="minorHAnsi"/>
            <w:noProof/>
            <w:webHidden/>
          </w:rPr>
          <w:fldChar w:fldCharType="end"/>
        </w:r>
      </w:hyperlink>
    </w:p>
    <w:p w14:paraId="78B7E4FA" w14:textId="77777777" w:rsidR="005042E5" w:rsidRPr="00EE1C2A" w:rsidRDefault="005726A0" w:rsidP="004254C7">
      <w:pPr>
        <w:pStyle w:val="AONormal"/>
        <w:widowControl w:val="0"/>
        <w:tabs>
          <w:tab w:val="left" w:pos="567"/>
        </w:tabs>
        <w:spacing w:line="260" w:lineRule="exact"/>
        <w:rPr>
          <w:rFonts w:asciiTheme="minorHAnsi" w:hAnsiTheme="minorHAnsi" w:cs="Arial"/>
          <w:sz w:val="20"/>
        </w:rPr>
      </w:pPr>
      <w:r w:rsidRPr="00EE1C2A">
        <w:rPr>
          <w:rFonts w:asciiTheme="minorHAnsi" w:hAnsiTheme="minorHAnsi" w:cs="Arial"/>
          <w:sz w:val="20"/>
          <w:lang w:val="it-IT"/>
        </w:rPr>
        <w:fldChar w:fldCharType="end"/>
      </w:r>
      <w:r w:rsidR="005042E5" w:rsidRPr="00EE1C2A">
        <w:rPr>
          <w:rFonts w:asciiTheme="minorHAnsi" w:hAnsiTheme="minorHAnsi" w:cs="Arial"/>
          <w:sz w:val="20"/>
        </w:rPr>
        <w:br w:type="page"/>
      </w:r>
    </w:p>
    <w:p w14:paraId="41D84C4C" w14:textId="77777777" w:rsidR="005042E5" w:rsidRPr="00EE1C2A" w:rsidRDefault="005042E5" w:rsidP="004B70F5">
      <w:pPr>
        <w:pStyle w:val="AOA"/>
        <w:widowControl w:val="0"/>
        <w:numPr>
          <w:ilvl w:val="0"/>
          <w:numId w:val="0"/>
        </w:numPr>
        <w:spacing w:before="0" w:line="260" w:lineRule="exact"/>
        <w:rPr>
          <w:rFonts w:asciiTheme="minorHAnsi" w:hAnsiTheme="minorHAnsi" w:cs="Arial"/>
          <w:sz w:val="20"/>
          <w:lang w:val="it-IT"/>
        </w:rPr>
      </w:pPr>
    </w:p>
    <w:p w14:paraId="21F3D4A8" w14:textId="77777777" w:rsidR="005042E5" w:rsidRPr="00EE1C2A" w:rsidRDefault="005042E5" w:rsidP="007B7062">
      <w:pPr>
        <w:pStyle w:val="AODocTxt"/>
        <w:spacing w:before="0" w:line="300" w:lineRule="exact"/>
        <w:jc w:val="center"/>
        <w:rPr>
          <w:rFonts w:asciiTheme="minorHAnsi" w:hAnsiTheme="minorHAnsi"/>
          <w:b/>
          <w:sz w:val="20"/>
          <w:lang w:val="it-IT"/>
        </w:rPr>
      </w:pPr>
      <w:r w:rsidRPr="00EE1C2A">
        <w:rPr>
          <w:rFonts w:asciiTheme="minorHAnsi" w:hAnsiTheme="minorHAnsi"/>
          <w:b/>
          <w:bCs/>
          <w:sz w:val="20"/>
        </w:rPr>
        <w:t xml:space="preserve">CONTRATTO </w:t>
      </w:r>
      <w:r w:rsidR="00C8216F" w:rsidRPr="00EE1C2A">
        <w:rPr>
          <w:rFonts w:asciiTheme="minorHAnsi" w:hAnsiTheme="minorHAnsi"/>
          <w:b/>
          <w:bCs/>
          <w:sz w:val="20"/>
        </w:rPr>
        <w:t>ESECUTIVO</w:t>
      </w:r>
      <w:r w:rsidRPr="00EE1C2A">
        <w:rPr>
          <w:rFonts w:asciiTheme="minorHAnsi" w:hAnsiTheme="minorHAnsi"/>
          <w:b/>
          <w:bCs/>
          <w:sz w:val="20"/>
        </w:rPr>
        <w:t xml:space="preserve"> OPA</w:t>
      </w:r>
    </w:p>
    <w:p w14:paraId="2231EABA" w14:textId="77777777" w:rsidR="005042E5" w:rsidRPr="00EE1C2A" w:rsidRDefault="005042E5" w:rsidP="007B7062">
      <w:pPr>
        <w:pStyle w:val="AOA"/>
        <w:widowControl w:val="0"/>
        <w:numPr>
          <w:ilvl w:val="0"/>
          <w:numId w:val="0"/>
        </w:numPr>
        <w:spacing w:before="0" w:line="300" w:lineRule="exact"/>
        <w:rPr>
          <w:rFonts w:asciiTheme="minorHAnsi" w:hAnsiTheme="minorHAnsi" w:cs="Arial"/>
          <w:sz w:val="20"/>
          <w:lang w:val="it-IT"/>
        </w:rPr>
      </w:pPr>
    </w:p>
    <w:p w14:paraId="7006B629" w14:textId="77777777" w:rsidR="005042E5" w:rsidRPr="00EE1C2A" w:rsidRDefault="005042E5" w:rsidP="007B7062">
      <w:pPr>
        <w:pStyle w:val="AOA"/>
        <w:widowControl w:val="0"/>
        <w:numPr>
          <w:ilvl w:val="0"/>
          <w:numId w:val="0"/>
        </w:numPr>
        <w:tabs>
          <w:tab w:val="center" w:pos="4513"/>
          <w:tab w:val="left" w:pos="5830"/>
        </w:tabs>
        <w:spacing w:before="0" w:line="300" w:lineRule="exact"/>
        <w:jc w:val="left"/>
        <w:rPr>
          <w:rFonts w:asciiTheme="minorHAnsi" w:hAnsiTheme="minorHAnsi" w:cs="Arial"/>
          <w:b/>
          <w:sz w:val="20"/>
          <w:lang w:val="it-IT"/>
        </w:rPr>
      </w:pPr>
      <w:r w:rsidRPr="00EE1C2A">
        <w:rPr>
          <w:rFonts w:asciiTheme="minorHAnsi" w:hAnsiTheme="minorHAnsi" w:cs="Arial"/>
          <w:b/>
          <w:sz w:val="20"/>
          <w:lang w:val="it-IT"/>
        </w:rPr>
        <w:tab/>
        <w:t>TRA</w:t>
      </w:r>
      <w:r w:rsidRPr="00EE1C2A">
        <w:rPr>
          <w:rFonts w:asciiTheme="minorHAnsi" w:hAnsiTheme="minorHAnsi" w:cs="Arial"/>
          <w:b/>
          <w:sz w:val="20"/>
          <w:lang w:val="it-IT"/>
        </w:rPr>
        <w:tab/>
      </w:r>
    </w:p>
    <w:p w14:paraId="4C8745DE" w14:textId="77777777" w:rsidR="005042E5" w:rsidRPr="00EE1C2A" w:rsidRDefault="00C8216F" w:rsidP="007B7062">
      <w:pPr>
        <w:pStyle w:val="AOA"/>
        <w:widowControl w:val="0"/>
        <w:numPr>
          <w:ilvl w:val="0"/>
          <w:numId w:val="0"/>
        </w:numPr>
        <w:spacing w:before="0" w:line="300" w:lineRule="exact"/>
        <w:rPr>
          <w:rFonts w:asciiTheme="minorHAnsi" w:hAnsiTheme="minorHAnsi" w:cs="Arial"/>
          <w:sz w:val="20"/>
          <w:lang w:val="it-IT"/>
        </w:rPr>
      </w:pPr>
      <w:r w:rsidRPr="00EE1C2A">
        <w:rPr>
          <w:rFonts w:asciiTheme="minorHAnsi" w:hAnsiTheme="minorHAnsi"/>
          <w:bCs/>
          <w:iCs/>
          <w:sz w:val="20"/>
          <w:lang w:val="it-IT"/>
        </w:rPr>
        <w:t>_______________,</w:t>
      </w:r>
      <w:r w:rsidR="005042E5" w:rsidRPr="00EE1C2A">
        <w:rPr>
          <w:rFonts w:asciiTheme="minorHAnsi" w:hAnsiTheme="minorHAnsi"/>
          <w:sz w:val="20"/>
          <w:lang w:val="it-IT"/>
        </w:rPr>
        <w:t xml:space="preserve"> con sede in </w:t>
      </w:r>
      <w:r w:rsidRPr="00EE1C2A">
        <w:rPr>
          <w:rFonts w:asciiTheme="minorHAnsi" w:hAnsiTheme="minorHAnsi"/>
          <w:sz w:val="20"/>
          <w:lang w:val="it-IT"/>
        </w:rPr>
        <w:t xml:space="preserve">__________, Via _____, C.F. ___________, </w:t>
      </w:r>
      <w:r w:rsidR="005042E5" w:rsidRPr="00EE1C2A">
        <w:rPr>
          <w:rFonts w:asciiTheme="minorHAnsi" w:hAnsiTheme="minorHAnsi"/>
          <w:sz w:val="20"/>
          <w:lang w:val="it-IT"/>
        </w:rPr>
        <w:t xml:space="preserve">in persona </w:t>
      </w:r>
      <w:r w:rsidRPr="00EE1C2A">
        <w:rPr>
          <w:rFonts w:asciiTheme="minorHAnsi" w:hAnsiTheme="minorHAnsi"/>
          <w:sz w:val="20"/>
          <w:lang w:val="it-IT"/>
        </w:rPr>
        <w:t>del</w:t>
      </w:r>
      <w:r w:rsidR="005042E5" w:rsidRPr="00EE1C2A">
        <w:rPr>
          <w:rFonts w:asciiTheme="minorHAnsi" w:hAnsiTheme="minorHAnsi"/>
          <w:sz w:val="20"/>
          <w:lang w:val="it-IT"/>
        </w:rPr>
        <w:t xml:space="preserve"> legale rappresentante</w:t>
      </w:r>
      <w:r w:rsidRPr="00EE1C2A">
        <w:rPr>
          <w:rFonts w:asciiTheme="minorHAnsi" w:hAnsiTheme="minorHAnsi"/>
          <w:sz w:val="20"/>
          <w:lang w:val="it-IT"/>
        </w:rPr>
        <w:t xml:space="preserve"> </w:t>
      </w:r>
      <w:r w:rsidRPr="00EE1C2A">
        <w:rPr>
          <w:rFonts w:asciiTheme="minorHAnsi" w:hAnsiTheme="minorHAnsi"/>
          <w:i/>
          <w:sz w:val="20"/>
          <w:lang w:val="it-IT"/>
        </w:rPr>
        <w:t>pro tempore</w:t>
      </w:r>
      <w:r w:rsidRPr="00EE1C2A">
        <w:rPr>
          <w:rFonts w:asciiTheme="minorHAnsi" w:hAnsiTheme="minorHAnsi"/>
          <w:sz w:val="20"/>
          <w:lang w:val="it-IT"/>
        </w:rPr>
        <w:t xml:space="preserve"> ____________</w:t>
      </w:r>
      <w:r w:rsidR="005042E5" w:rsidRPr="00EE1C2A">
        <w:rPr>
          <w:rFonts w:asciiTheme="minorHAnsi" w:hAnsiTheme="minorHAnsi"/>
          <w:sz w:val="20"/>
          <w:lang w:val="it-IT"/>
        </w:rPr>
        <w:t xml:space="preserve"> giusta poteri allo stesso conferiti dallo statuto sociale e dalla deliberazione di aggiudicazione del Consiglio di Amministrazione in data _________ (nel seguito per brevità anche “</w:t>
      </w:r>
      <w:r w:rsidRPr="00EE1C2A">
        <w:rPr>
          <w:rFonts w:asciiTheme="minorHAnsi" w:hAnsiTheme="minorHAnsi"/>
          <w:b/>
          <w:bCs/>
          <w:i/>
          <w:iCs/>
          <w:sz w:val="20"/>
          <w:lang w:val="it-IT"/>
        </w:rPr>
        <w:t>Amministrazione</w:t>
      </w:r>
      <w:r w:rsidR="005042E5" w:rsidRPr="00EE1C2A">
        <w:rPr>
          <w:rFonts w:asciiTheme="minorHAnsi" w:hAnsiTheme="minorHAnsi"/>
          <w:sz w:val="20"/>
          <w:lang w:val="it-IT"/>
        </w:rPr>
        <w:t>”)</w:t>
      </w:r>
      <w:r w:rsidR="005042E5" w:rsidRPr="00EE1C2A">
        <w:rPr>
          <w:rFonts w:asciiTheme="minorHAnsi" w:hAnsiTheme="minorHAnsi" w:cs="Arial"/>
          <w:sz w:val="20"/>
          <w:lang w:val="it-IT"/>
        </w:rPr>
        <w:t>,</w:t>
      </w:r>
    </w:p>
    <w:p w14:paraId="7C9042F7" w14:textId="77777777" w:rsidR="00C8216F" w:rsidRPr="00EE1C2A" w:rsidRDefault="00C8216F" w:rsidP="007B7062">
      <w:pPr>
        <w:pStyle w:val="AODocTxt"/>
        <w:spacing w:before="0" w:line="300" w:lineRule="exact"/>
        <w:rPr>
          <w:rFonts w:asciiTheme="minorHAnsi" w:hAnsiTheme="minorHAnsi"/>
          <w:sz w:val="20"/>
          <w:lang w:val="it-IT"/>
        </w:rPr>
      </w:pPr>
    </w:p>
    <w:p w14:paraId="4565FE75" w14:textId="77777777" w:rsidR="005042E5" w:rsidRPr="00EE1C2A" w:rsidRDefault="005042E5" w:rsidP="007B7062">
      <w:pPr>
        <w:pStyle w:val="AOA"/>
        <w:widowControl w:val="0"/>
        <w:numPr>
          <w:ilvl w:val="0"/>
          <w:numId w:val="0"/>
        </w:numPr>
        <w:spacing w:before="0" w:line="300" w:lineRule="exact"/>
        <w:jc w:val="center"/>
        <w:rPr>
          <w:rFonts w:asciiTheme="minorHAnsi" w:hAnsiTheme="minorHAnsi" w:cs="Arial"/>
          <w:b/>
          <w:sz w:val="20"/>
          <w:lang w:val="it-IT"/>
        </w:rPr>
      </w:pPr>
      <w:r w:rsidRPr="00EE1C2A">
        <w:rPr>
          <w:rFonts w:asciiTheme="minorHAnsi" w:hAnsiTheme="minorHAnsi" w:cs="Arial"/>
          <w:b/>
          <w:sz w:val="20"/>
          <w:lang w:val="it-IT"/>
        </w:rPr>
        <w:t>E</w:t>
      </w:r>
    </w:p>
    <w:p w14:paraId="74DFAABD" w14:textId="77777777" w:rsidR="00C8216F" w:rsidRPr="00EE1C2A" w:rsidRDefault="00C8216F" w:rsidP="007B7062">
      <w:pPr>
        <w:pStyle w:val="AODocTxt"/>
        <w:spacing w:before="0" w:line="300" w:lineRule="exact"/>
        <w:rPr>
          <w:rFonts w:asciiTheme="minorHAnsi" w:hAnsiTheme="minorHAnsi"/>
          <w:sz w:val="20"/>
          <w:lang w:val="it-IT"/>
        </w:rPr>
      </w:pPr>
    </w:p>
    <w:p w14:paraId="43A60581" w14:textId="77777777" w:rsidR="005042E5" w:rsidRPr="00EE1C2A" w:rsidRDefault="005042E5" w:rsidP="007B7062">
      <w:pPr>
        <w:rPr>
          <w:rFonts w:asciiTheme="minorHAnsi" w:hAnsiTheme="minorHAnsi"/>
        </w:rPr>
      </w:pPr>
      <w:r w:rsidRPr="00EE1C2A">
        <w:rPr>
          <w:rFonts w:asciiTheme="minorHAnsi" w:hAnsiTheme="minorHAnsi"/>
        </w:rPr>
        <w:t>_______</w:t>
      </w:r>
      <w:r w:rsidRPr="00EE1C2A">
        <w:rPr>
          <w:rStyle w:val="Corsivo"/>
          <w:rFonts w:asciiTheme="minorHAnsi" w:hAnsiTheme="minorHAnsi"/>
        </w:rPr>
        <w:t>___</w:t>
      </w:r>
      <w:r w:rsidRPr="00EE1C2A">
        <w:rPr>
          <w:rFonts w:asciiTheme="minorHAnsi" w:hAnsiTheme="minorHAnsi"/>
        </w:rPr>
        <w:t>, sede legale in ___, Via ___, capitale sociale Euro ___=, iscritta al Registro delle Imprese di ___ al n. ___, P. IVA ___, domiciliata ai fini del presente atto in ___, Via ___, in persona del ___ e legale rappresentante Dott. ___, giusta poteri allo stesso conferiti da ___ (nel seguito per brevità anche “</w:t>
      </w:r>
      <w:r w:rsidRPr="00EE1C2A">
        <w:rPr>
          <w:rFonts w:asciiTheme="minorHAnsi" w:hAnsiTheme="minorHAnsi"/>
          <w:b/>
          <w:bCs/>
          <w:i/>
          <w:iCs/>
        </w:rPr>
        <w:t>Fornitore</w:t>
      </w:r>
      <w:r w:rsidRPr="00EE1C2A">
        <w:rPr>
          <w:rFonts w:asciiTheme="minorHAnsi" w:hAnsiTheme="minorHAnsi"/>
        </w:rPr>
        <w:t>”);</w:t>
      </w:r>
    </w:p>
    <w:p w14:paraId="532DEE9E" w14:textId="77777777" w:rsidR="005042E5" w:rsidRPr="00EE1C2A" w:rsidRDefault="005042E5" w:rsidP="007B7062">
      <w:pPr>
        <w:rPr>
          <w:rFonts w:asciiTheme="minorHAnsi" w:hAnsiTheme="minorHAnsi"/>
        </w:rPr>
      </w:pPr>
    </w:p>
    <w:p w14:paraId="24280B8D" w14:textId="77777777" w:rsidR="005042E5" w:rsidRPr="00EE1C2A" w:rsidRDefault="005042E5" w:rsidP="007B7062">
      <w:pPr>
        <w:rPr>
          <w:rFonts w:asciiTheme="minorHAnsi" w:hAnsiTheme="minorHAnsi"/>
        </w:rPr>
      </w:pPr>
      <w:r w:rsidRPr="00EE1C2A">
        <w:rPr>
          <w:rFonts w:asciiTheme="minorHAnsi" w:hAnsiTheme="minorHAnsi"/>
          <w:b/>
        </w:rPr>
        <w:t>oppure</w:t>
      </w:r>
    </w:p>
    <w:p w14:paraId="2F4FE622" w14:textId="77777777" w:rsidR="005042E5" w:rsidRPr="00EE1C2A" w:rsidRDefault="005042E5" w:rsidP="007B7062">
      <w:pPr>
        <w:rPr>
          <w:rFonts w:asciiTheme="minorHAnsi" w:hAnsiTheme="minorHAnsi"/>
        </w:rPr>
      </w:pPr>
    </w:p>
    <w:p w14:paraId="273C6BE3" w14:textId="77777777" w:rsidR="00AA305A" w:rsidRPr="00EE1C2A" w:rsidRDefault="005042E5" w:rsidP="007B7062">
      <w:pPr>
        <w:rPr>
          <w:rFonts w:asciiTheme="minorHAnsi" w:hAnsiTheme="minorHAnsi"/>
        </w:rPr>
      </w:pPr>
      <w:r w:rsidRPr="00EE1C2A">
        <w:rPr>
          <w:rFonts w:asciiTheme="minorHAnsi" w:hAnsiTheme="minorHAnsi"/>
        </w:rPr>
        <w:t>- _______</w:t>
      </w:r>
      <w:r w:rsidRPr="00EE1C2A">
        <w:rPr>
          <w:rStyle w:val="Corsivo"/>
          <w:rFonts w:asciiTheme="minorHAnsi" w:hAnsiTheme="minorHAnsi"/>
        </w:rPr>
        <w:t>___</w:t>
      </w:r>
      <w:r w:rsidRPr="00EE1C2A">
        <w:rPr>
          <w:rFonts w:asciiTheme="minorHAnsi" w:hAnsiTheme="minorHAnsi"/>
        </w:rPr>
        <w:t>, sede legale in ___, Via ___, capitale sociale Euro ___=, iscritta al Registro delle Imprese di ___ al n. ___, P. IVA ___, domiciliata ai fini del presente atto in ___, Via ___, in persona del ___ e legale rappresentante Dott. ___, nella sua qualità di impresa mandataria capo-gruppo del Raggruppamento Temporaneo oltre alla stessa la mandante ________</w:t>
      </w:r>
      <w:r w:rsidRPr="00EE1C2A">
        <w:rPr>
          <w:rStyle w:val="Corsivo"/>
          <w:rFonts w:asciiTheme="minorHAnsi" w:hAnsiTheme="minorHAnsi"/>
        </w:rPr>
        <w:t xml:space="preserve"> ___ con </w:t>
      </w:r>
      <w:r w:rsidRPr="00EE1C2A">
        <w:rPr>
          <w:rFonts w:asciiTheme="minorHAnsi" w:hAnsiTheme="minorHAnsi"/>
        </w:rPr>
        <w:t>sede legale in ___, Via ___, capitale sociale Euro ___=,</w:t>
      </w:r>
      <w:r w:rsidRPr="00EE1C2A">
        <w:rPr>
          <w:rStyle w:val="Grassetto"/>
          <w:rFonts w:asciiTheme="minorHAnsi" w:hAnsiTheme="minorHAnsi"/>
        </w:rPr>
        <w:t xml:space="preserve"> </w:t>
      </w:r>
      <w:r w:rsidRPr="00EE1C2A">
        <w:rPr>
          <w:rFonts w:asciiTheme="minorHAnsi" w:hAnsiTheme="minorHAnsi"/>
        </w:rPr>
        <w:t>iscritta al Registro delle Imprese di ___ al n. ___, P. IVA ___, domiciliata ai fini del presente atto in ___, via ___, e la mandante</w:t>
      </w:r>
      <w:r w:rsidR="00AA305A" w:rsidRPr="00EE1C2A">
        <w:rPr>
          <w:rFonts w:asciiTheme="minorHAnsi" w:hAnsiTheme="minorHAnsi"/>
        </w:rPr>
        <w:t xml:space="preserve"> </w:t>
      </w:r>
      <w:r w:rsidRPr="00EE1C2A">
        <w:rPr>
          <w:rStyle w:val="Corsivo"/>
          <w:rFonts w:asciiTheme="minorHAnsi" w:hAnsiTheme="minorHAnsi"/>
        </w:rPr>
        <w:t>___</w:t>
      </w:r>
      <w:r w:rsidRPr="00EE1C2A">
        <w:rPr>
          <w:rFonts w:asciiTheme="minorHAnsi" w:hAnsiTheme="minorHAnsi"/>
        </w:rPr>
        <w:t>, con sede legale in ___, Via ___, capitale sociale Euro ___=, iscritta al Registro delle Imprese di ___ al n. ___, P. IVA ___, domiciliata ai fini del presente atto in ___, via ___, giusta mandato collettivo speciale con rappresentanza autenticato dal notaio in ______ dott. ________ repertorio n. _________;</w:t>
      </w:r>
    </w:p>
    <w:p w14:paraId="5403AC85" w14:textId="77777777" w:rsidR="005042E5" w:rsidRPr="00EE1C2A" w:rsidRDefault="005042E5" w:rsidP="007B7062">
      <w:pPr>
        <w:pStyle w:val="AOA"/>
        <w:widowControl w:val="0"/>
        <w:numPr>
          <w:ilvl w:val="0"/>
          <w:numId w:val="0"/>
        </w:numPr>
        <w:spacing w:before="0" w:line="300" w:lineRule="exact"/>
        <w:rPr>
          <w:rFonts w:asciiTheme="minorHAnsi" w:hAnsiTheme="minorHAnsi" w:cs="Arial"/>
          <w:sz w:val="20"/>
          <w:lang w:val="it-IT"/>
        </w:rPr>
      </w:pPr>
      <w:r w:rsidRPr="00EE1C2A">
        <w:rPr>
          <w:rFonts w:asciiTheme="minorHAnsi" w:hAnsiTheme="minorHAnsi"/>
          <w:sz w:val="20"/>
          <w:lang w:val="it-IT"/>
        </w:rPr>
        <w:t>(nel seguito per brevità congiuntamente anche “</w:t>
      </w:r>
      <w:r w:rsidRPr="00EE1C2A">
        <w:rPr>
          <w:rFonts w:asciiTheme="minorHAnsi" w:hAnsiTheme="minorHAnsi"/>
          <w:b/>
          <w:bCs/>
          <w:i/>
          <w:iCs/>
          <w:sz w:val="20"/>
          <w:lang w:val="it-IT"/>
        </w:rPr>
        <w:t>Fornitore</w:t>
      </w:r>
      <w:r w:rsidRPr="00EE1C2A">
        <w:rPr>
          <w:rFonts w:asciiTheme="minorHAnsi" w:hAnsiTheme="minorHAnsi"/>
          <w:sz w:val="20"/>
          <w:lang w:val="it-IT"/>
        </w:rPr>
        <w:t>”)</w:t>
      </w:r>
    </w:p>
    <w:p w14:paraId="2BFE47FA" w14:textId="77777777" w:rsidR="005042E5" w:rsidRPr="00EE1C2A" w:rsidRDefault="005042E5" w:rsidP="007B7062">
      <w:pPr>
        <w:pStyle w:val="AOA"/>
        <w:widowControl w:val="0"/>
        <w:numPr>
          <w:ilvl w:val="0"/>
          <w:numId w:val="0"/>
        </w:numPr>
        <w:spacing w:before="0" w:line="300" w:lineRule="exact"/>
        <w:jc w:val="center"/>
        <w:rPr>
          <w:rFonts w:asciiTheme="minorHAnsi" w:hAnsiTheme="minorHAnsi" w:cs="Arial"/>
          <w:b/>
          <w:sz w:val="20"/>
          <w:lang w:val="it-IT"/>
        </w:rPr>
      </w:pPr>
    </w:p>
    <w:p w14:paraId="551C1D9B" w14:textId="77777777" w:rsidR="005042E5" w:rsidRPr="00EE1C2A" w:rsidRDefault="005042E5" w:rsidP="007B7062">
      <w:pPr>
        <w:pStyle w:val="AOA"/>
        <w:widowControl w:val="0"/>
        <w:numPr>
          <w:ilvl w:val="0"/>
          <w:numId w:val="0"/>
        </w:numPr>
        <w:spacing w:before="0" w:line="300" w:lineRule="exact"/>
        <w:jc w:val="center"/>
        <w:rPr>
          <w:rFonts w:asciiTheme="minorHAnsi" w:hAnsiTheme="minorHAnsi" w:cs="Arial"/>
          <w:b/>
          <w:sz w:val="20"/>
          <w:lang w:val="it-IT"/>
        </w:rPr>
      </w:pPr>
      <w:r w:rsidRPr="00EE1C2A">
        <w:rPr>
          <w:rFonts w:asciiTheme="minorHAnsi" w:hAnsiTheme="minorHAnsi" w:cs="Arial"/>
          <w:b/>
          <w:sz w:val="20"/>
          <w:lang w:val="it-IT"/>
        </w:rPr>
        <w:t>PREMESSO CHE</w:t>
      </w:r>
    </w:p>
    <w:p w14:paraId="32A8B0B4" w14:textId="77777777" w:rsidR="005042E5" w:rsidRPr="00EE1C2A" w:rsidRDefault="005042E5" w:rsidP="007B7062">
      <w:pPr>
        <w:pStyle w:val="AODocTxt"/>
        <w:spacing w:before="0" w:line="300" w:lineRule="exact"/>
        <w:rPr>
          <w:rFonts w:asciiTheme="minorHAnsi" w:hAnsiTheme="minorHAnsi"/>
          <w:sz w:val="20"/>
          <w:lang w:val="it-IT"/>
        </w:rPr>
      </w:pPr>
    </w:p>
    <w:p w14:paraId="0C8FCABA" w14:textId="77777777" w:rsidR="00C8216F" w:rsidRPr="00EE1C2A" w:rsidRDefault="00C8216F" w:rsidP="007B7062">
      <w:pPr>
        <w:pStyle w:val="AOA"/>
        <w:widowControl w:val="0"/>
        <w:spacing w:before="0" w:line="300" w:lineRule="exact"/>
        <w:rPr>
          <w:rFonts w:asciiTheme="minorHAnsi" w:hAnsiTheme="minorHAnsi" w:cs="Arial"/>
          <w:sz w:val="20"/>
          <w:lang w:val="it-IT"/>
        </w:rPr>
      </w:pPr>
      <w:r w:rsidRPr="00EE1C2A">
        <w:rPr>
          <w:rFonts w:asciiTheme="minorHAnsi" w:hAnsiTheme="minorHAnsi" w:cs="Arial"/>
          <w:sz w:val="20"/>
          <w:lang w:val="it-IT"/>
        </w:rPr>
        <w:t>Ai sensi dell’art. 73 del D.Lgs. n. 82/2005, il Capo VIII del D.Lgs. medesimo, “</w:t>
      </w:r>
      <w:r w:rsidRPr="00EE1C2A">
        <w:rPr>
          <w:rFonts w:asciiTheme="minorHAnsi" w:hAnsiTheme="minorHAnsi" w:cs="Arial"/>
          <w:i/>
          <w:sz w:val="20"/>
          <w:lang w:val="it-IT"/>
        </w:rPr>
        <w:t>Nel rispetto dell’articolo 117, secondo comma, lettera r), della Costituzione, e nel rispetto dell’autonomia dell’organizzazione interna delle funzioni informative delle regioni e delle autonomie locali … definisce e disciplina il Sistema pubblico di connettività (SPC), al fine di assicurare il coordinamento informativo e informatico dei dati tra le amministrazioni centrali, regionali e locali e promuovere l’omogeneità nella elaborazione e trasmissione dei dati stessi, finalizzata allo scambio e diffusione delle informazioni tra le pubbliche amministrazioni e alla realizzazione di servizi integrati</w:t>
      </w:r>
      <w:r w:rsidRPr="00EE1C2A">
        <w:rPr>
          <w:rFonts w:asciiTheme="minorHAnsi" w:hAnsiTheme="minorHAnsi" w:cs="Arial"/>
          <w:sz w:val="20"/>
          <w:lang w:val="it-IT"/>
        </w:rPr>
        <w:t>”.</w:t>
      </w:r>
    </w:p>
    <w:p w14:paraId="0360F32D" w14:textId="77777777" w:rsidR="00AA305A" w:rsidRPr="00EE1C2A" w:rsidRDefault="00C8216F" w:rsidP="007B7062">
      <w:pPr>
        <w:pStyle w:val="AOA"/>
        <w:widowControl w:val="0"/>
        <w:spacing w:before="0" w:line="300" w:lineRule="exact"/>
        <w:rPr>
          <w:rFonts w:asciiTheme="minorHAnsi" w:hAnsiTheme="minorHAnsi" w:cs="Arial"/>
          <w:sz w:val="20"/>
          <w:lang w:val="it-IT"/>
        </w:rPr>
      </w:pPr>
      <w:r w:rsidRPr="00EE1C2A">
        <w:rPr>
          <w:rFonts w:asciiTheme="minorHAnsi" w:hAnsiTheme="minorHAnsi" w:cs="Arial"/>
          <w:sz w:val="20"/>
          <w:lang w:val="it-IT"/>
        </w:rPr>
        <w:t xml:space="preserve">L’art. 83 del D.Lgs. n. 82/2005, al primo comma, ha attribuito a </w:t>
      </w:r>
      <w:proofErr w:type="spellStart"/>
      <w:r w:rsidRPr="00EE1C2A">
        <w:rPr>
          <w:rFonts w:asciiTheme="minorHAnsi" w:hAnsiTheme="minorHAnsi" w:cs="Arial"/>
          <w:sz w:val="20"/>
          <w:lang w:val="it-IT"/>
        </w:rPr>
        <w:t>DigitPA</w:t>
      </w:r>
      <w:proofErr w:type="spellEnd"/>
      <w:r w:rsidRPr="00EE1C2A">
        <w:rPr>
          <w:rFonts w:asciiTheme="minorHAnsi" w:hAnsiTheme="minorHAnsi" w:cs="Arial"/>
          <w:sz w:val="20"/>
          <w:lang w:val="it-IT"/>
        </w:rPr>
        <w:t xml:space="preserve"> il compito di stipulare uno o più contratti quadro per la realizzazione del Sistema pubblico di connettività, mediante l’espletamento di procedure ad evidenza pubblica.</w:t>
      </w:r>
    </w:p>
    <w:p w14:paraId="395DC244" w14:textId="77777777" w:rsidR="00C8216F" w:rsidRPr="00EE1C2A" w:rsidRDefault="00C8216F" w:rsidP="007B7062">
      <w:pPr>
        <w:pStyle w:val="AOA"/>
        <w:widowControl w:val="0"/>
        <w:spacing w:before="0" w:line="300" w:lineRule="exact"/>
        <w:rPr>
          <w:rFonts w:asciiTheme="minorHAnsi" w:hAnsiTheme="minorHAnsi" w:cs="Arial"/>
          <w:sz w:val="20"/>
          <w:lang w:val="it-IT"/>
        </w:rPr>
      </w:pPr>
      <w:r w:rsidRPr="00EE1C2A">
        <w:rPr>
          <w:rFonts w:asciiTheme="minorHAnsi" w:hAnsiTheme="minorHAnsi" w:cs="Arial"/>
          <w:sz w:val="20"/>
          <w:lang w:val="it-IT"/>
        </w:rPr>
        <w:t>L’art. 83 del D.Lgs. n. 82/2005, al secondo comma, prescrive che le Amministrazioni di cui all’art. 1, comma 1, del D.Lgs. n. 39/1993 sono tenute a stipulare gli atti esecutivi dei contratti-quadro mentre le amministrazioni non ricomprese tra quelle di cui sopra ne hanno la facoltà.</w:t>
      </w:r>
    </w:p>
    <w:p w14:paraId="5CF27807" w14:textId="77777777" w:rsidR="00C8216F" w:rsidRPr="00EE1C2A" w:rsidRDefault="00C8216F" w:rsidP="007B7062">
      <w:pPr>
        <w:pStyle w:val="AOA"/>
        <w:spacing w:before="0" w:line="300" w:lineRule="exact"/>
        <w:rPr>
          <w:rFonts w:asciiTheme="minorHAnsi" w:hAnsiTheme="minorHAnsi" w:cs="Arial"/>
          <w:sz w:val="20"/>
          <w:lang w:val="it-IT"/>
        </w:rPr>
      </w:pPr>
      <w:r w:rsidRPr="00EE1C2A">
        <w:rPr>
          <w:rFonts w:asciiTheme="minorHAnsi" w:hAnsiTheme="minorHAnsi" w:cs="Arial"/>
          <w:sz w:val="20"/>
          <w:lang w:val="it-IT"/>
        </w:rPr>
        <w:t xml:space="preserve">L’art. 20 del D.L. n. 83/2012, al comma 4, ha affidato a Consip S.p.A., a decorrere dalla data di entrata in vigore della legge di conversione del D.L. medesimo, le attività amministrative, contrattuali e strumentali già attribuite a </w:t>
      </w:r>
      <w:proofErr w:type="spellStart"/>
      <w:r w:rsidRPr="00EE1C2A">
        <w:rPr>
          <w:rFonts w:asciiTheme="minorHAnsi" w:hAnsiTheme="minorHAnsi" w:cs="Arial"/>
          <w:sz w:val="20"/>
          <w:lang w:val="it-IT"/>
        </w:rPr>
        <w:t>DigitPA</w:t>
      </w:r>
      <w:proofErr w:type="spellEnd"/>
      <w:r w:rsidRPr="00EE1C2A">
        <w:rPr>
          <w:rFonts w:asciiTheme="minorHAnsi" w:hAnsiTheme="minorHAnsi" w:cs="Arial"/>
          <w:sz w:val="20"/>
          <w:lang w:val="it-IT"/>
        </w:rPr>
        <w:t>, ai fini della realizzazione e gestione dei progetti in materia.</w:t>
      </w:r>
    </w:p>
    <w:p w14:paraId="5CF38FC4" w14:textId="77777777" w:rsidR="00C8216F" w:rsidRPr="00EE1C2A" w:rsidRDefault="00C8216F" w:rsidP="007B7062">
      <w:pPr>
        <w:pStyle w:val="AOA"/>
        <w:spacing w:before="0" w:line="300" w:lineRule="exact"/>
        <w:rPr>
          <w:rFonts w:asciiTheme="minorHAnsi" w:hAnsiTheme="minorHAnsi" w:cs="Arial"/>
          <w:sz w:val="20"/>
          <w:lang w:val="it-IT"/>
        </w:rPr>
      </w:pPr>
      <w:r w:rsidRPr="00EE1C2A">
        <w:rPr>
          <w:rFonts w:asciiTheme="minorHAnsi" w:hAnsiTheme="minorHAnsi" w:cs="Arial"/>
          <w:sz w:val="20"/>
          <w:lang w:val="it-IT"/>
        </w:rPr>
        <w:t>L’art. 4</w:t>
      </w:r>
      <w:r w:rsidR="00201E80" w:rsidRPr="00EE1C2A">
        <w:rPr>
          <w:rFonts w:asciiTheme="minorHAnsi" w:hAnsiTheme="minorHAnsi" w:cs="Arial"/>
          <w:sz w:val="20"/>
          <w:lang w:val="it-IT"/>
        </w:rPr>
        <w:t>,</w:t>
      </w:r>
      <w:r w:rsidRPr="00EE1C2A">
        <w:rPr>
          <w:rFonts w:asciiTheme="minorHAnsi" w:hAnsiTheme="minorHAnsi" w:cs="Arial"/>
          <w:sz w:val="20"/>
          <w:lang w:val="it-IT"/>
        </w:rPr>
        <w:t xml:space="preserve"> </w:t>
      </w:r>
      <w:r w:rsidR="00201E80" w:rsidRPr="00EE1C2A">
        <w:rPr>
          <w:rFonts w:asciiTheme="minorHAnsi" w:hAnsiTheme="minorHAnsi" w:cs="Arial"/>
          <w:sz w:val="20"/>
          <w:lang w:val="it-IT"/>
        </w:rPr>
        <w:t>comma 3-</w:t>
      </w:r>
      <w:r w:rsidR="00201E80" w:rsidRPr="00EE1C2A">
        <w:rPr>
          <w:rFonts w:asciiTheme="minorHAnsi" w:hAnsiTheme="minorHAnsi" w:cs="Arial"/>
          <w:i/>
          <w:sz w:val="20"/>
          <w:lang w:val="it-IT"/>
        </w:rPr>
        <w:t>quater</w:t>
      </w:r>
      <w:r w:rsidR="00201E80" w:rsidRPr="00EE1C2A">
        <w:rPr>
          <w:rFonts w:asciiTheme="minorHAnsi" w:hAnsiTheme="minorHAnsi" w:cs="Arial"/>
          <w:sz w:val="20"/>
          <w:lang w:val="it-IT"/>
        </w:rPr>
        <w:t xml:space="preserve"> </w:t>
      </w:r>
      <w:r w:rsidRPr="00EE1C2A">
        <w:rPr>
          <w:rFonts w:asciiTheme="minorHAnsi" w:hAnsiTheme="minorHAnsi" w:cs="Arial"/>
          <w:sz w:val="20"/>
          <w:lang w:val="it-IT"/>
        </w:rPr>
        <w:t xml:space="preserve">del D.L. n. 95/2012, </w:t>
      </w:r>
      <w:r w:rsidR="00201E80" w:rsidRPr="00EE1C2A">
        <w:rPr>
          <w:rFonts w:asciiTheme="minorHAnsi" w:hAnsiTheme="minorHAnsi" w:cs="Arial"/>
          <w:sz w:val="20"/>
          <w:lang w:val="it-IT"/>
        </w:rPr>
        <w:t xml:space="preserve">come convertito con modificazioni dalla Legge 7 agosto 2012 , n. 134, </w:t>
      </w:r>
      <w:r w:rsidRPr="00EE1C2A">
        <w:rPr>
          <w:rFonts w:asciiTheme="minorHAnsi" w:hAnsiTheme="minorHAnsi" w:cs="Arial"/>
          <w:sz w:val="20"/>
          <w:lang w:val="it-IT"/>
        </w:rPr>
        <w:t xml:space="preserve">ha stabilito che, per la realizzazione di quanto previsto dall’art. 20 del D.L. n. 83/2012, </w:t>
      </w:r>
      <w:r w:rsidR="00201E80" w:rsidRPr="00EE1C2A">
        <w:rPr>
          <w:rFonts w:asciiTheme="minorHAnsi" w:hAnsiTheme="minorHAnsi" w:cs="Arial"/>
          <w:sz w:val="20"/>
          <w:lang w:val="it-IT"/>
        </w:rPr>
        <w:t xml:space="preserve">come convertito con modificazioni dalla Legge 7 agosto 2012 , n. 134, </w:t>
      </w:r>
      <w:r w:rsidRPr="00EE1C2A">
        <w:rPr>
          <w:rFonts w:asciiTheme="minorHAnsi" w:hAnsiTheme="minorHAnsi" w:cs="Arial"/>
          <w:sz w:val="20"/>
          <w:lang w:val="it-IT"/>
        </w:rPr>
        <w:t>Consip S.p.A. svolge altresì le attività di centrale di committenza relative al Sistema pubblico di connettività ai sensi dell’art. 83 del D.Lgs. n. 82/2005.</w:t>
      </w:r>
    </w:p>
    <w:p w14:paraId="06DF2946" w14:textId="77777777" w:rsidR="00C8216F" w:rsidRPr="00EE1C2A" w:rsidRDefault="008C6FCA" w:rsidP="007B7062">
      <w:pPr>
        <w:pStyle w:val="AOA"/>
        <w:spacing w:before="0" w:line="300" w:lineRule="exact"/>
        <w:rPr>
          <w:rFonts w:asciiTheme="minorHAnsi" w:hAnsiTheme="minorHAnsi" w:cs="Arial"/>
          <w:sz w:val="20"/>
          <w:lang w:val="it-IT"/>
        </w:rPr>
      </w:pPr>
      <w:r w:rsidRPr="00EE1C2A">
        <w:rPr>
          <w:rFonts w:asciiTheme="minorHAnsi" w:hAnsiTheme="minorHAnsi" w:cs="Arial"/>
          <w:sz w:val="20"/>
          <w:lang w:val="it-IT"/>
        </w:rPr>
        <w:t xml:space="preserve">Consip S.p.A., nel rispetto del D.Lgs. n. 82/2005, ha indetto una gara a procedura ristretta (licitazione privata) come da bando pubblicato sulla Gazzetta Ufficiale dell’Unione Europea n. S99 del 24/05/2013 e sulla Gazzetta Ufficiale della Repubblica Italiana, 5° Serie Speciale, n. 60 del 24/05/2013 </w:t>
      </w:r>
      <w:r w:rsidR="00C8216F" w:rsidRPr="00EE1C2A">
        <w:rPr>
          <w:rFonts w:asciiTheme="minorHAnsi" w:hAnsiTheme="minorHAnsi" w:cs="Arial"/>
          <w:sz w:val="20"/>
          <w:lang w:val="it-IT"/>
        </w:rPr>
        <w:t>inviando al Fornitore la lettera di invito a presentare offerta, prot. _____ in data ________.</w:t>
      </w:r>
    </w:p>
    <w:p w14:paraId="3A3F1874" w14:textId="77777777" w:rsidR="00C8216F" w:rsidRPr="00EE1C2A" w:rsidRDefault="00C8216F" w:rsidP="007B7062">
      <w:pPr>
        <w:pStyle w:val="AOA"/>
        <w:spacing w:before="0" w:line="300" w:lineRule="exact"/>
        <w:rPr>
          <w:rFonts w:asciiTheme="minorHAnsi" w:hAnsiTheme="minorHAnsi" w:cs="Arial"/>
          <w:sz w:val="20"/>
          <w:lang w:val="it-IT"/>
        </w:rPr>
      </w:pPr>
      <w:r w:rsidRPr="00EE1C2A">
        <w:rPr>
          <w:rFonts w:asciiTheme="minorHAnsi" w:hAnsiTheme="minorHAnsi" w:cs="Arial"/>
          <w:sz w:val="20"/>
          <w:lang w:val="it-IT"/>
        </w:rPr>
        <w:t xml:space="preserve">Il Fornitore è </w:t>
      </w:r>
      <w:r w:rsidR="004B70F5" w:rsidRPr="00EE1C2A">
        <w:rPr>
          <w:rFonts w:asciiTheme="minorHAnsi" w:hAnsiTheme="minorHAnsi" w:cs="Arial"/>
          <w:sz w:val="20"/>
          <w:lang w:val="it-IT"/>
        </w:rPr>
        <w:t xml:space="preserve">risultato </w:t>
      </w:r>
      <w:r w:rsidRPr="00EE1C2A">
        <w:rPr>
          <w:rFonts w:asciiTheme="minorHAnsi" w:hAnsiTheme="minorHAnsi" w:cs="Arial"/>
          <w:sz w:val="20"/>
          <w:lang w:val="it-IT"/>
        </w:rPr>
        <w:t xml:space="preserve">assegnatario della </w:t>
      </w:r>
      <w:r w:rsidR="004B70F5" w:rsidRPr="00EE1C2A">
        <w:rPr>
          <w:rFonts w:asciiTheme="minorHAnsi" w:hAnsiTheme="minorHAnsi" w:cs="Arial"/>
          <w:sz w:val="20"/>
          <w:lang w:val="it-IT"/>
        </w:rPr>
        <w:t>_______</w:t>
      </w:r>
      <w:r w:rsidRPr="00EE1C2A">
        <w:rPr>
          <w:rFonts w:asciiTheme="minorHAnsi" w:hAnsiTheme="minorHAnsi" w:cs="Arial"/>
          <w:sz w:val="20"/>
          <w:lang w:val="it-IT"/>
        </w:rPr>
        <w:t xml:space="preserve"> parte della fornitura, secondo quanto previsto dall’a</w:t>
      </w:r>
      <w:r w:rsidR="00564676" w:rsidRPr="00EE1C2A">
        <w:rPr>
          <w:rFonts w:asciiTheme="minorHAnsi" w:hAnsiTheme="minorHAnsi" w:cs="Arial"/>
          <w:sz w:val="20"/>
          <w:lang w:val="it-IT"/>
        </w:rPr>
        <w:t>rt. 6.1 della Lettera di invito, e ha stipulato con Consip S.p.A. il Contratto Quadro OPA.</w:t>
      </w:r>
    </w:p>
    <w:p w14:paraId="2199F28F" w14:textId="77777777" w:rsidR="00AA305A" w:rsidRPr="00EE1C2A" w:rsidRDefault="004B70F5" w:rsidP="007B7062">
      <w:pPr>
        <w:pStyle w:val="AOA"/>
        <w:widowControl w:val="0"/>
        <w:spacing w:before="0" w:line="300" w:lineRule="exact"/>
        <w:rPr>
          <w:rFonts w:asciiTheme="minorHAnsi" w:hAnsiTheme="minorHAnsi" w:cs="Arial"/>
          <w:sz w:val="20"/>
          <w:lang w:val="it-IT"/>
        </w:rPr>
      </w:pPr>
      <w:r w:rsidRPr="00EE1C2A">
        <w:rPr>
          <w:rFonts w:asciiTheme="minorHAnsi" w:hAnsiTheme="minorHAnsi" w:cs="Arial"/>
          <w:sz w:val="20"/>
          <w:lang w:val="it-IT"/>
        </w:rPr>
        <w:t>In applicazione di quanto stabilito dall’art. 6.1 della Lettera di invito, Consip S.p.A.</w:t>
      </w:r>
      <w:r w:rsidR="00044F7B" w:rsidRPr="00EE1C2A">
        <w:rPr>
          <w:rFonts w:asciiTheme="minorHAnsi" w:hAnsiTheme="minorHAnsi" w:cs="Arial"/>
          <w:sz w:val="20"/>
          <w:lang w:val="it-IT"/>
        </w:rPr>
        <w:t>/</w:t>
      </w:r>
      <w:proofErr w:type="spellStart"/>
      <w:r w:rsidR="00044F7B" w:rsidRPr="00EE1C2A">
        <w:rPr>
          <w:rFonts w:asciiTheme="minorHAnsi" w:hAnsiTheme="minorHAnsi" w:cs="Arial"/>
          <w:sz w:val="20"/>
          <w:lang w:val="it-IT"/>
        </w:rPr>
        <w:t>AgID</w:t>
      </w:r>
      <w:proofErr w:type="spellEnd"/>
      <w:r w:rsidRPr="00EE1C2A">
        <w:rPr>
          <w:rFonts w:asciiTheme="minorHAnsi" w:hAnsiTheme="minorHAnsi" w:cs="Arial"/>
          <w:sz w:val="20"/>
          <w:lang w:val="it-IT"/>
        </w:rPr>
        <w:t xml:space="preserve"> ha individuato l’Amministrazione tra quelle da assegnare al Fornitore, il quale, pertanto, è tenuto a stipulare con l’Amministrazione medesima il presente Contratto Esecutivo OPA.</w:t>
      </w:r>
    </w:p>
    <w:p w14:paraId="29FB1850" w14:textId="77777777" w:rsidR="004B70F5" w:rsidRPr="00EE1C2A" w:rsidRDefault="004B70F5" w:rsidP="007B7062">
      <w:pPr>
        <w:pStyle w:val="AOA"/>
        <w:widowControl w:val="0"/>
        <w:numPr>
          <w:ilvl w:val="0"/>
          <w:numId w:val="0"/>
        </w:numPr>
        <w:spacing w:before="0" w:line="300" w:lineRule="exact"/>
        <w:ind w:left="720"/>
        <w:rPr>
          <w:rFonts w:asciiTheme="minorHAnsi" w:hAnsiTheme="minorHAnsi" w:cs="Arial"/>
          <w:b/>
          <w:sz w:val="20"/>
          <w:lang w:val="it-IT"/>
        </w:rPr>
      </w:pPr>
      <w:r w:rsidRPr="00EE1C2A">
        <w:rPr>
          <w:rFonts w:asciiTheme="minorHAnsi" w:hAnsiTheme="minorHAnsi" w:cs="Arial"/>
          <w:b/>
          <w:sz w:val="20"/>
          <w:lang w:val="it-IT"/>
        </w:rPr>
        <w:t>(</w:t>
      </w:r>
      <w:r w:rsidRPr="00EE1C2A">
        <w:rPr>
          <w:rFonts w:asciiTheme="minorHAnsi" w:hAnsiTheme="minorHAnsi" w:cs="Arial"/>
          <w:b/>
          <w:i/>
          <w:sz w:val="20"/>
          <w:lang w:val="it-IT"/>
        </w:rPr>
        <w:t>in alternativa</w:t>
      </w:r>
      <w:r w:rsidRPr="00EE1C2A">
        <w:rPr>
          <w:rFonts w:asciiTheme="minorHAnsi" w:hAnsiTheme="minorHAnsi" w:cs="Arial"/>
          <w:b/>
          <w:sz w:val="20"/>
          <w:lang w:val="it-IT"/>
        </w:rPr>
        <w:t>,</w:t>
      </w:r>
      <w:r w:rsidRPr="00EE1C2A">
        <w:rPr>
          <w:rFonts w:asciiTheme="minorHAnsi" w:hAnsiTheme="minorHAnsi" w:cs="Arial"/>
          <w:b/>
          <w:i/>
          <w:sz w:val="20"/>
          <w:lang w:val="it-IT"/>
        </w:rPr>
        <w:t xml:space="preserve"> ove si tratti di Amministrazione diversa da quelle di cui all'art. 1, comma 1, del D.Lgs. 12 febbraio 1993, n. 39</w:t>
      </w:r>
      <w:r w:rsidRPr="00EE1C2A">
        <w:rPr>
          <w:rFonts w:asciiTheme="minorHAnsi" w:hAnsiTheme="minorHAnsi" w:cs="Arial"/>
          <w:b/>
          <w:sz w:val="20"/>
          <w:lang w:val="it-IT"/>
        </w:rPr>
        <w:t>)</w:t>
      </w:r>
    </w:p>
    <w:p w14:paraId="20E09007" w14:textId="77777777" w:rsidR="00D43A7A" w:rsidRPr="00EE1C2A" w:rsidRDefault="004B70F5" w:rsidP="00574781">
      <w:pPr>
        <w:ind w:left="709"/>
        <w:rPr>
          <w:rFonts w:asciiTheme="minorHAnsi" w:hAnsiTheme="minorHAnsi"/>
        </w:rPr>
      </w:pPr>
      <w:r w:rsidRPr="00EE1C2A">
        <w:rPr>
          <w:rFonts w:asciiTheme="minorHAnsi" w:hAnsiTheme="minorHAnsi"/>
        </w:rPr>
        <w:t>L’Amministrazione</w:t>
      </w:r>
      <w:r w:rsidR="003C3975" w:rsidRPr="00EE1C2A">
        <w:rPr>
          <w:rFonts w:asciiTheme="minorHAnsi" w:hAnsiTheme="minorHAnsi"/>
        </w:rPr>
        <w:t xml:space="preserve">, nei limiti di capienza dell’importo massimo complessivo di cui all’art. </w:t>
      </w:r>
      <w:r w:rsidR="00FE45B9" w:rsidRPr="00EE1C2A">
        <w:rPr>
          <w:rFonts w:asciiTheme="minorHAnsi" w:hAnsiTheme="minorHAnsi"/>
        </w:rPr>
        <w:fldChar w:fldCharType="begin"/>
      </w:r>
      <w:r w:rsidR="00FE45B9" w:rsidRPr="00EE1C2A">
        <w:rPr>
          <w:rFonts w:asciiTheme="minorHAnsi" w:hAnsiTheme="minorHAnsi"/>
        </w:rPr>
        <w:instrText xml:space="preserve"> REF _Ref372119752 \r \h  \* MERGEFORMAT </w:instrText>
      </w:r>
      <w:r w:rsidR="00FE45B9" w:rsidRPr="00EE1C2A">
        <w:rPr>
          <w:rFonts w:asciiTheme="minorHAnsi" w:hAnsiTheme="minorHAnsi"/>
        </w:rPr>
      </w:r>
      <w:r w:rsidR="00FE45B9" w:rsidRPr="00EE1C2A">
        <w:rPr>
          <w:rFonts w:asciiTheme="minorHAnsi" w:hAnsiTheme="minorHAnsi"/>
        </w:rPr>
        <w:fldChar w:fldCharType="separate"/>
      </w:r>
      <w:r w:rsidR="00882EC2">
        <w:rPr>
          <w:rFonts w:asciiTheme="minorHAnsi" w:hAnsiTheme="minorHAnsi"/>
        </w:rPr>
        <w:t>3.2</w:t>
      </w:r>
      <w:r w:rsidR="00FE45B9" w:rsidRPr="00EE1C2A">
        <w:rPr>
          <w:rFonts w:asciiTheme="minorHAnsi" w:hAnsiTheme="minorHAnsi"/>
        </w:rPr>
        <w:fldChar w:fldCharType="end"/>
      </w:r>
      <w:r w:rsidR="003C3975" w:rsidRPr="00EE1C2A">
        <w:rPr>
          <w:rFonts w:asciiTheme="minorHAnsi" w:hAnsiTheme="minorHAnsi"/>
        </w:rPr>
        <w:t xml:space="preserve"> del presente Contratto Esecutivo OPA, ed in ragione dell’applicazione </w:t>
      </w:r>
      <w:r w:rsidR="00EC7DDB" w:rsidRPr="00EE1C2A">
        <w:rPr>
          <w:rFonts w:asciiTheme="minorHAnsi" w:hAnsiTheme="minorHAnsi"/>
        </w:rPr>
        <w:t xml:space="preserve">dell’ordine di priorità </w:t>
      </w:r>
      <w:r w:rsidR="003C3975" w:rsidRPr="00EE1C2A">
        <w:rPr>
          <w:rFonts w:asciiTheme="minorHAnsi" w:hAnsiTheme="minorHAnsi"/>
        </w:rPr>
        <w:t xml:space="preserve">stabilito nella documentazione della gara di cui alla premessa (F), </w:t>
      </w:r>
      <w:r w:rsidRPr="00EE1C2A">
        <w:rPr>
          <w:rFonts w:asciiTheme="minorHAnsi" w:hAnsiTheme="minorHAnsi"/>
        </w:rPr>
        <w:t>intende avvalersi del Fornitore, il quale, pertanto, è tenuto a stipulare con l’Amministrazione medesima il presente Contratto Esecutivo OPA</w:t>
      </w:r>
      <w:r w:rsidR="00201E80" w:rsidRPr="00EE1C2A">
        <w:rPr>
          <w:rFonts w:asciiTheme="minorHAnsi" w:hAnsiTheme="minorHAnsi"/>
        </w:rPr>
        <w:t>;</w:t>
      </w:r>
    </w:p>
    <w:p w14:paraId="620223A6" w14:textId="77777777" w:rsidR="00D43A7A" w:rsidRPr="00EE1C2A" w:rsidRDefault="00D43A7A" w:rsidP="0036591C">
      <w:pPr>
        <w:pStyle w:val="AOA"/>
        <w:widowControl w:val="0"/>
        <w:spacing w:before="0" w:line="300" w:lineRule="exact"/>
        <w:rPr>
          <w:rFonts w:asciiTheme="minorHAnsi" w:hAnsiTheme="minorHAnsi"/>
          <w:sz w:val="20"/>
          <w:lang w:val="it-IT"/>
        </w:rPr>
      </w:pPr>
      <w:r w:rsidRPr="00EE1C2A">
        <w:rPr>
          <w:rFonts w:asciiTheme="minorHAnsi" w:hAnsiTheme="minorHAnsi"/>
          <w:sz w:val="20"/>
          <w:lang w:val="it-IT"/>
        </w:rPr>
        <w:t xml:space="preserve">L’Amministrazione ha svolto ogni attività prodromica necessaria </w:t>
      </w:r>
      <w:r w:rsidR="00BF19BC" w:rsidRPr="00EE1C2A">
        <w:rPr>
          <w:rFonts w:asciiTheme="minorHAnsi" w:hAnsiTheme="minorHAnsi"/>
          <w:sz w:val="20"/>
          <w:lang w:val="it-IT"/>
        </w:rPr>
        <w:t>alla stipula del presente Contratto Esecutivo OPA;</w:t>
      </w:r>
    </w:p>
    <w:p w14:paraId="071E7F9C" w14:textId="77777777" w:rsidR="0036591C" w:rsidRPr="00EE1C2A" w:rsidRDefault="0036591C" w:rsidP="0036591C">
      <w:pPr>
        <w:pStyle w:val="AOA"/>
        <w:widowControl w:val="0"/>
        <w:spacing w:before="0" w:line="300" w:lineRule="exact"/>
        <w:rPr>
          <w:rFonts w:asciiTheme="minorHAnsi" w:hAnsiTheme="minorHAnsi"/>
          <w:sz w:val="20"/>
          <w:lang w:val="it-IT"/>
        </w:rPr>
      </w:pPr>
      <w:r w:rsidRPr="00EE1C2A">
        <w:rPr>
          <w:rFonts w:asciiTheme="minorHAnsi" w:hAnsiTheme="minorHAnsi"/>
          <w:sz w:val="20"/>
          <w:lang w:val="it-IT"/>
        </w:rPr>
        <w:t>In attuazione di quanto stabilito all’art. 34 del Contratto Quadro OPA</w:t>
      </w:r>
      <w:r w:rsidR="005F31FE" w:rsidRPr="00EE1C2A">
        <w:rPr>
          <w:rFonts w:asciiTheme="minorHAnsi" w:hAnsiTheme="minorHAnsi"/>
          <w:sz w:val="20"/>
          <w:lang w:val="it-IT"/>
        </w:rPr>
        <w:t>, l’Amministrazione - in ottemperanza alla vigente normativa in materia di sicurezza sui luoghi di lavoro - ha integrato il “Documento di valutazione dei rischi standard da interferenze” allegato ai documenti di gara, riferendolo ai rischi specifici da interferenza presenti nei luoghi in cui verrà espletato il presente appalto, indicando i costi relativi alla sicurezza (anche nel caso in cui essi siano pari a zero);</w:t>
      </w:r>
    </w:p>
    <w:p w14:paraId="38123127" w14:textId="77777777" w:rsidR="00201E80" w:rsidRPr="00EE1C2A" w:rsidRDefault="00201E80" w:rsidP="00201E80">
      <w:pPr>
        <w:pStyle w:val="AOA"/>
        <w:widowControl w:val="0"/>
        <w:spacing w:before="0" w:line="300" w:lineRule="exact"/>
        <w:rPr>
          <w:rFonts w:asciiTheme="minorHAnsi" w:hAnsiTheme="minorHAnsi"/>
          <w:lang w:val="it-IT"/>
        </w:rPr>
      </w:pPr>
      <w:r w:rsidRPr="00EE1C2A">
        <w:rPr>
          <w:rFonts w:asciiTheme="minorHAnsi" w:hAnsiTheme="minorHAnsi" w:cs="Arial"/>
          <w:sz w:val="20"/>
          <w:lang w:val="it-IT"/>
        </w:rPr>
        <w:t>il CIG del presente Contratto Esecutivo è il seguente: _______________________.</w:t>
      </w:r>
    </w:p>
    <w:p w14:paraId="2CF488D3" w14:textId="77777777" w:rsidR="004B70F5" w:rsidRPr="00EE1C2A" w:rsidRDefault="004B70F5" w:rsidP="007B7062">
      <w:pPr>
        <w:pStyle w:val="AODocTxt"/>
        <w:widowControl w:val="0"/>
        <w:spacing w:before="0" w:line="300" w:lineRule="exact"/>
        <w:jc w:val="center"/>
        <w:rPr>
          <w:rFonts w:asciiTheme="minorHAnsi" w:hAnsiTheme="minorHAnsi" w:cs="Arial"/>
          <w:sz w:val="20"/>
          <w:lang w:val="it-IT"/>
        </w:rPr>
      </w:pPr>
    </w:p>
    <w:p w14:paraId="3C31D075" w14:textId="77777777" w:rsidR="005042E5" w:rsidRPr="00EE1C2A" w:rsidRDefault="005042E5" w:rsidP="007B7062">
      <w:pPr>
        <w:pStyle w:val="AODocTxt"/>
        <w:widowControl w:val="0"/>
        <w:spacing w:before="0" w:line="300" w:lineRule="exact"/>
        <w:jc w:val="center"/>
        <w:rPr>
          <w:rFonts w:asciiTheme="minorHAnsi" w:hAnsiTheme="minorHAnsi" w:cs="Arial"/>
          <w:sz w:val="20"/>
          <w:lang w:val="it-IT"/>
        </w:rPr>
      </w:pPr>
      <w:r w:rsidRPr="00EE1C2A">
        <w:rPr>
          <w:rFonts w:asciiTheme="minorHAnsi" w:hAnsiTheme="minorHAnsi" w:cs="Arial"/>
          <w:sz w:val="20"/>
          <w:lang w:val="it-IT"/>
        </w:rPr>
        <w:t>Tutto ciò premesso si conviene e si stipula quanto segue:</w:t>
      </w:r>
    </w:p>
    <w:p w14:paraId="5E16EF1F" w14:textId="77777777" w:rsidR="005042E5" w:rsidRPr="00EE1C2A" w:rsidRDefault="005042E5" w:rsidP="007B7062">
      <w:pPr>
        <w:pStyle w:val="AODocTxt"/>
        <w:widowControl w:val="0"/>
        <w:spacing w:before="0" w:line="300" w:lineRule="exact"/>
        <w:jc w:val="center"/>
        <w:rPr>
          <w:rFonts w:asciiTheme="minorHAnsi" w:hAnsiTheme="minorHAnsi" w:cs="Arial"/>
          <w:sz w:val="20"/>
          <w:lang w:val="it-IT"/>
        </w:rPr>
      </w:pPr>
    </w:p>
    <w:p w14:paraId="30E05134" w14:textId="77777777" w:rsidR="005042E5" w:rsidRPr="00EE1C2A" w:rsidRDefault="005042E5" w:rsidP="007B7062">
      <w:pPr>
        <w:pStyle w:val="AOHead1"/>
        <w:keepNext w:val="0"/>
        <w:widowControl w:val="0"/>
        <w:spacing w:before="0" w:line="300" w:lineRule="exact"/>
        <w:rPr>
          <w:rFonts w:asciiTheme="minorHAnsi" w:hAnsiTheme="minorHAnsi" w:cs="Arial"/>
          <w:sz w:val="20"/>
          <w:lang w:val="it-IT"/>
        </w:rPr>
      </w:pPr>
      <w:bookmarkStart w:id="0" w:name="_Toc373431021"/>
      <w:r w:rsidRPr="00EE1C2A">
        <w:rPr>
          <w:rFonts w:asciiTheme="minorHAnsi" w:hAnsiTheme="minorHAnsi" w:cs="Arial"/>
          <w:sz w:val="20"/>
          <w:lang w:val="it-IT"/>
        </w:rPr>
        <w:t>DEFINIZIONI</w:t>
      </w:r>
      <w:bookmarkEnd w:id="0"/>
    </w:p>
    <w:p w14:paraId="289802AC" w14:textId="77777777" w:rsidR="005042E5" w:rsidRPr="00EE1C2A" w:rsidRDefault="005042E5" w:rsidP="007B7062">
      <w:pPr>
        <w:pStyle w:val="AOAltHead2"/>
        <w:widowControl w:val="0"/>
        <w:tabs>
          <w:tab w:val="left" w:pos="709"/>
        </w:tabs>
        <w:spacing w:before="0" w:line="300" w:lineRule="exact"/>
        <w:ind w:left="709"/>
        <w:rPr>
          <w:rFonts w:asciiTheme="minorHAnsi" w:hAnsiTheme="minorHAnsi" w:cs="Arial"/>
          <w:sz w:val="20"/>
          <w:lang w:val="it-IT"/>
        </w:rPr>
      </w:pPr>
      <w:bookmarkStart w:id="1" w:name="_Toc106593634"/>
      <w:bookmarkStart w:id="2" w:name="_Toc106598561"/>
      <w:r w:rsidRPr="00EE1C2A">
        <w:rPr>
          <w:rFonts w:asciiTheme="minorHAnsi" w:hAnsiTheme="minorHAnsi" w:cs="Arial"/>
          <w:sz w:val="20"/>
          <w:lang w:val="it-IT"/>
        </w:rPr>
        <w:t xml:space="preserve">I termini contenuti nel presente Contratto </w:t>
      </w:r>
      <w:r w:rsidR="004B70F5" w:rsidRPr="00EE1C2A">
        <w:rPr>
          <w:rFonts w:asciiTheme="minorHAnsi" w:hAnsiTheme="minorHAnsi" w:cs="Arial"/>
          <w:sz w:val="20"/>
          <w:lang w:val="it-IT"/>
        </w:rPr>
        <w:t>Esecutivo</w:t>
      </w:r>
      <w:r w:rsidRPr="00EE1C2A">
        <w:rPr>
          <w:rFonts w:asciiTheme="minorHAnsi" w:hAnsiTheme="minorHAnsi" w:cs="Arial"/>
          <w:sz w:val="20"/>
          <w:lang w:val="it-IT"/>
        </w:rPr>
        <w:t xml:space="preserve"> OPA hanno il significato specificato, </w:t>
      </w:r>
      <w:r w:rsidR="00044F7B" w:rsidRPr="00EE1C2A">
        <w:rPr>
          <w:rFonts w:asciiTheme="minorHAnsi" w:hAnsiTheme="minorHAnsi" w:cs="Arial"/>
          <w:sz w:val="20"/>
          <w:lang w:val="it-IT"/>
        </w:rPr>
        <w:t xml:space="preserve">nel Contratto Quadro OPA e nei relativi Allegati, </w:t>
      </w:r>
      <w:r w:rsidRPr="00EE1C2A">
        <w:rPr>
          <w:rFonts w:asciiTheme="minorHAnsi" w:hAnsiTheme="minorHAnsi" w:cs="Arial"/>
          <w:sz w:val="20"/>
          <w:lang w:val="it-IT"/>
        </w:rPr>
        <w:t>salvo che il contesto delle singole clausole disponga diversamente</w:t>
      </w:r>
      <w:bookmarkEnd w:id="1"/>
      <w:bookmarkEnd w:id="2"/>
      <w:r w:rsidR="00044F7B" w:rsidRPr="00EE1C2A">
        <w:rPr>
          <w:rFonts w:asciiTheme="minorHAnsi" w:hAnsiTheme="minorHAnsi" w:cs="Arial"/>
          <w:sz w:val="20"/>
          <w:lang w:val="it-IT"/>
        </w:rPr>
        <w:t>.</w:t>
      </w:r>
    </w:p>
    <w:p w14:paraId="6AAB3E99" w14:textId="77777777" w:rsidR="005042E5" w:rsidRPr="00EE1C2A" w:rsidRDefault="005042E5" w:rsidP="007B7062">
      <w:pPr>
        <w:pStyle w:val="AOAltHead2"/>
        <w:widowControl w:val="0"/>
        <w:tabs>
          <w:tab w:val="left" w:pos="709"/>
        </w:tabs>
        <w:spacing w:before="0" w:line="300" w:lineRule="exact"/>
        <w:ind w:left="709"/>
        <w:rPr>
          <w:rFonts w:asciiTheme="minorHAnsi" w:hAnsiTheme="minorHAnsi" w:cs="Arial"/>
          <w:sz w:val="20"/>
          <w:lang w:val="it-IT"/>
        </w:rPr>
      </w:pPr>
      <w:r w:rsidRPr="00EE1C2A">
        <w:rPr>
          <w:rFonts w:asciiTheme="minorHAnsi" w:hAnsiTheme="minorHAnsi" w:cs="Arial"/>
          <w:sz w:val="20"/>
          <w:lang w:val="it-IT"/>
        </w:rPr>
        <w:t xml:space="preserve">I termini tecnici contenuti nel presente Contratto </w:t>
      </w:r>
      <w:r w:rsidR="00044F7B" w:rsidRPr="00EE1C2A">
        <w:rPr>
          <w:rFonts w:asciiTheme="minorHAnsi" w:hAnsiTheme="minorHAnsi" w:cs="Arial"/>
          <w:sz w:val="20"/>
          <w:lang w:val="it-IT"/>
        </w:rPr>
        <w:t>Esecutivo</w:t>
      </w:r>
      <w:r w:rsidRPr="00EE1C2A">
        <w:rPr>
          <w:rFonts w:asciiTheme="minorHAnsi" w:hAnsiTheme="minorHAnsi" w:cs="Arial"/>
          <w:sz w:val="20"/>
          <w:lang w:val="it-IT"/>
        </w:rPr>
        <w:t xml:space="preserve"> OPA hanno il significato specificato nel Capitolato Tecnico, salvo che il contesto delle singole clausole disponga diversamente.</w:t>
      </w:r>
    </w:p>
    <w:p w14:paraId="468D63AD" w14:textId="77777777" w:rsidR="007E05B0" w:rsidRPr="00EE1C2A" w:rsidRDefault="007E05B0" w:rsidP="007B7062">
      <w:pPr>
        <w:pStyle w:val="AOAltHead2"/>
        <w:widowControl w:val="0"/>
        <w:tabs>
          <w:tab w:val="left" w:pos="709"/>
        </w:tabs>
        <w:spacing w:before="0" w:line="300" w:lineRule="exact"/>
        <w:ind w:left="709"/>
        <w:rPr>
          <w:rFonts w:asciiTheme="minorHAnsi" w:hAnsiTheme="minorHAnsi" w:cs="Arial"/>
          <w:sz w:val="20"/>
          <w:lang w:val="it-IT"/>
        </w:rPr>
      </w:pPr>
      <w:r w:rsidRPr="00EE1C2A">
        <w:rPr>
          <w:rFonts w:asciiTheme="minorHAnsi" w:hAnsiTheme="minorHAnsi" w:cs="Arial"/>
          <w:sz w:val="20"/>
          <w:lang w:val="it-IT"/>
        </w:rPr>
        <w:t>Il presente Contratto Esecutivo OPA è regolato in via gradata:</w:t>
      </w:r>
    </w:p>
    <w:p w14:paraId="3935B37F" w14:textId="77777777" w:rsidR="007E05B0" w:rsidRPr="00EE1C2A" w:rsidRDefault="007E05B0" w:rsidP="007B7062">
      <w:pPr>
        <w:pStyle w:val="StileGiustificatoInterlineaesatta15pt"/>
        <w:numPr>
          <w:ilvl w:val="0"/>
          <w:numId w:val="20"/>
        </w:numPr>
        <w:tabs>
          <w:tab w:val="clear" w:pos="720"/>
          <w:tab w:val="num" w:pos="1134"/>
        </w:tabs>
        <w:ind w:left="1134" w:hanging="425"/>
        <w:rPr>
          <w:rFonts w:asciiTheme="minorHAnsi" w:hAnsiTheme="minorHAnsi"/>
        </w:rPr>
      </w:pPr>
      <w:r w:rsidRPr="00EE1C2A">
        <w:rPr>
          <w:rFonts w:asciiTheme="minorHAnsi" w:hAnsiTheme="minorHAnsi"/>
        </w:rPr>
        <w:t>dalle disposizioni del presente atto e dai suoi allegati, che costituiscono la manifestazione integrale di tutti gli accordi intervenuti tra il Fornitore e l’Amministrazione assegnatario relativamente alle attività e prestazioni contrattuali;</w:t>
      </w:r>
    </w:p>
    <w:p w14:paraId="5C33EC32" w14:textId="77777777" w:rsidR="007E05B0" w:rsidRPr="00EE1C2A" w:rsidRDefault="007E05B0" w:rsidP="007B7062">
      <w:pPr>
        <w:pStyle w:val="StileGiustificatoInterlineaesatta15pt"/>
        <w:numPr>
          <w:ilvl w:val="0"/>
          <w:numId w:val="20"/>
        </w:numPr>
        <w:tabs>
          <w:tab w:val="clear" w:pos="720"/>
          <w:tab w:val="num" w:pos="1134"/>
        </w:tabs>
        <w:ind w:left="1134" w:hanging="425"/>
        <w:rPr>
          <w:rFonts w:asciiTheme="minorHAnsi" w:hAnsiTheme="minorHAnsi"/>
        </w:rPr>
      </w:pPr>
      <w:r w:rsidRPr="00EE1C2A">
        <w:rPr>
          <w:rFonts w:asciiTheme="minorHAnsi" w:hAnsiTheme="minorHAnsi"/>
        </w:rPr>
        <w:t>dalle disposizioni del Contratto Quadro OPA e dai suoi allegati;</w:t>
      </w:r>
    </w:p>
    <w:p w14:paraId="4EF92AEE" w14:textId="77777777" w:rsidR="007E05B0" w:rsidRPr="00EE1C2A" w:rsidRDefault="007E05B0" w:rsidP="007B7062">
      <w:pPr>
        <w:pStyle w:val="StileGiustificatoInterlineaesatta15pt"/>
        <w:numPr>
          <w:ilvl w:val="0"/>
          <w:numId w:val="20"/>
        </w:numPr>
        <w:tabs>
          <w:tab w:val="clear" w:pos="720"/>
          <w:tab w:val="num" w:pos="1134"/>
        </w:tabs>
        <w:ind w:left="1134" w:hanging="425"/>
        <w:rPr>
          <w:rFonts w:asciiTheme="minorHAnsi" w:hAnsiTheme="minorHAnsi"/>
        </w:rPr>
      </w:pPr>
      <w:r w:rsidRPr="00EE1C2A">
        <w:rPr>
          <w:rFonts w:asciiTheme="minorHAnsi" w:hAnsiTheme="minorHAnsi"/>
        </w:rPr>
        <w:t>dalle disposizioni di cui al D.Lgs. n. 82/2005;</w:t>
      </w:r>
    </w:p>
    <w:p w14:paraId="47F0D476" w14:textId="77777777" w:rsidR="007E05B0" w:rsidRPr="00EE1C2A" w:rsidRDefault="007E05B0" w:rsidP="007B7062">
      <w:pPr>
        <w:pStyle w:val="StileGiustificatoInterlineaesatta15pt"/>
        <w:numPr>
          <w:ilvl w:val="0"/>
          <w:numId w:val="20"/>
        </w:numPr>
        <w:tabs>
          <w:tab w:val="clear" w:pos="720"/>
          <w:tab w:val="num" w:pos="1134"/>
        </w:tabs>
        <w:ind w:left="1134" w:hanging="425"/>
        <w:rPr>
          <w:rFonts w:asciiTheme="minorHAnsi" w:hAnsiTheme="minorHAnsi"/>
        </w:rPr>
      </w:pPr>
      <w:r w:rsidRPr="00EE1C2A">
        <w:rPr>
          <w:rFonts w:asciiTheme="minorHAnsi" w:hAnsiTheme="minorHAnsi"/>
        </w:rPr>
        <w:t>dal codice civile e dalle altre disposizioni normative in vigore in materia di contratti di diritto privato.</w:t>
      </w:r>
    </w:p>
    <w:p w14:paraId="7D139133" w14:textId="77777777" w:rsidR="005042E5" w:rsidRPr="00EE1C2A" w:rsidRDefault="005042E5" w:rsidP="007B7062">
      <w:pPr>
        <w:pStyle w:val="AODocTxtL1"/>
        <w:spacing w:before="0" w:line="300" w:lineRule="exact"/>
        <w:rPr>
          <w:rFonts w:asciiTheme="minorHAnsi" w:hAnsiTheme="minorHAnsi"/>
          <w:sz w:val="20"/>
          <w:lang w:val="it-IT"/>
        </w:rPr>
      </w:pPr>
    </w:p>
    <w:p w14:paraId="72B645AA" w14:textId="77777777" w:rsidR="005042E5" w:rsidRPr="00EE1C2A" w:rsidRDefault="005042E5" w:rsidP="007B7062">
      <w:pPr>
        <w:pStyle w:val="AOHead1"/>
        <w:keepNext w:val="0"/>
        <w:widowControl w:val="0"/>
        <w:spacing w:before="0" w:line="300" w:lineRule="exact"/>
        <w:rPr>
          <w:rFonts w:asciiTheme="minorHAnsi" w:hAnsiTheme="minorHAnsi" w:cs="Arial"/>
          <w:sz w:val="20"/>
          <w:lang w:val="it-IT"/>
        </w:rPr>
      </w:pPr>
      <w:bookmarkStart w:id="3" w:name="_Toc424555449"/>
      <w:bookmarkStart w:id="4" w:name="_Toc98826045"/>
      <w:bookmarkStart w:id="5" w:name="_Toc106593635"/>
      <w:bookmarkStart w:id="6" w:name="_Toc373431022"/>
      <w:r w:rsidRPr="00EE1C2A">
        <w:rPr>
          <w:rFonts w:asciiTheme="minorHAnsi" w:hAnsiTheme="minorHAnsi" w:cs="Arial"/>
          <w:caps w:val="0"/>
          <w:sz w:val="20"/>
          <w:lang w:val="it-IT"/>
        </w:rPr>
        <w:t>VALORE DELLE PREMESSE E DEGLI ALLEGATI</w:t>
      </w:r>
      <w:bookmarkEnd w:id="3"/>
      <w:bookmarkEnd w:id="4"/>
      <w:bookmarkEnd w:id="5"/>
      <w:bookmarkEnd w:id="6"/>
    </w:p>
    <w:p w14:paraId="559B7993" w14:textId="77777777" w:rsidR="005042E5" w:rsidRPr="00EE1C2A" w:rsidRDefault="005042E5" w:rsidP="007B7062">
      <w:pPr>
        <w:pStyle w:val="AOAltHead2"/>
        <w:widowControl w:val="0"/>
        <w:tabs>
          <w:tab w:val="num" w:pos="709"/>
        </w:tabs>
        <w:spacing w:before="0" w:line="300" w:lineRule="exact"/>
        <w:ind w:left="709"/>
        <w:rPr>
          <w:rFonts w:asciiTheme="minorHAnsi" w:hAnsiTheme="minorHAnsi" w:cs="Arial"/>
          <w:sz w:val="20"/>
          <w:lang w:val="it-IT"/>
        </w:rPr>
      </w:pPr>
      <w:bookmarkStart w:id="7" w:name="_Toc106593636"/>
      <w:bookmarkStart w:id="8" w:name="_Toc106598563"/>
      <w:r w:rsidRPr="00EE1C2A">
        <w:rPr>
          <w:rFonts w:asciiTheme="minorHAnsi" w:hAnsiTheme="minorHAnsi" w:cs="Arial"/>
          <w:sz w:val="20"/>
          <w:lang w:val="it-IT"/>
        </w:rPr>
        <w:t xml:space="preserve">Le premesse di cui sopra, gli atti e i documenti richiamati nelle medesime premesse e nella restante parte del presente atto, ancorché non materialmente allegati, costituiscono parte integrante e sostanziale del presente Contratto </w:t>
      </w:r>
      <w:r w:rsidR="00044F7B" w:rsidRPr="00EE1C2A">
        <w:rPr>
          <w:rFonts w:asciiTheme="minorHAnsi" w:hAnsiTheme="minorHAnsi" w:cs="Arial"/>
          <w:sz w:val="20"/>
          <w:lang w:val="it-IT"/>
        </w:rPr>
        <w:t>Esecutivo</w:t>
      </w:r>
      <w:r w:rsidRPr="00EE1C2A">
        <w:rPr>
          <w:rFonts w:asciiTheme="minorHAnsi" w:hAnsiTheme="minorHAnsi" w:cs="Arial"/>
          <w:sz w:val="20"/>
          <w:lang w:val="it-IT"/>
        </w:rPr>
        <w:t xml:space="preserve"> OPA.</w:t>
      </w:r>
    </w:p>
    <w:p w14:paraId="4893EF1E" w14:textId="77777777" w:rsidR="00EC7DDB" w:rsidRPr="00EE1C2A" w:rsidRDefault="005042E5" w:rsidP="007B7062">
      <w:pPr>
        <w:pStyle w:val="AOAltHead2"/>
        <w:widowControl w:val="0"/>
        <w:tabs>
          <w:tab w:val="num" w:pos="709"/>
        </w:tabs>
        <w:spacing w:before="0" w:line="300" w:lineRule="exact"/>
        <w:ind w:left="709"/>
        <w:rPr>
          <w:rFonts w:asciiTheme="minorHAnsi" w:hAnsiTheme="minorHAnsi" w:cs="Arial"/>
          <w:sz w:val="20"/>
          <w:lang w:val="it-IT"/>
        </w:rPr>
      </w:pPr>
      <w:r w:rsidRPr="00EE1C2A">
        <w:rPr>
          <w:rFonts w:asciiTheme="minorHAnsi" w:hAnsiTheme="minorHAnsi" w:cs="Arial"/>
          <w:sz w:val="20"/>
          <w:lang w:val="it-IT"/>
        </w:rPr>
        <w:t xml:space="preserve">Costituiscono, altresì, parte integrante e sostanziale del presente Contratto </w:t>
      </w:r>
      <w:r w:rsidR="00EC7DDB" w:rsidRPr="00EE1C2A">
        <w:rPr>
          <w:rFonts w:asciiTheme="minorHAnsi" w:hAnsiTheme="minorHAnsi" w:cs="Arial"/>
          <w:sz w:val="20"/>
          <w:lang w:val="it-IT"/>
        </w:rPr>
        <w:t xml:space="preserve">Esecutivo </w:t>
      </w:r>
      <w:r w:rsidRPr="00EE1C2A">
        <w:rPr>
          <w:rFonts w:asciiTheme="minorHAnsi" w:hAnsiTheme="minorHAnsi" w:cs="Arial"/>
          <w:sz w:val="20"/>
          <w:lang w:val="it-IT"/>
        </w:rPr>
        <w:t>OPA</w:t>
      </w:r>
      <w:r w:rsidR="00EC7DDB" w:rsidRPr="00EE1C2A">
        <w:rPr>
          <w:rFonts w:asciiTheme="minorHAnsi" w:hAnsiTheme="minorHAnsi" w:cs="Arial"/>
          <w:sz w:val="20"/>
          <w:lang w:val="it-IT"/>
        </w:rPr>
        <w:t>:</w:t>
      </w:r>
    </w:p>
    <w:p w14:paraId="6E492F42" w14:textId="77777777" w:rsidR="00AA305A" w:rsidRPr="00EE1C2A" w:rsidRDefault="00EC7DDB" w:rsidP="009F7CA9">
      <w:pPr>
        <w:pStyle w:val="Paragrafoelenco"/>
        <w:numPr>
          <w:ilvl w:val="0"/>
          <w:numId w:val="25"/>
        </w:numPr>
        <w:rPr>
          <w:rFonts w:asciiTheme="minorHAnsi" w:hAnsiTheme="minorHAnsi"/>
        </w:rPr>
      </w:pPr>
      <w:r w:rsidRPr="00EE1C2A">
        <w:rPr>
          <w:rFonts w:asciiTheme="minorHAnsi" w:hAnsiTheme="minorHAnsi"/>
        </w:rPr>
        <w:t>il Contratto Quadro OPA,</w:t>
      </w:r>
    </w:p>
    <w:p w14:paraId="08A6DD42" w14:textId="77777777" w:rsidR="00AA305A" w:rsidRPr="00EE1C2A" w:rsidRDefault="00EC7DDB" w:rsidP="009F7CA9">
      <w:pPr>
        <w:pStyle w:val="Paragrafoelenco"/>
        <w:numPr>
          <w:ilvl w:val="0"/>
          <w:numId w:val="25"/>
        </w:numPr>
        <w:rPr>
          <w:rFonts w:asciiTheme="minorHAnsi" w:hAnsiTheme="minorHAnsi"/>
        </w:rPr>
      </w:pPr>
      <w:r w:rsidRPr="00EE1C2A">
        <w:rPr>
          <w:rFonts w:asciiTheme="minorHAnsi" w:hAnsiTheme="minorHAnsi"/>
        </w:rPr>
        <w:t>gli Allegati del Contratto Quadro OPA,</w:t>
      </w:r>
      <w:bookmarkEnd w:id="7"/>
      <w:bookmarkEnd w:id="8"/>
    </w:p>
    <w:p w14:paraId="0482DE35" w14:textId="77777777" w:rsidR="00E22211" w:rsidRPr="00EE1C2A" w:rsidRDefault="00E22211" w:rsidP="009F7CA9">
      <w:pPr>
        <w:pStyle w:val="Paragrafoelenco"/>
        <w:numPr>
          <w:ilvl w:val="0"/>
          <w:numId w:val="25"/>
        </w:numPr>
        <w:rPr>
          <w:rFonts w:asciiTheme="minorHAnsi" w:hAnsiTheme="minorHAnsi"/>
        </w:rPr>
      </w:pPr>
      <w:r w:rsidRPr="00EE1C2A">
        <w:rPr>
          <w:rFonts w:asciiTheme="minorHAnsi" w:hAnsiTheme="minorHAnsi"/>
        </w:rPr>
        <w:t>l’</w:t>
      </w:r>
      <w:r w:rsidR="00044F7B" w:rsidRPr="00EE1C2A">
        <w:rPr>
          <w:rFonts w:asciiTheme="minorHAnsi" w:hAnsiTheme="minorHAnsi"/>
        </w:rPr>
        <w:t xml:space="preserve">Allegato </w:t>
      </w:r>
      <w:r w:rsidRPr="00EE1C2A">
        <w:rPr>
          <w:rFonts w:asciiTheme="minorHAnsi" w:hAnsiTheme="minorHAnsi"/>
        </w:rPr>
        <w:t>1</w:t>
      </w:r>
      <w:r w:rsidR="00044F7B" w:rsidRPr="00EE1C2A">
        <w:rPr>
          <w:rFonts w:asciiTheme="minorHAnsi" w:hAnsiTheme="minorHAnsi"/>
        </w:rPr>
        <w:t xml:space="preserve"> “</w:t>
      </w:r>
      <w:r w:rsidR="00E95599" w:rsidRPr="00EE1C2A">
        <w:rPr>
          <w:rFonts w:asciiTheme="minorHAnsi" w:hAnsiTheme="minorHAnsi"/>
        </w:rPr>
        <w:t xml:space="preserve">Progetto </w:t>
      </w:r>
      <w:r w:rsidR="00044F7B" w:rsidRPr="00EE1C2A">
        <w:rPr>
          <w:rFonts w:asciiTheme="minorHAnsi" w:hAnsiTheme="minorHAnsi"/>
        </w:rPr>
        <w:t>dei Fabbisogni”</w:t>
      </w:r>
      <w:r w:rsidR="002E2FC3" w:rsidRPr="00EE1C2A">
        <w:rPr>
          <w:rFonts w:asciiTheme="minorHAnsi" w:hAnsiTheme="minorHAnsi"/>
        </w:rPr>
        <w:t xml:space="preserve"> </w:t>
      </w:r>
      <w:r w:rsidR="00D00FB2" w:rsidRPr="00EE1C2A">
        <w:rPr>
          <w:rFonts w:asciiTheme="minorHAnsi" w:hAnsiTheme="minorHAnsi"/>
        </w:rPr>
        <w:t>approvato</w:t>
      </w:r>
      <w:r w:rsidRPr="00EE1C2A">
        <w:rPr>
          <w:rFonts w:asciiTheme="minorHAnsi" w:hAnsiTheme="minorHAnsi"/>
        </w:rPr>
        <w:t>.</w:t>
      </w:r>
    </w:p>
    <w:p w14:paraId="2B9357B2" w14:textId="77777777" w:rsidR="00E22211" w:rsidRPr="00EE1C2A" w:rsidRDefault="00E22211" w:rsidP="007B7062">
      <w:pPr>
        <w:pStyle w:val="AOAltHead2"/>
        <w:widowControl w:val="0"/>
        <w:tabs>
          <w:tab w:val="num" w:pos="709"/>
        </w:tabs>
        <w:spacing w:before="0" w:line="300" w:lineRule="exact"/>
        <w:ind w:left="709"/>
        <w:rPr>
          <w:rFonts w:asciiTheme="minorHAnsi" w:hAnsiTheme="minorHAnsi" w:cs="Arial"/>
          <w:sz w:val="20"/>
          <w:lang w:val="it-IT"/>
        </w:rPr>
      </w:pPr>
      <w:r w:rsidRPr="00EE1C2A">
        <w:rPr>
          <w:rFonts w:asciiTheme="minorHAnsi" w:hAnsiTheme="minorHAnsi" w:cs="Arial"/>
          <w:sz w:val="20"/>
          <w:lang w:val="it-IT"/>
        </w:rPr>
        <w:t>In particolare, per ogni condizione, modalità e termine per la prestazione dei servizi oggetto contrattuale che non sia espressamente regolata nel presente atto, vale tra le Parti quanto stabilito nel Contratto Quadro OPA, ivi inclusi gli Allegati del medesimo, con il quale dev</w:t>
      </w:r>
      <w:r w:rsidR="00176652" w:rsidRPr="00EE1C2A">
        <w:rPr>
          <w:rFonts w:asciiTheme="minorHAnsi" w:hAnsiTheme="minorHAnsi" w:cs="Arial"/>
          <w:sz w:val="20"/>
          <w:lang w:val="it-IT"/>
        </w:rPr>
        <w:t>o</w:t>
      </w:r>
      <w:r w:rsidRPr="00EE1C2A">
        <w:rPr>
          <w:rFonts w:asciiTheme="minorHAnsi" w:hAnsiTheme="minorHAnsi" w:cs="Arial"/>
          <w:sz w:val="20"/>
          <w:lang w:val="it-IT"/>
        </w:rPr>
        <w:t>no intendersi regolati tutti i termini del rapporto tra le Parti.</w:t>
      </w:r>
    </w:p>
    <w:p w14:paraId="4E98033B" w14:textId="77777777" w:rsidR="00044F7B" w:rsidRPr="00EE1C2A" w:rsidRDefault="00E22211" w:rsidP="009F7CA9">
      <w:pPr>
        <w:ind w:left="709"/>
        <w:rPr>
          <w:rFonts w:asciiTheme="minorHAnsi" w:hAnsiTheme="minorHAnsi"/>
        </w:rPr>
      </w:pPr>
      <w:r w:rsidRPr="00EE1C2A">
        <w:rPr>
          <w:rFonts w:asciiTheme="minorHAnsi" w:hAnsiTheme="minorHAnsi"/>
        </w:rPr>
        <w:t xml:space="preserve">Infatti, le </w:t>
      </w:r>
      <w:r w:rsidR="00176652" w:rsidRPr="00EE1C2A">
        <w:rPr>
          <w:rFonts w:asciiTheme="minorHAnsi" w:hAnsiTheme="minorHAnsi"/>
        </w:rPr>
        <w:t>P</w:t>
      </w:r>
      <w:r w:rsidRPr="00EE1C2A">
        <w:rPr>
          <w:rFonts w:asciiTheme="minorHAnsi" w:hAnsiTheme="minorHAnsi"/>
        </w:rPr>
        <w:t xml:space="preserve">arti espressamente convengono che il predetto </w:t>
      </w:r>
      <w:r w:rsidR="00176652" w:rsidRPr="00EE1C2A">
        <w:rPr>
          <w:rFonts w:asciiTheme="minorHAnsi" w:hAnsiTheme="minorHAnsi"/>
        </w:rPr>
        <w:t>Contratto Quadro OPA</w:t>
      </w:r>
      <w:r w:rsidRPr="00EE1C2A">
        <w:rPr>
          <w:rFonts w:asciiTheme="minorHAnsi" w:hAnsiTheme="minorHAnsi"/>
        </w:rPr>
        <w:t xml:space="preserve">, ha valore di regolamento e pattuizione per il presente Contratto </w:t>
      </w:r>
      <w:r w:rsidR="00176652" w:rsidRPr="00EE1C2A">
        <w:rPr>
          <w:rFonts w:asciiTheme="minorHAnsi" w:hAnsiTheme="minorHAnsi"/>
        </w:rPr>
        <w:t>Esecutivo OPA</w:t>
      </w:r>
      <w:r w:rsidR="00044F7B" w:rsidRPr="00EE1C2A">
        <w:rPr>
          <w:rFonts w:asciiTheme="minorHAnsi" w:hAnsiTheme="minorHAnsi"/>
        </w:rPr>
        <w:t>.</w:t>
      </w:r>
    </w:p>
    <w:p w14:paraId="38C0D7C9" w14:textId="77777777" w:rsidR="005042E5" w:rsidRPr="00EE1C2A" w:rsidRDefault="005042E5" w:rsidP="007B7062">
      <w:pPr>
        <w:pStyle w:val="AODocTxtL1"/>
        <w:spacing w:before="0" w:line="300" w:lineRule="exact"/>
        <w:rPr>
          <w:rFonts w:asciiTheme="minorHAnsi" w:hAnsiTheme="minorHAnsi"/>
          <w:sz w:val="20"/>
          <w:lang w:val="it-IT"/>
        </w:rPr>
      </w:pPr>
    </w:p>
    <w:p w14:paraId="5922FC54" w14:textId="77777777" w:rsidR="005042E5" w:rsidRPr="00EE1C2A" w:rsidRDefault="005042E5" w:rsidP="007B7062">
      <w:pPr>
        <w:pStyle w:val="AOHead1"/>
        <w:keepNext w:val="0"/>
        <w:widowControl w:val="0"/>
        <w:spacing w:before="0" w:line="300" w:lineRule="exact"/>
        <w:rPr>
          <w:rFonts w:asciiTheme="minorHAnsi" w:hAnsiTheme="minorHAnsi" w:cs="Arial"/>
          <w:sz w:val="20"/>
          <w:lang w:val="it-IT"/>
        </w:rPr>
      </w:pPr>
      <w:bookmarkStart w:id="9" w:name="_Toc98826046"/>
      <w:bookmarkStart w:id="10" w:name="_Toc106593637"/>
      <w:bookmarkStart w:id="11" w:name="_Ref372119773"/>
      <w:bookmarkStart w:id="12" w:name="_Toc373431023"/>
      <w:r w:rsidRPr="00EE1C2A">
        <w:rPr>
          <w:rFonts w:asciiTheme="minorHAnsi" w:hAnsiTheme="minorHAnsi" w:cs="Arial"/>
          <w:sz w:val="20"/>
          <w:lang w:val="it-IT"/>
        </w:rPr>
        <w:t>OGGETTO DEL CONTRATTO</w:t>
      </w:r>
      <w:bookmarkEnd w:id="9"/>
      <w:bookmarkEnd w:id="10"/>
      <w:r w:rsidRPr="00EE1C2A">
        <w:rPr>
          <w:rFonts w:asciiTheme="minorHAnsi" w:hAnsiTheme="minorHAnsi" w:cs="Arial"/>
          <w:sz w:val="20"/>
          <w:lang w:val="it-IT"/>
        </w:rPr>
        <w:t xml:space="preserve"> </w:t>
      </w:r>
      <w:r w:rsidR="00044F7B" w:rsidRPr="00EE1C2A">
        <w:rPr>
          <w:rFonts w:asciiTheme="minorHAnsi" w:hAnsiTheme="minorHAnsi" w:cs="Arial"/>
          <w:sz w:val="20"/>
          <w:lang w:val="it-IT"/>
        </w:rPr>
        <w:t>ESECUTIVO</w:t>
      </w:r>
      <w:r w:rsidRPr="00EE1C2A">
        <w:rPr>
          <w:rFonts w:asciiTheme="minorHAnsi" w:hAnsiTheme="minorHAnsi" w:cs="Arial"/>
          <w:sz w:val="20"/>
          <w:lang w:val="it-IT"/>
        </w:rPr>
        <w:t xml:space="preserve"> OPA</w:t>
      </w:r>
      <w:bookmarkEnd w:id="11"/>
      <w:bookmarkEnd w:id="12"/>
    </w:p>
    <w:p w14:paraId="2E371934" w14:textId="77777777" w:rsidR="00E22211" w:rsidRPr="00EE1C2A" w:rsidRDefault="00044F7B" w:rsidP="007B7062">
      <w:pPr>
        <w:pStyle w:val="AOAltHead2"/>
        <w:widowControl w:val="0"/>
        <w:tabs>
          <w:tab w:val="num" w:pos="709"/>
        </w:tabs>
        <w:spacing w:before="0" w:line="300" w:lineRule="exact"/>
        <w:ind w:left="709"/>
        <w:rPr>
          <w:rFonts w:asciiTheme="minorHAnsi" w:hAnsiTheme="minorHAnsi"/>
          <w:bCs/>
          <w:sz w:val="20"/>
          <w:lang w:val="it-IT"/>
        </w:rPr>
      </w:pPr>
      <w:bookmarkStart w:id="13" w:name="_Toc106593638"/>
      <w:bookmarkStart w:id="14" w:name="_Toc106598565"/>
      <w:r w:rsidRPr="00EE1C2A">
        <w:rPr>
          <w:rFonts w:asciiTheme="minorHAnsi" w:hAnsiTheme="minorHAnsi" w:cs="Arial"/>
          <w:sz w:val="20"/>
          <w:lang w:val="it-IT"/>
        </w:rPr>
        <w:t xml:space="preserve">Il </w:t>
      </w:r>
      <w:r w:rsidR="00FF59E3" w:rsidRPr="00EE1C2A">
        <w:rPr>
          <w:rFonts w:asciiTheme="minorHAnsi" w:hAnsiTheme="minorHAnsi" w:cs="Arial"/>
          <w:sz w:val="20"/>
          <w:lang w:val="it-IT"/>
        </w:rPr>
        <w:t xml:space="preserve">presente </w:t>
      </w:r>
      <w:r w:rsidRPr="00EE1C2A">
        <w:rPr>
          <w:rFonts w:asciiTheme="minorHAnsi" w:hAnsiTheme="minorHAnsi" w:cs="Arial"/>
          <w:sz w:val="20"/>
          <w:lang w:val="it-IT"/>
        </w:rPr>
        <w:t xml:space="preserve">Contratto Esecutivo OPA definisce i termini e le condizioni che, unitamente alle disposizioni contenute nel Contratto Quadro OPA, regolano la prestazione </w:t>
      </w:r>
      <w:r w:rsidR="003C3975" w:rsidRPr="00EE1C2A">
        <w:rPr>
          <w:rFonts w:asciiTheme="minorHAnsi" w:hAnsiTheme="minorHAnsi"/>
          <w:sz w:val="20"/>
          <w:lang w:val="it-IT"/>
        </w:rPr>
        <w:t>in favore della Amministrazione</w:t>
      </w:r>
      <w:r w:rsidR="003C3975" w:rsidRPr="00EE1C2A">
        <w:rPr>
          <w:rFonts w:asciiTheme="minorHAnsi" w:hAnsiTheme="minorHAnsi" w:cs="Arial"/>
          <w:sz w:val="20"/>
          <w:lang w:val="it-IT"/>
        </w:rPr>
        <w:t xml:space="preserve"> </w:t>
      </w:r>
      <w:r w:rsidRPr="00EE1C2A">
        <w:rPr>
          <w:rFonts w:asciiTheme="minorHAnsi" w:hAnsiTheme="minorHAnsi" w:cs="Arial"/>
          <w:sz w:val="20"/>
          <w:lang w:val="it-IT"/>
        </w:rPr>
        <w:t xml:space="preserve">da parte del Fornitore dei </w:t>
      </w:r>
      <w:r w:rsidR="005042E5" w:rsidRPr="00EE1C2A">
        <w:rPr>
          <w:rFonts w:asciiTheme="minorHAnsi" w:hAnsiTheme="minorHAnsi"/>
          <w:sz w:val="20"/>
          <w:lang w:val="it-IT"/>
        </w:rPr>
        <w:t xml:space="preserve">servizi di connettività nell’ambito del Sistema Pubblico di Connettività (SPC), </w:t>
      </w:r>
      <w:r w:rsidR="003C3975" w:rsidRPr="00EE1C2A">
        <w:rPr>
          <w:rFonts w:asciiTheme="minorHAnsi" w:hAnsiTheme="minorHAnsi"/>
          <w:sz w:val="20"/>
          <w:lang w:val="it-IT"/>
        </w:rPr>
        <w:t>e, precisamente, dei servizi</w:t>
      </w:r>
      <w:r w:rsidR="00E22211" w:rsidRPr="00EE1C2A">
        <w:rPr>
          <w:rFonts w:asciiTheme="minorHAnsi" w:hAnsiTheme="minorHAnsi"/>
          <w:sz w:val="20"/>
          <w:lang w:val="it-IT"/>
        </w:rPr>
        <w:t xml:space="preserve"> </w:t>
      </w:r>
      <w:r w:rsidR="00E95599" w:rsidRPr="00EE1C2A">
        <w:rPr>
          <w:rFonts w:asciiTheme="minorHAnsi" w:hAnsiTheme="minorHAnsi"/>
          <w:sz w:val="20"/>
          <w:lang w:val="it-IT"/>
        </w:rPr>
        <w:t xml:space="preserve">che saranno </w:t>
      </w:r>
      <w:r w:rsidR="00D00FB2" w:rsidRPr="00EE1C2A">
        <w:rPr>
          <w:rFonts w:asciiTheme="minorHAnsi" w:hAnsiTheme="minorHAnsi"/>
          <w:sz w:val="20"/>
          <w:lang w:val="it-IT"/>
        </w:rPr>
        <w:t>previsti nel</w:t>
      </w:r>
      <w:r w:rsidR="00E95599" w:rsidRPr="00EE1C2A">
        <w:rPr>
          <w:rFonts w:asciiTheme="minorHAnsi" w:hAnsiTheme="minorHAnsi"/>
          <w:sz w:val="20"/>
          <w:lang w:val="it-IT"/>
        </w:rPr>
        <w:t xml:space="preserve"> Progetto</w:t>
      </w:r>
      <w:r w:rsidR="00E22211" w:rsidRPr="00EE1C2A">
        <w:rPr>
          <w:rFonts w:asciiTheme="minorHAnsi" w:hAnsiTheme="minorHAnsi"/>
          <w:sz w:val="20"/>
          <w:lang w:val="it-IT"/>
        </w:rPr>
        <w:t xml:space="preserve"> dei Fabbisogni di cui all’Allegato 1</w:t>
      </w:r>
      <w:r w:rsidR="00E95599" w:rsidRPr="00EE1C2A">
        <w:rPr>
          <w:rFonts w:asciiTheme="minorHAnsi" w:hAnsiTheme="minorHAnsi"/>
          <w:sz w:val="20"/>
          <w:lang w:val="it-IT"/>
        </w:rPr>
        <w:t>.</w:t>
      </w:r>
    </w:p>
    <w:p w14:paraId="12CEAEF1" w14:textId="77777777" w:rsidR="00D20714" w:rsidRPr="00EE1C2A" w:rsidRDefault="005042E5" w:rsidP="007B7062">
      <w:pPr>
        <w:pStyle w:val="AOAltHead2"/>
        <w:widowControl w:val="0"/>
        <w:tabs>
          <w:tab w:val="num" w:pos="709"/>
        </w:tabs>
        <w:spacing w:before="0" w:line="300" w:lineRule="exact"/>
        <w:ind w:left="709"/>
        <w:rPr>
          <w:rFonts w:asciiTheme="minorHAnsi" w:hAnsiTheme="minorHAnsi" w:cs="Arial"/>
          <w:sz w:val="20"/>
          <w:lang w:val="it-IT"/>
        </w:rPr>
      </w:pPr>
      <w:bookmarkStart w:id="15" w:name="_Ref372119752"/>
      <w:r w:rsidRPr="00EE1C2A">
        <w:rPr>
          <w:rFonts w:asciiTheme="minorHAnsi" w:hAnsiTheme="minorHAnsi"/>
          <w:sz w:val="20"/>
          <w:lang w:val="it-IT"/>
        </w:rPr>
        <w:t xml:space="preserve">I predetti servizi dovranno essere prestati con le modalità ed alle condizioni stabilite nel presente Contratto </w:t>
      </w:r>
      <w:r w:rsidR="003C3975" w:rsidRPr="00EE1C2A">
        <w:rPr>
          <w:rFonts w:asciiTheme="minorHAnsi" w:hAnsiTheme="minorHAnsi"/>
          <w:sz w:val="20"/>
          <w:lang w:val="it-IT"/>
        </w:rPr>
        <w:t>Esecutivo</w:t>
      </w:r>
      <w:r w:rsidRPr="00EE1C2A">
        <w:rPr>
          <w:rFonts w:asciiTheme="minorHAnsi" w:hAnsiTheme="minorHAnsi"/>
          <w:sz w:val="20"/>
          <w:lang w:val="it-IT"/>
        </w:rPr>
        <w:t xml:space="preserve"> OPA</w:t>
      </w:r>
      <w:r w:rsidR="003C3975" w:rsidRPr="00EE1C2A">
        <w:rPr>
          <w:rFonts w:asciiTheme="minorHAnsi" w:hAnsiTheme="minorHAnsi"/>
          <w:sz w:val="20"/>
          <w:lang w:val="it-IT"/>
        </w:rPr>
        <w:t>, nonché nel Contratto Quadro OPA e relativi allegati</w:t>
      </w:r>
      <w:r w:rsidR="00D20714" w:rsidRPr="00EE1C2A">
        <w:rPr>
          <w:rFonts w:asciiTheme="minorHAnsi" w:hAnsiTheme="minorHAnsi"/>
          <w:sz w:val="20"/>
          <w:lang w:val="it-IT"/>
        </w:rPr>
        <w:t>.</w:t>
      </w:r>
      <w:bookmarkEnd w:id="15"/>
    </w:p>
    <w:p w14:paraId="1E1A1F3B" w14:textId="77777777" w:rsidR="00AA305A" w:rsidRPr="00EE1C2A" w:rsidRDefault="00D20714" w:rsidP="007B7062">
      <w:pPr>
        <w:pStyle w:val="AOAltHead2"/>
        <w:widowControl w:val="0"/>
        <w:tabs>
          <w:tab w:val="num" w:pos="709"/>
        </w:tabs>
        <w:spacing w:before="0" w:line="300" w:lineRule="exact"/>
        <w:ind w:left="709"/>
        <w:rPr>
          <w:rFonts w:asciiTheme="minorHAnsi" w:hAnsiTheme="minorHAnsi"/>
          <w:sz w:val="20"/>
          <w:lang w:val="it-IT"/>
        </w:rPr>
      </w:pPr>
      <w:r w:rsidRPr="00EE1C2A">
        <w:rPr>
          <w:rFonts w:asciiTheme="minorHAnsi" w:hAnsiTheme="minorHAnsi"/>
          <w:sz w:val="20"/>
          <w:lang w:val="it-IT"/>
        </w:rPr>
        <w:t>L’</w:t>
      </w:r>
      <w:r w:rsidR="00E95599" w:rsidRPr="00EE1C2A">
        <w:rPr>
          <w:rFonts w:asciiTheme="minorHAnsi" w:hAnsiTheme="minorHAnsi"/>
          <w:sz w:val="20"/>
          <w:lang w:val="it-IT"/>
        </w:rPr>
        <w:t>Amministrazione</w:t>
      </w:r>
      <w:r w:rsidRPr="00EE1C2A">
        <w:rPr>
          <w:rFonts w:asciiTheme="minorHAnsi" w:hAnsiTheme="minorHAnsi"/>
          <w:sz w:val="20"/>
          <w:lang w:val="it-IT"/>
        </w:rPr>
        <w:t xml:space="preserve"> si riserva la facoltà di richiedere al Fornitore, nel periodo di efficacia del presente Contratto Esecutivo OPA, l’aumento delle prestazioni contrattuali, nei limiti in vigore per la Pubblica Amministrazione, agli stessi patti, prezzi e condizioni stabiliti nel presente atto e nei suoi allegati, e quindi di incrementare l’importo massimo complessivo fino a concorrenza di un quinto</w:t>
      </w:r>
      <w:r w:rsidR="005042E5" w:rsidRPr="00EE1C2A">
        <w:rPr>
          <w:rFonts w:asciiTheme="minorHAnsi" w:hAnsiTheme="minorHAnsi"/>
          <w:sz w:val="20"/>
          <w:lang w:val="it-IT"/>
        </w:rPr>
        <w:t>.</w:t>
      </w:r>
      <w:bookmarkStart w:id="16" w:name="_Toc50547587"/>
      <w:bookmarkStart w:id="17" w:name="_Toc74110705"/>
      <w:bookmarkEnd w:id="13"/>
      <w:bookmarkEnd w:id="14"/>
    </w:p>
    <w:p w14:paraId="6B2CDF71" w14:textId="77777777" w:rsidR="005042E5" w:rsidRPr="00EE1C2A" w:rsidRDefault="005042E5" w:rsidP="007B7062">
      <w:pPr>
        <w:pStyle w:val="AODocTxtL1"/>
        <w:widowControl w:val="0"/>
        <w:spacing w:before="0" w:line="300" w:lineRule="exact"/>
        <w:ind w:left="1418" w:hanging="698"/>
        <w:rPr>
          <w:rFonts w:asciiTheme="minorHAnsi" w:hAnsiTheme="minorHAnsi" w:cs="Arial"/>
          <w:sz w:val="20"/>
          <w:lang w:val="it-IT"/>
        </w:rPr>
      </w:pPr>
    </w:p>
    <w:p w14:paraId="3384D70E" w14:textId="77777777" w:rsidR="005042E5" w:rsidRPr="00EE1C2A" w:rsidRDefault="005042E5" w:rsidP="007B7062">
      <w:pPr>
        <w:pStyle w:val="AOHead1"/>
        <w:keepNext w:val="0"/>
        <w:widowControl w:val="0"/>
        <w:spacing w:before="0" w:line="300" w:lineRule="exact"/>
        <w:rPr>
          <w:rFonts w:asciiTheme="minorHAnsi" w:hAnsiTheme="minorHAnsi" w:cs="Arial"/>
          <w:sz w:val="20"/>
          <w:lang w:val="it-IT"/>
        </w:rPr>
      </w:pPr>
      <w:bookmarkStart w:id="18" w:name="_Toc87272264"/>
      <w:bookmarkStart w:id="19" w:name="_Toc87272332"/>
      <w:bookmarkStart w:id="20" w:name="_Toc373431024"/>
      <w:bookmarkStart w:id="21" w:name="_Ref88973441"/>
      <w:bookmarkEnd w:id="18"/>
      <w:bookmarkEnd w:id="19"/>
      <w:r w:rsidRPr="00EE1C2A">
        <w:rPr>
          <w:rFonts w:asciiTheme="minorHAnsi" w:hAnsiTheme="minorHAnsi" w:cs="Arial"/>
          <w:sz w:val="20"/>
          <w:lang w:val="it-IT"/>
        </w:rPr>
        <w:t>EFFICACIA E DURATA</w:t>
      </w:r>
      <w:bookmarkEnd w:id="20"/>
    </w:p>
    <w:p w14:paraId="0A3B083C" w14:textId="77777777" w:rsidR="003C3975" w:rsidRPr="00EE1C2A" w:rsidRDefault="003C3975" w:rsidP="007B7062">
      <w:pPr>
        <w:pStyle w:val="AOAltHead2"/>
        <w:tabs>
          <w:tab w:val="clear" w:pos="1571"/>
          <w:tab w:val="num" w:pos="709"/>
          <w:tab w:val="num" w:pos="862"/>
        </w:tabs>
        <w:spacing w:before="0" w:line="300" w:lineRule="exact"/>
        <w:ind w:left="709"/>
        <w:rPr>
          <w:rFonts w:asciiTheme="minorHAnsi" w:hAnsiTheme="minorHAnsi" w:cs="Arial"/>
          <w:sz w:val="20"/>
          <w:lang w:val="it-IT"/>
        </w:rPr>
      </w:pPr>
      <w:bookmarkStart w:id="22" w:name="_Ref87357281"/>
      <w:bookmarkStart w:id="23" w:name="_Toc107293179"/>
      <w:bookmarkStart w:id="24" w:name="_Toc106593649"/>
      <w:r w:rsidRPr="00EE1C2A">
        <w:rPr>
          <w:rFonts w:asciiTheme="minorHAnsi" w:hAnsiTheme="minorHAnsi" w:cs="Arial"/>
          <w:sz w:val="20"/>
          <w:lang w:val="it-IT"/>
        </w:rPr>
        <w:t>Il presente Contratto Esecutivo OPA ha una durata pari alla durata residua, al</w:t>
      </w:r>
      <w:bookmarkEnd w:id="22"/>
      <w:bookmarkEnd w:id="23"/>
      <w:r w:rsidRPr="00EE1C2A">
        <w:rPr>
          <w:rFonts w:asciiTheme="minorHAnsi" w:hAnsiTheme="minorHAnsi" w:cs="Arial"/>
          <w:sz w:val="20"/>
          <w:lang w:val="it-IT"/>
        </w:rPr>
        <w:t>la data della sua sottoscrizione, del Contratto Quadro OPA</w:t>
      </w:r>
      <w:r w:rsidR="003D69FD" w:rsidRPr="00EE1C2A">
        <w:rPr>
          <w:rFonts w:asciiTheme="minorHAnsi" w:hAnsiTheme="minorHAnsi" w:cs="Arial"/>
          <w:sz w:val="20"/>
          <w:lang w:val="it-IT"/>
        </w:rPr>
        <w:t>, salvi i casi di risoluzione o recesso</w:t>
      </w:r>
      <w:r w:rsidRPr="00EE1C2A">
        <w:rPr>
          <w:rFonts w:asciiTheme="minorHAnsi" w:hAnsiTheme="minorHAnsi" w:cs="Arial"/>
          <w:sz w:val="20"/>
          <w:lang w:val="it-IT"/>
        </w:rPr>
        <w:t xml:space="preserve"> ai sensi</w:t>
      </w:r>
      <w:r w:rsidR="003D69FD" w:rsidRPr="00EE1C2A">
        <w:rPr>
          <w:rFonts w:asciiTheme="minorHAnsi" w:hAnsiTheme="minorHAnsi" w:cs="Arial"/>
          <w:sz w:val="20"/>
          <w:lang w:val="it-IT"/>
        </w:rPr>
        <w:t>, rispettivamente,</w:t>
      </w:r>
      <w:r w:rsidRPr="00EE1C2A">
        <w:rPr>
          <w:rFonts w:asciiTheme="minorHAnsi" w:hAnsiTheme="minorHAnsi" w:cs="Arial"/>
          <w:sz w:val="20"/>
          <w:lang w:val="it-IT"/>
        </w:rPr>
        <w:t xml:space="preserve"> </w:t>
      </w:r>
      <w:r w:rsidR="003D69FD" w:rsidRPr="00EE1C2A">
        <w:rPr>
          <w:rFonts w:asciiTheme="minorHAnsi" w:hAnsiTheme="minorHAnsi" w:cs="Arial"/>
          <w:sz w:val="20"/>
          <w:lang w:val="it-IT"/>
        </w:rPr>
        <w:t>degli artt. 24 e 25 del Contratto Quadro OPA</w:t>
      </w:r>
      <w:r w:rsidRPr="00EE1C2A">
        <w:rPr>
          <w:rFonts w:asciiTheme="minorHAnsi" w:hAnsiTheme="minorHAnsi" w:cs="Arial"/>
          <w:sz w:val="20"/>
          <w:lang w:val="it-IT"/>
        </w:rPr>
        <w:t>.</w:t>
      </w:r>
    </w:p>
    <w:p w14:paraId="15B7989A" w14:textId="77777777" w:rsidR="003C3975" w:rsidRPr="00EE1C2A" w:rsidRDefault="003C3975" w:rsidP="007B7062">
      <w:pPr>
        <w:pStyle w:val="AOAltHead2"/>
        <w:tabs>
          <w:tab w:val="clear" w:pos="1571"/>
          <w:tab w:val="num" w:pos="709"/>
          <w:tab w:val="num" w:pos="862"/>
        </w:tabs>
        <w:spacing w:before="0" w:line="300" w:lineRule="exact"/>
        <w:ind w:left="709"/>
        <w:rPr>
          <w:rFonts w:asciiTheme="minorHAnsi" w:hAnsiTheme="minorHAnsi" w:cs="Arial"/>
          <w:sz w:val="20"/>
          <w:lang w:val="it-IT"/>
        </w:rPr>
      </w:pPr>
      <w:r w:rsidRPr="00EE1C2A">
        <w:rPr>
          <w:rFonts w:asciiTheme="minorHAnsi" w:hAnsiTheme="minorHAnsi" w:cs="Arial"/>
          <w:sz w:val="20"/>
          <w:lang w:val="it-IT"/>
        </w:rPr>
        <w:t xml:space="preserve">Le Parti espressamente concordano che, in caso di </w:t>
      </w:r>
      <w:r w:rsidR="001674C4" w:rsidRPr="00EE1C2A">
        <w:rPr>
          <w:rFonts w:asciiTheme="minorHAnsi" w:hAnsiTheme="minorHAnsi" w:cs="Arial"/>
          <w:sz w:val="20"/>
          <w:lang w:val="it-IT"/>
        </w:rPr>
        <w:t>rinnovo del Contratto Quadro OPA</w:t>
      </w:r>
      <w:r w:rsidRPr="00EE1C2A">
        <w:rPr>
          <w:rFonts w:asciiTheme="minorHAnsi" w:hAnsiTheme="minorHAnsi" w:cs="Arial"/>
          <w:sz w:val="20"/>
          <w:lang w:val="it-IT"/>
        </w:rPr>
        <w:t xml:space="preserve">, è facoltà del Fornitore </w:t>
      </w:r>
      <w:r w:rsidR="003D69FD" w:rsidRPr="00EE1C2A">
        <w:rPr>
          <w:rFonts w:asciiTheme="minorHAnsi" w:hAnsiTheme="minorHAnsi" w:cs="Arial"/>
          <w:sz w:val="20"/>
          <w:lang w:val="it-IT"/>
        </w:rPr>
        <w:t>rinnovare in tutto o</w:t>
      </w:r>
      <w:r w:rsidRPr="00EE1C2A">
        <w:rPr>
          <w:rFonts w:asciiTheme="minorHAnsi" w:hAnsiTheme="minorHAnsi" w:cs="Arial"/>
          <w:sz w:val="20"/>
          <w:lang w:val="it-IT"/>
        </w:rPr>
        <w:t xml:space="preserve"> in parte il presente Contratto Esecutivo OP</w:t>
      </w:r>
      <w:r w:rsidR="001674C4" w:rsidRPr="00EE1C2A">
        <w:rPr>
          <w:rFonts w:asciiTheme="minorHAnsi" w:hAnsiTheme="minorHAnsi" w:cs="Arial"/>
          <w:sz w:val="20"/>
          <w:lang w:val="it-IT"/>
        </w:rPr>
        <w:t>A</w:t>
      </w:r>
      <w:r w:rsidRPr="00EE1C2A">
        <w:rPr>
          <w:rFonts w:asciiTheme="minorHAnsi" w:hAnsiTheme="minorHAnsi" w:cs="Arial"/>
          <w:sz w:val="20"/>
          <w:lang w:val="it-IT"/>
        </w:rPr>
        <w:t xml:space="preserve"> per una durata analoga a quella d</w:t>
      </w:r>
      <w:r w:rsidR="001674C4" w:rsidRPr="00EE1C2A">
        <w:rPr>
          <w:rFonts w:asciiTheme="minorHAnsi" w:hAnsiTheme="minorHAnsi" w:cs="Arial"/>
          <w:sz w:val="20"/>
          <w:lang w:val="it-IT"/>
        </w:rPr>
        <w:t>el predetto Contratto Quadro OPA</w:t>
      </w:r>
      <w:r w:rsidRPr="00EE1C2A">
        <w:rPr>
          <w:rFonts w:asciiTheme="minorHAnsi" w:hAnsiTheme="minorHAnsi" w:cs="Arial"/>
          <w:sz w:val="20"/>
          <w:lang w:val="it-IT"/>
        </w:rPr>
        <w:t xml:space="preserve">. Resta inteso che, in nessun caso, la durata del </w:t>
      </w:r>
      <w:r w:rsidR="001674C4" w:rsidRPr="00EE1C2A">
        <w:rPr>
          <w:rFonts w:asciiTheme="minorHAnsi" w:hAnsiTheme="minorHAnsi" w:cs="Arial"/>
          <w:sz w:val="20"/>
          <w:lang w:val="it-IT"/>
        </w:rPr>
        <w:t>presente Contratto Esecutivo OPA</w:t>
      </w:r>
      <w:r w:rsidRPr="00EE1C2A">
        <w:rPr>
          <w:rFonts w:asciiTheme="minorHAnsi" w:hAnsiTheme="minorHAnsi" w:cs="Arial"/>
          <w:sz w:val="20"/>
          <w:lang w:val="it-IT"/>
        </w:rPr>
        <w:t>, può eccedere la</w:t>
      </w:r>
      <w:r w:rsidR="001674C4" w:rsidRPr="00EE1C2A">
        <w:rPr>
          <w:rFonts w:asciiTheme="minorHAnsi" w:hAnsiTheme="minorHAnsi" w:cs="Arial"/>
          <w:sz w:val="20"/>
          <w:lang w:val="it-IT"/>
        </w:rPr>
        <w:t xml:space="preserve"> durata del Contratto Quadro OPA</w:t>
      </w:r>
      <w:r w:rsidRPr="00EE1C2A">
        <w:rPr>
          <w:rFonts w:asciiTheme="minorHAnsi" w:hAnsiTheme="minorHAnsi" w:cs="Arial"/>
          <w:sz w:val="20"/>
          <w:lang w:val="it-IT"/>
        </w:rPr>
        <w:t>.</w:t>
      </w:r>
    </w:p>
    <w:p w14:paraId="3F660544" w14:textId="77777777" w:rsidR="005042E5" w:rsidRPr="00EE1C2A" w:rsidRDefault="005042E5" w:rsidP="009F7CA9">
      <w:pPr>
        <w:rPr>
          <w:rFonts w:asciiTheme="minorHAnsi" w:hAnsiTheme="minorHAnsi"/>
        </w:rPr>
      </w:pPr>
    </w:p>
    <w:p w14:paraId="47E4D9D2" w14:textId="77777777" w:rsidR="0005094C" w:rsidRPr="00EE1C2A" w:rsidRDefault="005042E5" w:rsidP="007B7062">
      <w:pPr>
        <w:pStyle w:val="AOHead1"/>
        <w:keepNext w:val="0"/>
        <w:widowControl w:val="0"/>
        <w:spacing w:before="0" w:line="300" w:lineRule="exact"/>
        <w:rPr>
          <w:rFonts w:asciiTheme="minorHAnsi" w:hAnsiTheme="minorHAnsi" w:cs="Arial"/>
          <w:bCs/>
          <w:i/>
          <w:sz w:val="20"/>
          <w:lang w:val="it-IT"/>
        </w:rPr>
      </w:pPr>
      <w:bookmarkStart w:id="25" w:name="_Toc106593656"/>
      <w:bookmarkStart w:id="26" w:name="_Ref372119781"/>
      <w:bookmarkStart w:id="27" w:name="_Toc373431025"/>
      <w:bookmarkEnd w:id="21"/>
      <w:bookmarkEnd w:id="24"/>
      <w:r w:rsidRPr="00EE1C2A">
        <w:rPr>
          <w:rFonts w:asciiTheme="minorHAnsi" w:hAnsiTheme="minorHAnsi" w:cs="Arial"/>
          <w:sz w:val="20"/>
          <w:lang w:val="it-IT"/>
        </w:rPr>
        <w:t>PIANO DEI FABBISOGNI</w:t>
      </w:r>
      <w:bookmarkStart w:id="28" w:name="_Toc98826051"/>
      <w:bookmarkStart w:id="29" w:name="_Toc106593660"/>
      <w:bookmarkStart w:id="30" w:name="_Toc106598587"/>
      <w:bookmarkEnd w:id="25"/>
      <w:r w:rsidR="007A66C0" w:rsidRPr="00EE1C2A">
        <w:rPr>
          <w:rFonts w:asciiTheme="minorHAnsi" w:hAnsiTheme="minorHAnsi" w:cs="Arial"/>
          <w:sz w:val="20"/>
          <w:lang w:val="it-IT"/>
        </w:rPr>
        <w:t xml:space="preserve"> E PROGETTO DEI FABBISOGNI</w:t>
      </w:r>
      <w:bookmarkEnd w:id="26"/>
      <w:bookmarkEnd w:id="27"/>
    </w:p>
    <w:p w14:paraId="31851825" w14:textId="77777777" w:rsidR="0005094C" w:rsidRPr="00EE1C2A" w:rsidRDefault="00176652" w:rsidP="007B7062">
      <w:pPr>
        <w:pStyle w:val="AOAltHead2"/>
        <w:widowControl w:val="0"/>
        <w:tabs>
          <w:tab w:val="clear" w:pos="1571"/>
        </w:tabs>
        <w:spacing w:before="0" w:line="300" w:lineRule="exact"/>
        <w:ind w:left="709" w:hanging="709"/>
        <w:rPr>
          <w:rFonts w:asciiTheme="minorHAnsi" w:hAnsiTheme="minorHAnsi" w:cs="Arial"/>
          <w:bCs/>
          <w:sz w:val="20"/>
          <w:lang w:val="it-IT"/>
        </w:rPr>
      </w:pPr>
      <w:r w:rsidRPr="00EE1C2A">
        <w:rPr>
          <w:rFonts w:asciiTheme="minorHAnsi" w:hAnsiTheme="minorHAnsi" w:cs="Arial"/>
          <w:bCs/>
          <w:sz w:val="20"/>
          <w:lang w:val="it-IT"/>
        </w:rPr>
        <w:t>Per le modalità e termini stabiliti per la definizione e le variazioni del Piano dei fabbisogni e del Progetto dei fabbisogni, vale tra le Parti quanto stabilito negli articolo 7 e 8 del Contratto Quadro OPA e nel Capitolato Tecnico</w:t>
      </w:r>
      <w:r w:rsidR="005042E5" w:rsidRPr="00EE1C2A">
        <w:rPr>
          <w:rFonts w:asciiTheme="minorHAnsi" w:hAnsiTheme="minorHAnsi" w:cs="Arial"/>
          <w:bCs/>
          <w:sz w:val="20"/>
          <w:lang w:val="it-IT"/>
        </w:rPr>
        <w:t>.</w:t>
      </w:r>
      <w:bookmarkStart w:id="31" w:name="_Toc106593665"/>
      <w:bookmarkStart w:id="32" w:name="_Toc106598592"/>
      <w:bookmarkEnd w:id="28"/>
      <w:bookmarkEnd w:id="29"/>
      <w:bookmarkEnd w:id="30"/>
    </w:p>
    <w:p w14:paraId="59FC0886" w14:textId="77777777" w:rsidR="007A66C0" w:rsidRPr="00EE1C2A" w:rsidRDefault="007A66C0" w:rsidP="007B7062">
      <w:pPr>
        <w:pStyle w:val="AODocTxtL1"/>
        <w:spacing w:before="0" w:line="300" w:lineRule="exact"/>
        <w:rPr>
          <w:rFonts w:asciiTheme="minorHAnsi" w:hAnsiTheme="minorHAnsi"/>
          <w:sz w:val="20"/>
          <w:lang w:val="it-IT"/>
        </w:rPr>
      </w:pPr>
      <w:bookmarkStart w:id="33" w:name="_Toc106593669"/>
      <w:bookmarkEnd w:id="31"/>
      <w:bookmarkEnd w:id="32"/>
    </w:p>
    <w:p w14:paraId="34DFE8A7" w14:textId="77777777" w:rsidR="005042E5" w:rsidRPr="00EE1C2A" w:rsidRDefault="005042E5" w:rsidP="007B7062">
      <w:pPr>
        <w:pStyle w:val="AOHead1"/>
        <w:keepNext w:val="0"/>
        <w:widowControl w:val="0"/>
        <w:spacing w:before="0" w:line="300" w:lineRule="exact"/>
        <w:rPr>
          <w:rFonts w:asciiTheme="minorHAnsi" w:hAnsiTheme="minorHAnsi" w:cs="Arial"/>
          <w:sz w:val="20"/>
          <w:lang w:val="it-IT"/>
        </w:rPr>
      </w:pPr>
      <w:bookmarkStart w:id="34" w:name="_Toc106593676"/>
      <w:bookmarkStart w:id="35" w:name="_Toc373431026"/>
      <w:bookmarkEnd w:id="16"/>
      <w:bookmarkEnd w:id="17"/>
      <w:bookmarkEnd w:id="33"/>
      <w:r w:rsidRPr="00EE1C2A">
        <w:rPr>
          <w:rFonts w:asciiTheme="minorHAnsi" w:hAnsiTheme="minorHAnsi" w:cs="Arial"/>
          <w:sz w:val="20"/>
          <w:lang w:val="it-IT"/>
        </w:rPr>
        <w:t>EROGAZIONE DEI SERVIZI</w:t>
      </w:r>
      <w:bookmarkEnd w:id="34"/>
      <w:bookmarkEnd w:id="35"/>
    </w:p>
    <w:p w14:paraId="0CED1EB2"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36" w:name="_Toc106593677"/>
      <w:bookmarkStart w:id="37" w:name="_Toc106598604"/>
      <w:r w:rsidRPr="00EE1C2A">
        <w:rPr>
          <w:rFonts w:asciiTheme="minorHAnsi" w:hAnsiTheme="minorHAnsi" w:cs="Arial"/>
          <w:sz w:val="20"/>
          <w:lang w:val="it-IT"/>
        </w:rPr>
        <w:t xml:space="preserve">Il Fornitore ha l’obbligo di </w:t>
      </w:r>
      <w:r w:rsidR="00156FC1" w:rsidRPr="00EE1C2A">
        <w:rPr>
          <w:rFonts w:asciiTheme="minorHAnsi" w:hAnsiTheme="minorHAnsi" w:cs="Arial"/>
          <w:sz w:val="20"/>
          <w:lang w:val="it-IT"/>
        </w:rPr>
        <w:t>avviare</w:t>
      </w:r>
      <w:r w:rsidRPr="00EE1C2A">
        <w:rPr>
          <w:rFonts w:asciiTheme="minorHAnsi" w:hAnsiTheme="minorHAnsi" w:cs="Arial"/>
          <w:sz w:val="20"/>
          <w:lang w:val="it-IT"/>
        </w:rPr>
        <w:t xml:space="preserve"> l’erogazione dei servizi di cui al precedente art</w:t>
      </w:r>
      <w:r w:rsidR="00156FC1" w:rsidRPr="00EE1C2A">
        <w:rPr>
          <w:rFonts w:asciiTheme="minorHAnsi" w:hAnsiTheme="minorHAnsi" w:cs="Arial"/>
          <w:sz w:val="20"/>
          <w:lang w:val="it-IT"/>
        </w:rPr>
        <w:t>.</w:t>
      </w:r>
      <w:r w:rsidRPr="00EE1C2A">
        <w:rPr>
          <w:rFonts w:asciiTheme="minorHAnsi" w:hAnsiTheme="minorHAnsi" w:cs="Arial"/>
          <w:sz w:val="20"/>
          <w:lang w:val="it-IT"/>
        </w:rPr>
        <w:t xml:space="preserve"> </w:t>
      </w:r>
      <w:r w:rsidR="005726A0" w:rsidRPr="00EE1C2A">
        <w:rPr>
          <w:rFonts w:asciiTheme="minorHAnsi" w:hAnsiTheme="minorHAnsi" w:cs="Arial"/>
          <w:sz w:val="20"/>
          <w:lang w:val="it-IT"/>
        </w:rPr>
        <w:fldChar w:fldCharType="begin"/>
      </w:r>
      <w:r w:rsidR="00D03281" w:rsidRPr="00EE1C2A">
        <w:rPr>
          <w:rFonts w:asciiTheme="minorHAnsi" w:hAnsiTheme="minorHAnsi" w:cs="Arial"/>
          <w:sz w:val="20"/>
          <w:lang w:val="it-IT"/>
        </w:rPr>
        <w:instrText xml:space="preserve"> REF _Ref372119773 \r \h </w:instrText>
      </w:r>
      <w:r w:rsidR="00EE1C2A">
        <w:rPr>
          <w:rFonts w:asciiTheme="minorHAnsi" w:hAnsiTheme="minorHAnsi" w:cs="Arial"/>
          <w:sz w:val="20"/>
          <w:lang w:val="it-IT"/>
        </w:rPr>
        <w:instrText xml:space="preserve"> \* MERGEFORMAT </w:instrText>
      </w:r>
      <w:r w:rsidR="005726A0" w:rsidRPr="00EE1C2A">
        <w:rPr>
          <w:rFonts w:asciiTheme="minorHAnsi" w:hAnsiTheme="minorHAnsi" w:cs="Arial"/>
          <w:sz w:val="20"/>
          <w:lang w:val="it-IT"/>
        </w:rPr>
      </w:r>
      <w:r w:rsidR="005726A0" w:rsidRPr="00EE1C2A">
        <w:rPr>
          <w:rFonts w:asciiTheme="minorHAnsi" w:hAnsiTheme="minorHAnsi" w:cs="Arial"/>
          <w:sz w:val="20"/>
          <w:lang w:val="it-IT"/>
        </w:rPr>
        <w:fldChar w:fldCharType="separate"/>
      </w:r>
      <w:r w:rsidR="00882EC2">
        <w:rPr>
          <w:rFonts w:asciiTheme="minorHAnsi" w:hAnsiTheme="minorHAnsi" w:cs="Arial"/>
          <w:sz w:val="20"/>
          <w:lang w:val="it-IT"/>
        </w:rPr>
        <w:t>3</w:t>
      </w:r>
      <w:r w:rsidR="005726A0" w:rsidRPr="00EE1C2A">
        <w:rPr>
          <w:rFonts w:asciiTheme="minorHAnsi" w:hAnsiTheme="minorHAnsi" w:cs="Arial"/>
          <w:sz w:val="20"/>
          <w:lang w:val="it-IT"/>
        </w:rPr>
        <w:fldChar w:fldCharType="end"/>
      </w:r>
      <w:r w:rsidRPr="00EE1C2A">
        <w:rPr>
          <w:rFonts w:asciiTheme="minorHAnsi" w:hAnsiTheme="minorHAnsi" w:cs="Arial"/>
          <w:sz w:val="20"/>
          <w:lang w:val="it-IT"/>
        </w:rPr>
        <w:t xml:space="preserve"> in favore </w:t>
      </w:r>
      <w:r w:rsidR="00156FC1" w:rsidRPr="00EE1C2A">
        <w:rPr>
          <w:rFonts w:asciiTheme="minorHAnsi" w:hAnsiTheme="minorHAnsi" w:cs="Arial"/>
          <w:sz w:val="20"/>
          <w:lang w:val="it-IT"/>
        </w:rPr>
        <w:t>dell’</w:t>
      </w:r>
      <w:r w:rsidRPr="00EE1C2A">
        <w:rPr>
          <w:rFonts w:asciiTheme="minorHAnsi" w:hAnsiTheme="minorHAnsi" w:cs="Arial"/>
          <w:sz w:val="20"/>
          <w:lang w:val="it-IT"/>
        </w:rPr>
        <w:t xml:space="preserve">Amministrazione entro </w:t>
      </w:r>
      <w:r w:rsidR="00D00FB2" w:rsidRPr="00EE1C2A">
        <w:rPr>
          <w:rFonts w:asciiTheme="minorHAnsi" w:hAnsiTheme="minorHAnsi" w:cs="Arial"/>
          <w:sz w:val="20"/>
          <w:lang w:val="it-IT"/>
        </w:rPr>
        <w:t>il termine</w:t>
      </w:r>
      <w:r w:rsidR="00E95599" w:rsidRPr="00EE1C2A">
        <w:rPr>
          <w:rFonts w:asciiTheme="minorHAnsi" w:hAnsiTheme="minorHAnsi" w:cs="Arial"/>
          <w:sz w:val="20"/>
          <w:lang w:val="it-IT"/>
        </w:rPr>
        <w:t xml:space="preserve"> previsto nel Progetto dei Fabbisogni di cui all’Allegato 1</w:t>
      </w:r>
      <w:bookmarkEnd w:id="36"/>
      <w:bookmarkEnd w:id="37"/>
      <w:r w:rsidR="00E95599" w:rsidRPr="00EE1C2A">
        <w:rPr>
          <w:rFonts w:asciiTheme="minorHAnsi" w:hAnsiTheme="minorHAnsi" w:cs="Arial"/>
          <w:sz w:val="20"/>
          <w:lang w:val="it-IT"/>
        </w:rPr>
        <w:t>, pena l’applicazione delle penali di cui oltre</w:t>
      </w:r>
      <w:r w:rsidRPr="00EE1C2A">
        <w:rPr>
          <w:rFonts w:asciiTheme="minorHAnsi" w:hAnsiTheme="minorHAnsi" w:cs="Arial"/>
          <w:sz w:val="20"/>
          <w:lang w:val="it-IT"/>
        </w:rPr>
        <w:t>.</w:t>
      </w:r>
    </w:p>
    <w:p w14:paraId="7FBF45D6"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38" w:name="_Toc106593678"/>
      <w:bookmarkStart w:id="39" w:name="_Toc106598605"/>
      <w:r w:rsidRPr="00EE1C2A">
        <w:rPr>
          <w:rFonts w:asciiTheme="minorHAnsi" w:hAnsiTheme="minorHAnsi" w:cs="Arial"/>
          <w:sz w:val="20"/>
          <w:lang w:val="it-IT"/>
        </w:rPr>
        <w:t>Il Fornitore</w:t>
      </w:r>
      <w:r w:rsidR="003550A4" w:rsidRPr="00EE1C2A">
        <w:rPr>
          <w:rFonts w:asciiTheme="minorHAnsi" w:hAnsiTheme="minorHAnsi" w:cs="Arial"/>
          <w:sz w:val="20"/>
          <w:lang w:val="it-IT"/>
        </w:rPr>
        <w:t>, almeno</w:t>
      </w:r>
      <w:r w:rsidRPr="00EE1C2A">
        <w:rPr>
          <w:rFonts w:asciiTheme="minorHAnsi" w:hAnsiTheme="minorHAnsi" w:cs="Arial"/>
          <w:sz w:val="20"/>
          <w:lang w:val="it-IT"/>
        </w:rPr>
        <w:t xml:space="preserve"> </w:t>
      </w:r>
      <w:r w:rsidR="003550A4" w:rsidRPr="00EE1C2A">
        <w:rPr>
          <w:rFonts w:asciiTheme="minorHAnsi" w:hAnsiTheme="minorHAnsi" w:cs="Arial"/>
          <w:sz w:val="20"/>
          <w:lang w:val="it-IT"/>
        </w:rPr>
        <w:t>30</w:t>
      </w:r>
      <w:r w:rsidRPr="00EE1C2A">
        <w:rPr>
          <w:rFonts w:asciiTheme="minorHAnsi" w:hAnsiTheme="minorHAnsi" w:cs="Arial"/>
          <w:sz w:val="20"/>
          <w:lang w:val="it-IT"/>
        </w:rPr>
        <w:t xml:space="preserve"> (</w:t>
      </w:r>
      <w:r w:rsidR="003550A4" w:rsidRPr="00EE1C2A">
        <w:rPr>
          <w:rFonts w:asciiTheme="minorHAnsi" w:hAnsiTheme="minorHAnsi" w:cs="Arial"/>
          <w:sz w:val="20"/>
          <w:lang w:val="it-IT"/>
        </w:rPr>
        <w:t>trenta</w:t>
      </w:r>
      <w:r w:rsidRPr="00EE1C2A">
        <w:rPr>
          <w:rFonts w:asciiTheme="minorHAnsi" w:hAnsiTheme="minorHAnsi" w:cs="Arial"/>
          <w:sz w:val="20"/>
          <w:lang w:val="it-IT"/>
        </w:rPr>
        <w:t xml:space="preserve">) giorni </w:t>
      </w:r>
      <w:r w:rsidR="003550A4" w:rsidRPr="00EE1C2A">
        <w:rPr>
          <w:rFonts w:asciiTheme="minorHAnsi" w:hAnsiTheme="minorHAnsi" w:cs="Arial"/>
          <w:sz w:val="20"/>
          <w:lang w:val="it-IT"/>
        </w:rPr>
        <w:t>lavorativi prima dell’avvio dell’erogazione dei servizi, consegnerà alla Amministrazione la</w:t>
      </w:r>
      <w:r w:rsidRPr="00EE1C2A">
        <w:rPr>
          <w:rFonts w:asciiTheme="minorHAnsi" w:hAnsiTheme="minorHAnsi" w:cs="Arial"/>
          <w:sz w:val="20"/>
          <w:lang w:val="it-IT"/>
        </w:rPr>
        <w:t xml:space="preserve"> documentazione di cui </w:t>
      </w:r>
      <w:bookmarkEnd w:id="38"/>
      <w:bookmarkEnd w:id="39"/>
      <w:r w:rsidR="003550A4" w:rsidRPr="00EE1C2A">
        <w:rPr>
          <w:rFonts w:asciiTheme="minorHAnsi" w:hAnsiTheme="minorHAnsi" w:cs="Arial"/>
          <w:sz w:val="20"/>
          <w:lang w:val="it-IT"/>
        </w:rPr>
        <w:t xml:space="preserve">all’art. </w:t>
      </w:r>
      <w:r w:rsidR="005726A0" w:rsidRPr="00EE1C2A">
        <w:rPr>
          <w:rFonts w:asciiTheme="minorHAnsi" w:hAnsiTheme="minorHAnsi" w:cs="Arial"/>
          <w:sz w:val="20"/>
          <w:lang w:val="it-IT"/>
        </w:rPr>
        <w:fldChar w:fldCharType="begin"/>
      </w:r>
      <w:r w:rsidR="00D03281" w:rsidRPr="00EE1C2A">
        <w:rPr>
          <w:rFonts w:asciiTheme="minorHAnsi" w:hAnsiTheme="minorHAnsi" w:cs="Arial"/>
          <w:sz w:val="20"/>
          <w:lang w:val="it-IT"/>
        </w:rPr>
        <w:instrText xml:space="preserve"> REF _Ref372119795 \r \h </w:instrText>
      </w:r>
      <w:r w:rsidR="00EE1C2A">
        <w:rPr>
          <w:rFonts w:asciiTheme="minorHAnsi" w:hAnsiTheme="minorHAnsi" w:cs="Arial"/>
          <w:sz w:val="20"/>
          <w:lang w:val="it-IT"/>
        </w:rPr>
        <w:instrText xml:space="preserve"> \* MERGEFORMAT </w:instrText>
      </w:r>
      <w:r w:rsidR="005726A0" w:rsidRPr="00EE1C2A">
        <w:rPr>
          <w:rFonts w:asciiTheme="minorHAnsi" w:hAnsiTheme="minorHAnsi" w:cs="Arial"/>
          <w:sz w:val="20"/>
          <w:lang w:val="it-IT"/>
        </w:rPr>
      </w:r>
      <w:r w:rsidR="005726A0" w:rsidRPr="00EE1C2A">
        <w:rPr>
          <w:rFonts w:asciiTheme="minorHAnsi" w:hAnsiTheme="minorHAnsi" w:cs="Arial"/>
          <w:sz w:val="20"/>
          <w:lang w:val="it-IT"/>
        </w:rPr>
        <w:fldChar w:fldCharType="separate"/>
      </w:r>
      <w:r w:rsidR="00882EC2">
        <w:rPr>
          <w:rFonts w:asciiTheme="minorHAnsi" w:hAnsiTheme="minorHAnsi" w:cs="Arial"/>
          <w:sz w:val="20"/>
          <w:lang w:val="it-IT"/>
        </w:rPr>
        <w:t>9.2</w:t>
      </w:r>
      <w:r w:rsidR="005726A0" w:rsidRPr="00EE1C2A">
        <w:rPr>
          <w:rFonts w:asciiTheme="minorHAnsi" w:hAnsiTheme="minorHAnsi" w:cs="Arial"/>
          <w:sz w:val="20"/>
          <w:lang w:val="it-IT"/>
        </w:rPr>
        <w:fldChar w:fldCharType="end"/>
      </w:r>
      <w:r w:rsidR="003550A4" w:rsidRPr="00EE1C2A">
        <w:rPr>
          <w:rFonts w:asciiTheme="minorHAnsi" w:hAnsiTheme="minorHAnsi" w:cs="Arial"/>
          <w:sz w:val="20"/>
          <w:lang w:val="it-IT"/>
        </w:rPr>
        <w:t xml:space="preserve"> del Contratto Quadro OPA e, qualora nei 20 (venti) giorni dalla ricezione, l’Amministrazione stessa richieda </w:t>
      </w:r>
      <w:r w:rsidRPr="00EE1C2A">
        <w:rPr>
          <w:rFonts w:asciiTheme="minorHAnsi" w:hAnsiTheme="minorHAnsi" w:cs="Arial"/>
          <w:sz w:val="20"/>
          <w:lang w:val="it-IT"/>
        </w:rPr>
        <w:t>modifiche o integrazioni alla suddetta documentazione</w:t>
      </w:r>
      <w:r w:rsidR="003550A4" w:rsidRPr="00EE1C2A">
        <w:rPr>
          <w:rFonts w:asciiTheme="minorHAnsi" w:hAnsiTheme="minorHAnsi" w:cs="Arial"/>
          <w:sz w:val="20"/>
          <w:lang w:val="it-IT"/>
        </w:rPr>
        <w:t>,</w:t>
      </w:r>
      <w:r w:rsidRPr="00EE1C2A">
        <w:rPr>
          <w:rFonts w:asciiTheme="minorHAnsi" w:hAnsiTheme="minorHAnsi" w:cs="Arial"/>
          <w:sz w:val="20"/>
          <w:lang w:val="it-IT"/>
        </w:rPr>
        <w:t xml:space="preserve"> il Fornitore dovrà recepir</w:t>
      </w:r>
      <w:r w:rsidR="003550A4" w:rsidRPr="00EE1C2A">
        <w:rPr>
          <w:rFonts w:asciiTheme="minorHAnsi" w:hAnsiTheme="minorHAnsi" w:cs="Arial"/>
          <w:sz w:val="20"/>
          <w:lang w:val="it-IT"/>
        </w:rPr>
        <w:t>l</w:t>
      </w:r>
      <w:r w:rsidRPr="00EE1C2A">
        <w:rPr>
          <w:rFonts w:asciiTheme="minorHAnsi" w:hAnsiTheme="minorHAnsi" w:cs="Arial"/>
          <w:sz w:val="20"/>
          <w:lang w:val="it-IT"/>
        </w:rPr>
        <w:t xml:space="preserve">e entro </w:t>
      </w:r>
      <w:r w:rsidR="003550A4" w:rsidRPr="00EE1C2A">
        <w:rPr>
          <w:rFonts w:asciiTheme="minorHAnsi" w:hAnsiTheme="minorHAnsi" w:cs="Arial"/>
          <w:sz w:val="20"/>
          <w:lang w:val="it-IT"/>
        </w:rPr>
        <w:t>i</w:t>
      </w:r>
      <w:r w:rsidRPr="00EE1C2A">
        <w:rPr>
          <w:rFonts w:asciiTheme="minorHAnsi" w:hAnsiTheme="minorHAnsi" w:cs="Arial"/>
          <w:sz w:val="20"/>
          <w:lang w:val="it-IT"/>
        </w:rPr>
        <w:t xml:space="preserve"> 15 (quindici) giorni lavorativi successivi</w:t>
      </w:r>
      <w:r w:rsidR="003550A4" w:rsidRPr="00EE1C2A">
        <w:rPr>
          <w:rFonts w:asciiTheme="minorHAnsi" w:hAnsiTheme="minorHAnsi" w:cs="Arial"/>
          <w:sz w:val="20"/>
          <w:lang w:val="it-IT"/>
        </w:rPr>
        <w:t>.</w:t>
      </w:r>
    </w:p>
    <w:p w14:paraId="67E72544" w14:textId="77777777" w:rsidR="005042E5" w:rsidRPr="00EE1C2A" w:rsidRDefault="007E05B0"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P</w:t>
      </w:r>
      <w:r w:rsidR="005042E5" w:rsidRPr="00EE1C2A">
        <w:rPr>
          <w:rFonts w:asciiTheme="minorHAnsi" w:hAnsiTheme="minorHAnsi" w:cs="Arial"/>
          <w:sz w:val="20"/>
          <w:lang w:val="it-IT"/>
        </w:rPr>
        <w:t xml:space="preserve">er tutte le attività necessarie alla realizzazione del Piano di Attuazione del Progetto dei Fabbisogni, il Fornitore deve sottoporre all’Amministrazione, con cadenza mensile a partire dalla data di approvazione del Progetto stesso ed entro il giorno 15 del mese successivo al mese di riferimento, uno “stato di avanzamento”, soggetto ad approvazione da parte dell’Amministrazione </w:t>
      </w:r>
      <w:r w:rsidRPr="00EE1C2A">
        <w:rPr>
          <w:rFonts w:asciiTheme="minorHAnsi" w:hAnsiTheme="minorHAnsi" w:cs="Arial"/>
          <w:sz w:val="20"/>
          <w:lang w:val="it-IT"/>
        </w:rPr>
        <w:t>stessa,</w:t>
      </w:r>
      <w:r w:rsidR="00416888" w:rsidRPr="00EE1C2A">
        <w:rPr>
          <w:rFonts w:asciiTheme="minorHAnsi" w:hAnsiTheme="minorHAnsi" w:cs="Arial"/>
          <w:sz w:val="20"/>
          <w:lang w:val="it-IT"/>
        </w:rPr>
        <w:t xml:space="preserve"> redatto secondo quanto indicato</w:t>
      </w:r>
      <w:r w:rsidRPr="00EE1C2A">
        <w:rPr>
          <w:rFonts w:asciiTheme="minorHAnsi" w:hAnsiTheme="minorHAnsi" w:cs="Arial"/>
          <w:sz w:val="20"/>
          <w:lang w:val="it-IT"/>
        </w:rPr>
        <w:t xml:space="preserve"> all’art. 9.6 del Contratto Quadro OPA</w:t>
      </w:r>
      <w:r w:rsidR="005042E5" w:rsidRPr="00EE1C2A">
        <w:rPr>
          <w:rFonts w:asciiTheme="minorHAnsi" w:hAnsiTheme="minorHAnsi" w:cs="Arial"/>
          <w:sz w:val="20"/>
          <w:lang w:val="it-IT"/>
        </w:rPr>
        <w:t>.</w:t>
      </w:r>
      <w:bookmarkStart w:id="40" w:name="_Toc107136297"/>
      <w:bookmarkStart w:id="41" w:name="_Toc107136907"/>
      <w:bookmarkStart w:id="42" w:name="_Toc107137400"/>
      <w:bookmarkStart w:id="43" w:name="_Toc107138346"/>
    </w:p>
    <w:bookmarkEnd w:id="40"/>
    <w:bookmarkEnd w:id="41"/>
    <w:bookmarkEnd w:id="42"/>
    <w:bookmarkEnd w:id="43"/>
    <w:p w14:paraId="298D8BBA" w14:textId="77777777" w:rsidR="005042E5" w:rsidRPr="00EE1C2A" w:rsidRDefault="005042E5" w:rsidP="007B7062">
      <w:pPr>
        <w:pStyle w:val="AODocTxtL1"/>
        <w:numPr>
          <w:ilvl w:val="0"/>
          <w:numId w:val="0"/>
        </w:numPr>
        <w:spacing w:before="0" w:line="300" w:lineRule="exact"/>
        <w:ind w:left="720"/>
        <w:rPr>
          <w:rFonts w:asciiTheme="minorHAnsi" w:hAnsiTheme="minorHAnsi"/>
          <w:sz w:val="20"/>
          <w:lang w:val="it-IT"/>
        </w:rPr>
      </w:pPr>
    </w:p>
    <w:p w14:paraId="3636393C"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44" w:name="_Toc106593680"/>
      <w:bookmarkStart w:id="45" w:name="_Toc373431027"/>
      <w:r w:rsidRPr="00EE1C2A">
        <w:rPr>
          <w:rFonts w:asciiTheme="minorHAnsi" w:hAnsiTheme="minorHAnsi" w:cs="Arial"/>
          <w:caps w:val="0"/>
          <w:sz w:val="20"/>
          <w:lang w:val="it-IT"/>
        </w:rPr>
        <w:t xml:space="preserve">GESTIONE DEL </w:t>
      </w:r>
      <w:bookmarkEnd w:id="44"/>
      <w:r w:rsidR="007E05B0" w:rsidRPr="00EE1C2A">
        <w:rPr>
          <w:rFonts w:asciiTheme="minorHAnsi" w:hAnsiTheme="minorHAnsi" w:cs="Arial"/>
          <w:caps w:val="0"/>
          <w:sz w:val="20"/>
          <w:lang w:val="it-IT"/>
        </w:rPr>
        <w:t>CONTRATTO ESECUTIVO OPA</w:t>
      </w:r>
      <w:bookmarkEnd w:id="45"/>
    </w:p>
    <w:p w14:paraId="593E8464" w14:textId="77777777" w:rsidR="001F54F2" w:rsidRPr="00EE1C2A" w:rsidRDefault="007E05B0"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46" w:name="_Toc106593681"/>
      <w:bookmarkStart w:id="47" w:name="_Toc106598608"/>
      <w:r w:rsidRPr="00EE1C2A">
        <w:rPr>
          <w:rFonts w:asciiTheme="minorHAnsi" w:hAnsiTheme="minorHAnsi" w:cs="Arial"/>
          <w:sz w:val="20"/>
          <w:lang w:val="it-IT"/>
        </w:rPr>
        <w:t xml:space="preserve">Nell’esecuzione del presente Contratto Esecutivo OPA, </w:t>
      </w:r>
      <w:r w:rsidR="001F54F2" w:rsidRPr="00EE1C2A">
        <w:rPr>
          <w:rFonts w:asciiTheme="minorHAnsi" w:hAnsiTheme="minorHAnsi" w:cs="Arial"/>
          <w:sz w:val="20"/>
          <w:lang w:val="it-IT"/>
        </w:rPr>
        <w:t>l’interfaccia del Fornitore con l’Amministrazione è rappresentata dal Centro di Gestione del Fornitore di cui all’art. 11 del Contratto Quadro OPA</w:t>
      </w:r>
      <w:bookmarkStart w:id="48" w:name="_Toc106593682"/>
      <w:bookmarkStart w:id="49" w:name="_Toc106598609"/>
      <w:bookmarkEnd w:id="46"/>
      <w:bookmarkEnd w:id="47"/>
      <w:r w:rsidR="00B82243" w:rsidRPr="00EE1C2A">
        <w:rPr>
          <w:rFonts w:asciiTheme="minorHAnsi" w:hAnsiTheme="minorHAnsi" w:cs="Arial"/>
          <w:sz w:val="20"/>
          <w:lang w:val="it-IT"/>
        </w:rPr>
        <w:t>, che il Fornitore dovrà rendere operativo entro 30 (trenta) giorni solari dalla data di stipula del predetto Contratto Quadro OPA.</w:t>
      </w:r>
    </w:p>
    <w:bookmarkEnd w:id="48"/>
    <w:bookmarkEnd w:id="49"/>
    <w:p w14:paraId="4E69E91D" w14:textId="77777777" w:rsidR="005042E5" w:rsidRPr="00EE1C2A" w:rsidRDefault="001F54F2"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 xml:space="preserve">Le attività tecniche di supervisione </w:t>
      </w:r>
      <w:bookmarkStart w:id="50" w:name="_Toc106593688"/>
      <w:bookmarkStart w:id="51" w:name="_Toc106598615"/>
      <w:r w:rsidR="005042E5" w:rsidRPr="00EE1C2A">
        <w:rPr>
          <w:rFonts w:asciiTheme="minorHAnsi" w:hAnsiTheme="minorHAnsi" w:cs="Arial"/>
          <w:sz w:val="20"/>
          <w:lang w:val="it-IT"/>
        </w:rPr>
        <w:t xml:space="preserve">e controllo della corretta esecuzione del </w:t>
      </w:r>
      <w:r w:rsidRPr="00EE1C2A">
        <w:rPr>
          <w:rFonts w:asciiTheme="minorHAnsi" w:hAnsiTheme="minorHAnsi" w:cs="Arial"/>
          <w:sz w:val="20"/>
          <w:lang w:val="it-IT"/>
        </w:rPr>
        <w:t>presente</w:t>
      </w:r>
      <w:r w:rsidR="005042E5" w:rsidRPr="00EE1C2A">
        <w:rPr>
          <w:rFonts w:asciiTheme="minorHAnsi" w:hAnsiTheme="minorHAnsi" w:cs="Arial"/>
          <w:sz w:val="20"/>
          <w:lang w:val="it-IT"/>
        </w:rPr>
        <w:t xml:space="preserve"> Contratto Esecutivo OPA, in relazione ai servizi richiesti, sono svolte dalla Amministrazione d’intesa con </w:t>
      </w:r>
      <w:proofErr w:type="spellStart"/>
      <w:r w:rsidR="005042E5" w:rsidRPr="00EE1C2A">
        <w:rPr>
          <w:rFonts w:asciiTheme="minorHAnsi" w:hAnsiTheme="minorHAnsi" w:cs="Arial"/>
          <w:sz w:val="20"/>
          <w:lang w:val="it-IT"/>
        </w:rPr>
        <w:t>AgID</w:t>
      </w:r>
      <w:proofErr w:type="spellEnd"/>
      <w:r w:rsidR="005042E5" w:rsidRPr="00EE1C2A">
        <w:rPr>
          <w:rFonts w:asciiTheme="minorHAnsi" w:hAnsiTheme="minorHAnsi" w:cs="Arial"/>
          <w:sz w:val="20"/>
          <w:lang w:val="it-IT"/>
        </w:rPr>
        <w:t>.</w:t>
      </w:r>
      <w:bookmarkEnd w:id="50"/>
      <w:bookmarkEnd w:id="51"/>
    </w:p>
    <w:p w14:paraId="5020CFE1" w14:textId="77777777" w:rsidR="001F54F2" w:rsidRPr="00EE1C2A" w:rsidRDefault="005042E5"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52" w:name="_Toc106593689"/>
      <w:bookmarkStart w:id="53" w:name="_Toc106598616"/>
      <w:r w:rsidRPr="00EE1C2A">
        <w:rPr>
          <w:rFonts w:asciiTheme="minorHAnsi" w:hAnsiTheme="minorHAnsi" w:cs="Arial"/>
          <w:sz w:val="20"/>
          <w:lang w:val="it-IT"/>
        </w:rPr>
        <w:t xml:space="preserve">Le attività amministrative di supervisione e controllo del </w:t>
      </w:r>
      <w:r w:rsidR="001F54F2" w:rsidRPr="00EE1C2A">
        <w:rPr>
          <w:rFonts w:asciiTheme="minorHAnsi" w:hAnsiTheme="minorHAnsi" w:cs="Arial"/>
          <w:sz w:val="20"/>
          <w:lang w:val="it-IT"/>
        </w:rPr>
        <w:t xml:space="preserve">presente </w:t>
      </w:r>
      <w:r w:rsidRPr="00EE1C2A">
        <w:rPr>
          <w:rFonts w:asciiTheme="minorHAnsi" w:hAnsiTheme="minorHAnsi" w:cs="Arial"/>
          <w:sz w:val="20"/>
          <w:lang w:val="it-IT"/>
        </w:rPr>
        <w:t>Contratto Esecutivo OPA sono svolte dall’Amministrazione</w:t>
      </w:r>
      <w:r w:rsidR="007946C3" w:rsidRPr="00EE1C2A">
        <w:rPr>
          <w:rFonts w:asciiTheme="minorHAnsi" w:hAnsiTheme="minorHAnsi" w:cs="Arial"/>
          <w:sz w:val="20"/>
          <w:lang w:val="it-IT"/>
        </w:rPr>
        <w:t>, con l’eventuale supporto di Consip S.p.A</w:t>
      </w:r>
      <w:bookmarkEnd w:id="52"/>
      <w:bookmarkEnd w:id="53"/>
      <w:r w:rsidR="001F54F2" w:rsidRPr="00EE1C2A">
        <w:rPr>
          <w:rFonts w:asciiTheme="minorHAnsi" w:hAnsiTheme="minorHAnsi" w:cs="Arial"/>
          <w:sz w:val="20"/>
          <w:lang w:val="it-IT"/>
        </w:rPr>
        <w:t>.</w:t>
      </w:r>
    </w:p>
    <w:p w14:paraId="15D3DC7B" w14:textId="77777777" w:rsidR="00AA305A" w:rsidRPr="00EE1C2A" w:rsidRDefault="001F54F2" w:rsidP="00574781">
      <w:pPr>
        <w:ind w:left="709"/>
        <w:rPr>
          <w:rFonts w:asciiTheme="minorHAnsi" w:hAnsiTheme="minorHAnsi"/>
        </w:rPr>
      </w:pPr>
      <w:r w:rsidRPr="00EE1C2A">
        <w:rPr>
          <w:rFonts w:asciiTheme="minorHAnsi" w:hAnsiTheme="minorHAnsi"/>
        </w:rPr>
        <w:t>E</w:t>
      </w:r>
      <w:r w:rsidR="005042E5" w:rsidRPr="00EE1C2A">
        <w:rPr>
          <w:rFonts w:asciiTheme="minorHAnsi" w:hAnsiTheme="minorHAnsi"/>
        </w:rPr>
        <w:t>ntro 10 (dieci) giorni lavorativi dalla</w:t>
      </w:r>
      <w:r w:rsidRPr="00EE1C2A">
        <w:rPr>
          <w:rFonts w:asciiTheme="minorHAnsi" w:hAnsiTheme="minorHAnsi"/>
        </w:rPr>
        <w:t xml:space="preserve"> data di</w:t>
      </w:r>
      <w:r w:rsidR="005042E5" w:rsidRPr="00EE1C2A">
        <w:rPr>
          <w:rFonts w:asciiTheme="minorHAnsi" w:hAnsiTheme="minorHAnsi"/>
        </w:rPr>
        <w:t xml:space="preserve"> </w:t>
      </w:r>
      <w:r w:rsidRPr="00EE1C2A">
        <w:rPr>
          <w:rFonts w:asciiTheme="minorHAnsi" w:hAnsiTheme="minorHAnsi"/>
        </w:rPr>
        <w:t>stipula del presente</w:t>
      </w:r>
      <w:r w:rsidR="005042E5" w:rsidRPr="00EE1C2A">
        <w:rPr>
          <w:rFonts w:asciiTheme="minorHAnsi" w:hAnsiTheme="minorHAnsi"/>
        </w:rPr>
        <w:t xml:space="preserve"> Contratto Esecutivo OPA</w:t>
      </w:r>
      <w:r w:rsidRPr="00EE1C2A">
        <w:rPr>
          <w:rFonts w:asciiTheme="minorHAnsi" w:hAnsiTheme="minorHAnsi"/>
        </w:rPr>
        <w:t>,</w:t>
      </w:r>
      <w:r w:rsidR="00AA305A" w:rsidRPr="00EE1C2A">
        <w:rPr>
          <w:rFonts w:asciiTheme="minorHAnsi" w:hAnsiTheme="minorHAnsi"/>
        </w:rPr>
        <w:t xml:space="preserve"> </w:t>
      </w:r>
      <w:r w:rsidRPr="00EE1C2A">
        <w:rPr>
          <w:rFonts w:asciiTheme="minorHAnsi" w:hAnsiTheme="minorHAnsi"/>
        </w:rPr>
        <w:t xml:space="preserve">il Fornitore </w:t>
      </w:r>
      <w:r w:rsidR="005042E5" w:rsidRPr="00EE1C2A">
        <w:rPr>
          <w:rFonts w:asciiTheme="minorHAnsi" w:hAnsiTheme="minorHAnsi"/>
        </w:rPr>
        <w:t xml:space="preserve">comunicherà </w:t>
      </w:r>
      <w:r w:rsidRPr="00EE1C2A">
        <w:rPr>
          <w:rFonts w:asciiTheme="minorHAnsi" w:hAnsiTheme="minorHAnsi"/>
        </w:rPr>
        <w:t>all’</w:t>
      </w:r>
      <w:r w:rsidR="005042E5" w:rsidRPr="00EE1C2A">
        <w:rPr>
          <w:rFonts w:asciiTheme="minorHAnsi" w:hAnsiTheme="minorHAnsi"/>
        </w:rPr>
        <w:t xml:space="preserve">Amministrazione i dati relativi </w:t>
      </w:r>
      <w:r w:rsidRPr="00EE1C2A">
        <w:rPr>
          <w:rFonts w:asciiTheme="minorHAnsi" w:hAnsiTheme="minorHAnsi"/>
        </w:rPr>
        <w:t>al soggetto referente</w:t>
      </w:r>
      <w:r w:rsidR="005042E5" w:rsidRPr="00EE1C2A">
        <w:rPr>
          <w:rFonts w:asciiTheme="minorHAnsi" w:hAnsiTheme="minorHAnsi"/>
        </w:rPr>
        <w:t xml:space="preserve"> per l’esecuzione delle prestazioni contrattuali</w:t>
      </w:r>
      <w:r w:rsidRPr="00EE1C2A">
        <w:rPr>
          <w:rFonts w:asciiTheme="minorHAnsi" w:hAnsiTheme="minorHAnsi"/>
        </w:rPr>
        <w:t xml:space="preserve"> (Rappresentante del Fornitore)</w:t>
      </w:r>
      <w:r w:rsidR="005042E5" w:rsidRPr="00EE1C2A">
        <w:rPr>
          <w:rFonts w:asciiTheme="minorHAnsi" w:hAnsiTheme="minorHAnsi"/>
        </w:rPr>
        <w:t>.</w:t>
      </w:r>
      <w:bookmarkStart w:id="54" w:name="_Toc106593692"/>
      <w:bookmarkStart w:id="55" w:name="_Toc106598619"/>
    </w:p>
    <w:p w14:paraId="7BBE2A2E" w14:textId="77777777" w:rsidR="00EF1755" w:rsidRPr="00EE1C2A" w:rsidRDefault="001F54F2" w:rsidP="007B7062">
      <w:pPr>
        <w:pStyle w:val="AOAltHead2"/>
        <w:widowControl w:val="0"/>
        <w:tabs>
          <w:tab w:val="clear" w:pos="1571"/>
        </w:tabs>
        <w:spacing w:before="0" w:line="300" w:lineRule="exact"/>
        <w:ind w:left="709" w:hanging="709"/>
        <w:rPr>
          <w:rFonts w:asciiTheme="minorHAnsi" w:hAnsiTheme="minorHAnsi" w:cs="Arial"/>
          <w:caps/>
          <w:sz w:val="20"/>
          <w:lang w:val="it-IT"/>
        </w:rPr>
      </w:pPr>
      <w:r w:rsidRPr="00EE1C2A">
        <w:rPr>
          <w:rFonts w:asciiTheme="minorHAnsi" w:hAnsiTheme="minorHAnsi" w:cs="Arial"/>
          <w:sz w:val="20"/>
          <w:lang w:val="it-IT"/>
        </w:rPr>
        <w:t>Entro 10 (dieci) giorni lavorativi dalla data di stipula del presente Contratto Esecutivo OPA,</w:t>
      </w:r>
      <w:r w:rsidR="00AA305A" w:rsidRPr="00EE1C2A">
        <w:rPr>
          <w:rFonts w:asciiTheme="minorHAnsi" w:hAnsiTheme="minorHAnsi" w:cs="Arial"/>
          <w:sz w:val="20"/>
          <w:lang w:val="it-IT"/>
        </w:rPr>
        <w:t xml:space="preserve"> </w:t>
      </w:r>
      <w:r w:rsidRPr="00EE1C2A">
        <w:rPr>
          <w:rFonts w:asciiTheme="minorHAnsi" w:hAnsiTheme="minorHAnsi" w:cs="Arial"/>
          <w:sz w:val="20"/>
          <w:lang w:val="it-IT"/>
        </w:rPr>
        <w:t xml:space="preserve">l’Amministrazione comunicherà al Fornitore i dati relativi al Referente dell’Amministrazione, </w:t>
      </w:r>
      <w:r w:rsidR="00EF1755" w:rsidRPr="00EE1C2A">
        <w:rPr>
          <w:rFonts w:asciiTheme="minorHAnsi" w:hAnsiTheme="minorHAnsi" w:cs="Arial"/>
          <w:sz w:val="20"/>
          <w:lang w:val="it-IT"/>
        </w:rPr>
        <w:t>al quale sono demandate le attività di cui all’art. 12.8 del Contratto Quadro OPA.</w:t>
      </w:r>
      <w:bookmarkStart w:id="56" w:name="_Toc106593718"/>
      <w:bookmarkEnd w:id="54"/>
      <w:bookmarkEnd w:id="55"/>
    </w:p>
    <w:p w14:paraId="49651C33" w14:textId="77777777" w:rsidR="00AA305A" w:rsidRPr="00EE1C2A" w:rsidRDefault="00AA305A" w:rsidP="009F7CA9">
      <w:pPr>
        <w:rPr>
          <w:rFonts w:asciiTheme="minorHAnsi" w:hAnsiTheme="minorHAnsi"/>
        </w:rPr>
      </w:pPr>
    </w:p>
    <w:p w14:paraId="46F7A32C"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57" w:name="_Toc373431028"/>
      <w:r w:rsidRPr="00EE1C2A">
        <w:rPr>
          <w:rFonts w:asciiTheme="minorHAnsi" w:hAnsiTheme="minorHAnsi" w:cs="Arial"/>
          <w:caps w:val="0"/>
          <w:sz w:val="20"/>
          <w:lang w:val="it-IT"/>
        </w:rPr>
        <w:t>ATTIVAZIONE E DISMISSIONE DEI SERVIZI</w:t>
      </w:r>
      <w:bookmarkEnd w:id="56"/>
      <w:bookmarkEnd w:id="57"/>
    </w:p>
    <w:p w14:paraId="253BB63D"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58" w:name="_Toc106593719"/>
      <w:bookmarkStart w:id="59" w:name="_Toc106598646"/>
      <w:r w:rsidRPr="00EE1C2A">
        <w:rPr>
          <w:rFonts w:asciiTheme="minorHAnsi" w:hAnsiTheme="minorHAnsi" w:cs="Arial"/>
          <w:sz w:val="20"/>
          <w:lang w:val="it-IT"/>
        </w:rPr>
        <w:t xml:space="preserve">L’attivazione dei servizi avverrà nei tempi e nei modi di cui </w:t>
      </w:r>
      <w:r w:rsidR="00E535B7" w:rsidRPr="00EE1C2A">
        <w:rPr>
          <w:rFonts w:asciiTheme="minorHAnsi" w:hAnsiTheme="minorHAnsi" w:cs="Arial"/>
          <w:sz w:val="20"/>
          <w:lang w:val="it-IT"/>
        </w:rPr>
        <w:t>al Capitolato Tecnico</w:t>
      </w:r>
      <w:r w:rsidR="009364B2" w:rsidRPr="00EE1C2A">
        <w:rPr>
          <w:rFonts w:asciiTheme="minorHAnsi" w:hAnsiTheme="minorHAnsi" w:cs="Arial"/>
          <w:sz w:val="20"/>
          <w:lang w:val="it-IT"/>
        </w:rPr>
        <w:t xml:space="preserve"> ed al Progetto dei Fabbisogni</w:t>
      </w:r>
      <w:r w:rsidRPr="00EE1C2A">
        <w:rPr>
          <w:rFonts w:asciiTheme="minorHAnsi" w:hAnsiTheme="minorHAnsi" w:cs="Arial"/>
          <w:sz w:val="20"/>
          <w:lang w:val="it-IT"/>
        </w:rPr>
        <w:t>. Le eventuali attività di migrazione dovranno, in ogni caso, concludersi entro i termini contenuti nel Piano di Attuazione.</w:t>
      </w:r>
      <w:bookmarkEnd w:id="58"/>
      <w:bookmarkEnd w:id="59"/>
    </w:p>
    <w:p w14:paraId="7ECB012C"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60" w:name="_Toc106593721"/>
      <w:bookmarkStart w:id="61" w:name="_Toc106598648"/>
      <w:r w:rsidRPr="00EE1C2A">
        <w:rPr>
          <w:rFonts w:asciiTheme="minorHAnsi" w:hAnsiTheme="minorHAnsi" w:cs="Arial"/>
          <w:sz w:val="20"/>
          <w:lang w:val="it-IT"/>
        </w:rPr>
        <w:t>L’Amministrazione provvederà a concordare con il Fornitore dal quale i servizi dovranno essere migrati, la sua partecipazione alle attività che ne richiedano l’intervento.</w:t>
      </w:r>
      <w:bookmarkEnd w:id="60"/>
      <w:bookmarkEnd w:id="61"/>
    </w:p>
    <w:p w14:paraId="4CF8EBF8" w14:textId="77777777" w:rsidR="00AA305A" w:rsidRPr="00EE1C2A" w:rsidRDefault="005042E5"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62" w:name="_Toc106593722"/>
      <w:bookmarkStart w:id="63" w:name="_Toc106598649"/>
      <w:bookmarkStart w:id="64" w:name="_Ref372119906"/>
      <w:r w:rsidRPr="00EE1C2A">
        <w:rPr>
          <w:rFonts w:asciiTheme="minorHAnsi" w:hAnsiTheme="minorHAnsi" w:cs="Arial"/>
          <w:sz w:val="20"/>
          <w:lang w:val="it-IT"/>
        </w:rPr>
        <w:t>Alla scadenza</w:t>
      </w:r>
      <w:r w:rsidR="00E535B7" w:rsidRPr="00EE1C2A">
        <w:rPr>
          <w:rFonts w:asciiTheme="minorHAnsi" w:hAnsiTheme="minorHAnsi" w:cs="Arial"/>
          <w:sz w:val="20"/>
          <w:lang w:val="it-IT"/>
        </w:rPr>
        <w:t xml:space="preserve"> del presente Contratto Esecutivo OPA</w:t>
      </w:r>
      <w:r w:rsidRPr="00EE1C2A">
        <w:rPr>
          <w:rFonts w:asciiTheme="minorHAnsi" w:hAnsiTheme="minorHAnsi" w:cs="Arial"/>
          <w:sz w:val="20"/>
          <w:lang w:val="it-IT"/>
        </w:rPr>
        <w:t xml:space="preserve"> o</w:t>
      </w:r>
      <w:r w:rsidR="00E535B7" w:rsidRPr="00EE1C2A">
        <w:rPr>
          <w:rFonts w:asciiTheme="minorHAnsi" w:hAnsiTheme="minorHAnsi" w:cs="Arial"/>
          <w:sz w:val="20"/>
          <w:lang w:val="it-IT"/>
        </w:rPr>
        <w:t xml:space="preserve"> in caso di</w:t>
      </w:r>
      <w:r w:rsidRPr="00EE1C2A">
        <w:rPr>
          <w:rFonts w:asciiTheme="minorHAnsi" w:hAnsiTheme="minorHAnsi" w:cs="Arial"/>
          <w:sz w:val="20"/>
          <w:lang w:val="it-IT"/>
        </w:rPr>
        <w:t xml:space="preserve"> risoluzione </w:t>
      </w:r>
      <w:r w:rsidR="00E535B7" w:rsidRPr="00EE1C2A">
        <w:rPr>
          <w:rFonts w:asciiTheme="minorHAnsi" w:hAnsiTheme="minorHAnsi" w:cs="Arial"/>
          <w:sz w:val="20"/>
          <w:lang w:val="it-IT"/>
        </w:rPr>
        <w:t>o recesso dallo stesso,</w:t>
      </w:r>
      <w:r w:rsidRPr="00EE1C2A">
        <w:rPr>
          <w:rFonts w:asciiTheme="minorHAnsi" w:hAnsiTheme="minorHAnsi" w:cs="Arial"/>
          <w:sz w:val="20"/>
          <w:lang w:val="it-IT"/>
        </w:rPr>
        <w:t xml:space="preserve"> il Fornitore si impegna a porre in essere tutte le attività necessarie o utili al fine di permettere la migrazione dei servizi offerti in base al </w:t>
      </w:r>
      <w:r w:rsidR="00E535B7" w:rsidRPr="00EE1C2A">
        <w:rPr>
          <w:rFonts w:asciiTheme="minorHAnsi" w:hAnsiTheme="minorHAnsi" w:cs="Arial"/>
          <w:sz w:val="20"/>
          <w:lang w:val="it-IT"/>
        </w:rPr>
        <w:t>predetto</w:t>
      </w:r>
      <w:r w:rsidRPr="00EE1C2A">
        <w:rPr>
          <w:rFonts w:asciiTheme="minorHAnsi" w:hAnsiTheme="minorHAnsi" w:cs="Arial"/>
          <w:sz w:val="20"/>
          <w:lang w:val="it-IT"/>
        </w:rPr>
        <w:t xml:space="preserve"> Contratto </w:t>
      </w:r>
      <w:r w:rsidR="00E535B7" w:rsidRPr="00EE1C2A">
        <w:rPr>
          <w:rFonts w:asciiTheme="minorHAnsi" w:hAnsiTheme="minorHAnsi" w:cs="Arial"/>
          <w:sz w:val="20"/>
          <w:lang w:val="it-IT"/>
        </w:rPr>
        <w:t xml:space="preserve">Esecutivo </w:t>
      </w:r>
      <w:r w:rsidRPr="00EE1C2A">
        <w:rPr>
          <w:rFonts w:asciiTheme="minorHAnsi" w:hAnsiTheme="minorHAnsi" w:cs="Arial"/>
          <w:sz w:val="20"/>
          <w:lang w:val="it-IT"/>
        </w:rPr>
        <w:t>OPA al nuovo fornitore assegnatario di una, più di una, o tutte le Amministrazioni assegnate al Fornitore.</w:t>
      </w:r>
      <w:bookmarkStart w:id="65" w:name="_Toc106593696"/>
      <w:bookmarkEnd w:id="62"/>
      <w:bookmarkEnd w:id="63"/>
      <w:bookmarkEnd w:id="64"/>
    </w:p>
    <w:p w14:paraId="04817405" w14:textId="77777777" w:rsidR="005042E5" w:rsidRPr="00EE1C2A" w:rsidRDefault="005042E5" w:rsidP="009F7CA9">
      <w:pPr>
        <w:rPr>
          <w:rFonts w:asciiTheme="minorHAnsi" w:hAnsiTheme="minorHAnsi"/>
        </w:rPr>
      </w:pPr>
    </w:p>
    <w:p w14:paraId="754C9F02"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66" w:name="_Toc373431029"/>
      <w:r w:rsidRPr="00EE1C2A">
        <w:rPr>
          <w:rFonts w:asciiTheme="minorHAnsi" w:hAnsiTheme="minorHAnsi" w:cs="Arial"/>
          <w:caps w:val="0"/>
          <w:sz w:val="20"/>
          <w:lang w:val="it-IT"/>
        </w:rPr>
        <w:t>LOCALI MESSI A DISPOSIZIONE DELLA AMMINISTRAZIONE</w:t>
      </w:r>
      <w:bookmarkEnd w:id="65"/>
      <w:bookmarkEnd w:id="66"/>
    </w:p>
    <w:p w14:paraId="177CFC9A" w14:textId="77777777" w:rsidR="005042E5" w:rsidRPr="00EE1C2A" w:rsidRDefault="00EF1755"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67" w:name="_Toc106593697"/>
      <w:bookmarkStart w:id="68" w:name="_Toc106598624"/>
      <w:r w:rsidRPr="00EE1C2A">
        <w:rPr>
          <w:rFonts w:asciiTheme="minorHAnsi" w:hAnsiTheme="minorHAnsi" w:cs="Arial"/>
          <w:sz w:val="20"/>
          <w:lang w:val="it-IT"/>
        </w:rPr>
        <w:t>L’</w:t>
      </w:r>
      <w:r w:rsidR="005042E5" w:rsidRPr="00EE1C2A">
        <w:rPr>
          <w:rFonts w:asciiTheme="minorHAnsi" w:hAnsiTheme="minorHAnsi" w:cs="Arial"/>
          <w:sz w:val="20"/>
          <w:lang w:val="it-IT"/>
        </w:rPr>
        <w:t xml:space="preserve">Amministrazione </w:t>
      </w:r>
      <w:r w:rsidRPr="00EE1C2A">
        <w:rPr>
          <w:rFonts w:asciiTheme="minorHAnsi" w:hAnsiTheme="minorHAnsi" w:cs="Arial"/>
          <w:sz w:val="20"/>
          <w:lang w:val="it-IT"/>
        </w:rPr>
        <w:t>provvede ad</w:t>
      </w:r>
      <w:r w:rsidR="005042E5" w:rsidRPr="00EE1C2A">
        <w:rPr>
          <w:rFonts w:asciiTheme="minorHAnsi" w:hAnsiTheme="minorHAnsi" w:cs="Arial"/>
          <w:sz w:val="20"/>
          <w:lang w:val="it-IT"/>
        </w:rPr>
        <w:t xml:space="preserve"> indicare ed a mettere a disposizione del Fornitore, in comodato gratuito ed in uso non esclusivo, locali idonei all’installazione degli eventuali apparati del Fornitore necessari all’erogazione dei servizi richiesti, con le modalità indicate nel Piano dei Fabbisogni.</w:t>
      </w:r>
      <w:bookmarkEnd w:id="67"/>
      <w:bookmarkEnd w:id="68"/>
    </w:p>
    <w:p w14:paraId="30F35093" w14:textId="77777777" w:rsidR="005042E5" w:rsidRPr="00EE1C2A" w:rsidRDefault="00EF1755"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69" w:name="_Ref372119795"/>
      <w:r w:rsidRPr="00EE1C2A">
        <w:rPr>
          <w:rFonts w:asciiTheme="minorHAnsi" w:hAnsiTheme="minorHAnsi" w:cs="Arial"/>
          <w:sz w:val="20"/>
          <w:lang w:val="it-IT"/>
        </w:rPr>
        <w:t>L’Amministrazione garantisce al Fornitore:</w:t>
      </w:r>
      <w:bookmarkEnd w:id="69"/>
    </w:p>
    <w:p w14:paraId="0166ECD3" w14:textId="77777777" w:rsidR="00EF1755" w:rsidRPr="00EE1C2A" w:rsidRDefault="001D1D83" w:rsidP="007B7062">
      <w:pPr>
        <w:pStyle w:val="AODocTxtL1"/>
        <w:numPr>
          <w:ilvl w:val="0"/>
          <w:numId w:val="22"/>
        </w:numPr>
        <w:spacing w:before="0" w:line="300" w:lineRule="exact"/>
        <w:rPr>
          <w:rFonts w:asciiTheme="minorHAnsi" w:hAnsiTheme="minorHAnsi"/>
          <w:sz w:val="20"/>
          <w:lang w:val="it-IT"/>
        </w:rPr>
      </w:pPr>
      <w:r w:rsidRPr="00EE1C2A">
        <w:rPr>
          <w:rFonts w:asciiTheme="minorHAnsi" w:hAnsiTheme="minorHAnsi"/>
          <w:sz w:val="20"/>
          <w:lang w:val="it-IT"/>
        </w:rPr>
        <w:t>lo</w:t>
      </w:r>
      <w:r w:rsidR="00EF1755" w:rsidRPr="00EE1C2A">
        <w:rPr>
          <w:rFonts w:asciiTheme="minorHAnsi" w:hAnsiTheme="minorHAnsi"/>
          <w:sz w:val="20"/>
          <w:lang w:val="it-IT"/>
        </w:rPr>
        <w:t xml:space="preserve"> spazio fisico necessario per l’alloggio delle apparecchiature ed idoneo ad ospitare le apparecchiature medesime;</w:t>
      </w:r>
    </w:p>
    <w:p w14:paraId="649810D3" w14:textId="77777777" w:rsidR="00EF1755" w:rsidRPr="00EE1C2A" w:rsidRDefault="001D1D83" w:rsidP="007B7062">
      <w:pPr>
        <w:pStyle w:val="AODocTxtL1"/>
        <w:numPr>
          <w:ilvl w:val="0"/>
          <w:numId w:val="22"/>
        </w:numPr>
        <w:spacing w:before="0" w:line="300" w:lineRule="exact"/>
        <w:rPr>
          <w:rFonts w:asciiTheme="minorHAnsi" w:hAnsiTheme="minorHAnsi"/>
          <w:sz w:val="20"/>
          <w:lang w:val="it-IT"/>
        </w:rPr>
      </w:pPr>
      <w:r w:rsidRPr="00EE1C2A">
        <w:rPr>
          <w:rFonts w:asciiTheme="minorHAnsi" w:hAnsiTheme="minorHAnsi"/>
          <w:sz w:val="20"/>
          <w:lang w:val="it-IT"/>
        </w:rPr>
        <w:t>l</w:t>
      </w:r>
      <w:r w:rsidR="00EF1755" w:rsidRPr="00EE1C2A">
        <w:rPr>
          <w:rFonts w:asciiTheme="minorHAnsi" w:hAnsiTheme="minorHAnsi"/>
          <w:sz w:val="20"/>
          <w:lang w:val="it-IT"/>
        </w:rPr>
        <w:t>’alimentazione elettrica delle apparecchiature di adeguata potenza; sarà cura del Fornitore provvedere ad adottare ogni misura per la garantire la continuità della alimentazione elettrica.</w:t>
      </w:r>
    </w:p>
    <w:p w14:paraId="38CA5502" w14:textId="77777777" w:rsidR="00E535B7" w:rsidRPr="00EE1C2A" w:rsidRDefault="00EF1755"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L’Amministrazione non garantisce il condizionamento dei locali. Il Fornitore valuterà l’opportunità di provvedere, a propria cura e spese, alla climatizzazione del locale, avendo in tale caso diritto a disporre di una canalizzazione verso l’esterno.</w:t>
      </w:r>
    </w:p>
    <w:p w14:paraId="452BF150" w14:textId="77777777" w:rsidR="00E535B7" w:rsidRPr="00EE1C2A" w:rsidRDefault="00EF1755"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sz w:val="20"/>
          <w:lang w:val="it-IT"/>
        </w:rPr>
        <w:t>Il Fornitore provvede a visitare i locali ed a segnalare entro e non oltre 10 (dieci) giorni lavorativi prima dell</w:t>
      </w:r>
      <w:r w:rsidR="00E535B7" w:rsidRPr="00EE1C2A">
        <w:rPr>
          <w:rFonts w:asciiTheme="minorHAnsi" w:hAnsiTheme="minorHAnsi"/>
          <w:sz w:val="20"/>
          <w:lang w:val="it-IT"/>
        </w:rPr>
        <w:t>a</w:t>
      </w:r>
      <w:r w:rsidRPr="00EE1C2A">
        <w:rPr>
          <w:rFonts w:asciiTheme="minorHAnsi" w:hAnsiTheme="minorHAnsi"/>
          <w:sz w:val="20"/>
          <w:lang w:val="it-IT"/>
        </w:rPr>
        <w:t xml:space="preserve"> date di disponibilità all’attivazione l’eventuale inidoneità tecnica dei locali messi a disposizione dall’Amministrazione.</w:t>
      </w:r>
    </w:p>
    <w:p w14:paraId="41D55DC2" w14:textId="77777777" w:rsidR="00E535B7" w:rsidRPr="00EE1C2A" w:rsidRDefault="00EF1755"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sz w:val="20"/>
          <w:lang w:val="it-IT"/>
        </w:rPr>
        <w:t xml:space="preserve">Nel caso in cui l’Amministrazione rendesse disponibili in ritardo i locali rispetto alle date di disponibilità al collaudo previste nel Piano di </w:t>
      </w:r>
      <w:r w:rsidR="00E535B7" w:rsidRPr="00EE1C2A">
        <w:rPr>
          <w:rFonts w:asciiTheme="minorHAnsi" w:hAnsiTheme="minorHAnsi"/>
          <w:sz w:val="20"/>
          <w:lang w:val="it-IT"/>
        </w:rPr>
        <w:t>Attuazione verrà aggiunt</w:t>
      </w:r>
      <w:r w:rsidR="00F767E8" w:rsidRPr="00EE1C2A">
        <w:rPr>
          <w:rFonts w:asciiTheme="minorHAnsi" w:hAnsiTheme="minorHAnsi"/>
          <w:sz w:val="20"/>
          <w:lang w:val="it-IT"/>
        </w:rPr>
        <w:t>o</w:t>
      </w:r>
      <w:r w:rsidRPr="00EE1C2A">
        <w:rPr>
          <w:rFonts w:asciiTheme="minorHAnsi" w:hAnsiTheme="minorHAnsi"/>
          <w:sz w:val="20"/>
          <w:lang w:val="it-IT"/>
        </w:rPr>
        <w:t>, alle date stesse, un numero di giorni pari a quelli di ritardo.</w:t>
      </w:r>
    </w:p>
    <w:p w14:paraId="317AB132" w14:textId="77777777" w:rsidR="001D1D83" w:rsidRPr="00EE1C2A" w:rsidRDefault="00EF1755"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sz w:val="20"/>
          <w:lang w:val="it-IT"/>
        </w:rPr>
        <w:t>L’Amministrazione consenti</w:t>
      </w:r>
      <w:r w:rsidR="00E535B7" w:rsidRPr="00EE1C2A">
        <w:rPr>
          <w:rFonts w:asciiTheme="minorHAnsi" w:hAnsiTheme="minorHAnsi"/>
          <w:sz w:val="20"/>
          <w:lang w:val="it-IT"/>
        </w:rPr>
        <w:t>rà al personale del Fornitore o</w:t>
      </w:r>
      <w:r w:rsidRPr="00EE1C2A">
        <w:rPr>
          <w:rFonts w:asciiTheme="minorHAnsi" w:hAnsiTheme="minorHAnsi"/>
          <w:sz w:val="20"/>
          <w:lang w:val="it-IT"/>
        </w:rPr>
        <w:t xml:space="preserve"> a soggetti da esso indicati, muniti di documento di riconoscimento, l’accesso ai propri locali per eseguire eventuali operazioni rientranti nell’oggetto del presente Contratto esecutivo OPA. Le modalità dell’accesso saranno concordate fra le </w:t>
      </w:r>
      <w:r w:rsidR="00E535B7" w:rsidRPr="00EE1C2A">
        <w:rPr>
          <w:rFonts w:asciiTheme="minorHAnsi" w:hAnsiTheme="minorHAnsi"/>
          <w:sz w:val="20"/>
          <w:lang w:val="it-IT"/>
        </w:rPr>
        <w:t xml:space="preserve">Parti </w:t>
      </w:r>
      <w:r w:rsidRPr="00EE1C2A">
        <w:rPr>
          <w:rFonts w:asciiTheme="minorHAnsi" w:hAnsiTheme="minorHAnsi"/>
          <w:sz w:val="20"/>
          <w:lang w:val="it-IT"/>
        </w:rPr>
        <w:t>al fine di salvaguardare la legittima esigenza di sicurezza dell’Amministrazione. Il Fornitore è tenuto a procedere allo sgombero, a lavoro ultimato, delle attrezzature e dei materiali residui.</w:t>
      </w:r>
    </w:p>
    <w:p w14:paraId="4AEC9D36" w14:textId="77777777" w:rsidR="00EF1755" w:rsidRPr="00EE1C2A" w:rsidRDefault="00EF175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 xml:space="preserve">L’Amministrazione successivamente al collaudo positivo di cui al successivo art. </w:t>
      </w:r>
      <w:r w:rsidR="005726A0" w:rsidRPr="00EE1C2A">
        <w:rPr>
          <w:rFonts w:asciiTheme="minorHAnsi" w:hAnsiTheme="minorHAnsi"/>
          <w:sz w:val="20"/>
          <w:lang w:val="it-IT"/>
        </w:rPr>
        <w:fldChar w:fldCharType="begin"/>
      </w:r>
      <w:r w:rsidR="00D03281" w:rsidRPr="00EE1C2A">
        <w:rPr>
          <w:rFonts w:asciiTheme="minorHAnsi" w:hAnsiTheme="minorHAnsi"/>
          <w:sz w:val="20"/>
          <w:lang w:val="it-IT"/>
        </w:rPr>
        <w:instrText xml:space="preserve"> REF _Ref372119816 \r \h </w:instrText>
      </w:r>
      <w:r w:rsidR="00EE1C2A">
        <w:rPr>
          <w:rFonts w:asciiTheme="minorHAnsi" w:hAnsiTheme="minorHAnsi"/>
          <w:sz w:val="20"/>
          <w:lang w:val="it-IT"/>
        </w:rPr>
        <w:instrText xml:space="preserve"> \* MERGEFORMAT </w:instrText>
      </w:r>
      <w:r w:rsidR="005726A0" w:rsidRPr="00EE1C2A">
        <w:rPr>
          <w:rFonts w:asciiTheme="minorHAnsi" w:hAnsiTheme="minorHAnsi"/>
          <w:sz w:val="20"/>
          <w:lang w:val="it-IT"/>
        </w:rPr>
      </w:r>
      <w:r w:rsidR="005726A0" w:rsidRPr="00EE1C2A">
        <w:rPr>
          <w:rFonts w:asciiTheme="minorHAnsi" w:hAnsiTheme="minorHAnsi"/>
          <w:sz w:val="20"/>
          <w:lang w:val="it-IT"/>
        </w:rPr>
        <w:fldChar w:fldCharType="separate"/>
      </w:r>
      <w:r w:rsidR="00882EC2">
        <w:rPr>
          <w:rFonts w:asciiTheme="minorHAnsi" w:hAnsiTheme="minorHAnsi"/>
          <w:sz w:val="20"/>
          <w:lang w:val="it-IT"/>
        </w:rPr>
        <w:t>10</w:t>
      </w:r>
      <w:r w:rsidR="005726A0" w:rsidRPr="00EE1C2A">
        <w:rPr>
          <w:rFonts w:asciiTheme="minorHAnsi" w:hAnsiTheme="minorHAnsi"/>
          <w:sz w:val="20"/>
          <w:lang w:val="it-IT"/>
        </w:rPr>
        <w:fldChar w:fldCharType="end"/>
      </w:r>
      <w:r w:rsidRPr="00EE1C2A">
        <w:rPr>
          <w:rFonts w:asciiTheme="minorHAnsi" w:hAnsiTheme="minorHAnsi"/>
          <w:sz w:val="20"/>
          <w:lang w:val="it-IT"/>
        </w:rPr>
        <w:t xml:space="preserve"> metterà in essere quanto possibile perché gli apparati del Fornitore presenti nei suoi locali non vengano danneggiati o manomessi, pur non assumendosi responsabilità se non quelle derivanti da dolo o colpa grave del proprio personale.</w:t>
      </w:r>
    </w:p>
    <w:p w14:paraId="7257F67B" w14:textId="77777777" w:rsidR="001D1D83" w:rsidRPr="00EE1C2A" w:rsidRDefault="001D1D83" w:rsidP="007B7062">
      <w:pPr>
        <w:pStyle w:val="AODocTxtL1"/>
        <w:spacing w:before="0" w:line="300" w:lineRule="exact"/>
        <w:rPr>
          <w:rFonts w:asciiTheme="minorHAnsi" w:hAnsiTheme="minorHAnsi"/>
          <w:sz w:val="20"/>
          <w:lang w:val="it-IT"/>
        </w:rPr>
      </w:pPr>
    </w:p>
    <w:p w14:paraId="3397D308"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70" w:name="_Toc106593698"/>
      <w:bookmarkStart w:id="71" w:name="_Ref372119816"/>
      <w:bookmarkStart w:id="72" w:name="_Toc373431030"/>
      <w:r w:rsidRPr="00EE1C2A">
        <w:rPr>
          <w:rFonts w:asciiTheme="minorHAnsi" w:hAnsiTheme="minorHAnsi" w:cs="Arial"/>
          <w:caps w:val="0"/>
          <w:sz w:val="20"/>
          <w:lang w:val="it-IT"/>
        </w:rPr>
        <w:t>VERIFICHE - COLLAUDI</w:t>
      </w:r>
      <w:bookmarkEnd w:id="70"/>
      <w:bookmarkEnd w:id="71"/>
      <w:bookmarkEnd w:id="72"/>
    </w:p>
    <w:p w14:paraId="6287A79B" w14:textId="77777777" w:rsidR="001D1D83" w:rsidRPr="00EE1C2A" w:rsidRDefault="001D1D83"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73" w:name="_Toc106593700"/>
      <w:bookmarkStart w:id="74" w:name="_Toc106598627"/>
      <w:bookmarkStart w:id="75" w:name="_Toc107136330"/>
      <w:bookmarkStart w:id="76" w:name="_Toc107136940"/>
      <w:bookmarkStart w:id="77" w:name="_Toc107137433"/>
      <w:bookmarkStart w:id="78" w:name="_Toc107138379"/>
      <w:bookmarkStart w:id="79" w:name="_Ref372119824"/>
      <w:bookmarkStart w:id="80" w:name="_Toc106593702"/>
      <w:bookmarkStart w:id="81" w:name="_Toc106598629"/>
      <w:r w:rsidRPr="00EE1C2A">
        <w:rPr>
          <w:rFonts w:asciiTheme="minorHAnsi" w:hAnsiTheme="minorHAnsi" w:cs="Arial"/>
          <w:sz w:val="20"/>
          <w:lang w:val="it-IT"/>
        </w:rPr>
        <w:t>Nel periodo di efficacia del presente Contratto esecutivo OPA, i</w:t>
      </w:r>
      <w:r w:rsidR="00F767E8" w:rsidRPr="00EE1C2A">
        <w:rPr>
          <w:rFonts w:asciiTheme="minorHAnsi" w:hAnsiTheme="minorHAnsi" w:cs="Arial"/>
          <w:sz w:val="20"/>
          <w:lang w:val="it-IT"/>
        </w:rPr>
        <w:t xml:space="preserve">l Referente dell’Amministrazione avrà </w:t>
      </w:r>
      <w:r w:rsidRPr="00EE1C2A">
        <w:rPr>
          <w:rFonts w:asciiTheme="minorHAnsi" w:hAnsiTheme="minorHAnsi" w:cs="Arial"/>
          <w:sz w:val="20"/>
          <w:lang w:val="it-IT"/>
        </w:rPr>
        <w:t xml:space="preserve">facoltà di eseguire verifiche relative alla conformità </w:t>
      </w:r>
      <w:r w:rsidR="00F767E8" w:rsidRPr="00EE1C2A">
        <w:rPr>
          <w:rFonts w:asciiTheme="minorHAnsi" w:hAnsiTheme="minorHAnsi" w:cs="Arial"/>
          <w:sz w:val="20"/>
          <w:lang w:val="it-IT"/>
        </w:rPr>
        <w:t>dei servizi erogati</w:t>
      </w:r>
      <w:r w:rsidRPr="00EE1C2A">
        <w:rPr>
          <w:rFonts w:asciiTheme="minorHAnsi" w:hAnsiTheme="minorHAnsi" w:cs="Arial"/>
          <w:sz w:val="20"/>
          <w:lang w:val="it-IT"/>
        </w:rPr>
        <w:t xml:space="preserve"> al Capitolato Tecnico e ai Livelli di Servizio</w:t>
      </w:r>
      <w:r w:rsidR="009A6649" w:rsidRPr="00EE1C2A">
        <w:rPr>
          <w:rFonts w:asciiTheme="minorHAnsi" w:hAnsiTheme="minorHAnsi" w:cs="Arial"/>
          <w:sz w:val="20"/>
          <w:lang w:val="it-IT"/>
        </w:rPr>
        <w:t xml:space="preserve">, rispettivamente Allegati A e </w:t>
      </w:r>
      <w:r w:rsidR="00FC5EDE" w:rsidRPr="00EE1C2A">
        <w:rPr>
          <w:rFonts w:asciiTheme="minorHAnsi" w:hAnsiTheme="minorHAnsi" w:cs="Arial"/>
          <w:sz w:val="20"/>
          <w:lang w:val="it-IT"/>
        </w:rPr>
        <w:t>B del Contratto Quadro OPA</w:t>
      </w:r>
      <w:r w:rsidRPr="00EE1C2A">
        <w:rPr>
          <w:rFonts w:asciiTheme="minorHAnsi" w:hAnsiTheme="minorHAnsi" w:cs="Arial"/>
          <w:sz w:val="20"/>
          <w:lang w:val="it-IT"/>
        </w:rPr>
        <w:t>, nonché sulla rispondenza dei servizi richiesti al Progetto dei Fabbisogni e sul rispetto del Piano di Attuazione. Il Fornitore è tenuto a prestare tutta l’assistenza e la strumentazione necessaria all’effettuazione di tali verifiche.</w:t>
      </w:r>
      <w:bookmarkEnd w:id="73"/>
      <w:bookmarkEnd w:id="74"/>
      <w:bookmarkEnd w:id="75"/>
      <w:bookmarkEnd w:id="76"/>
      <w:bookmarkEnd w:id="77"/>
      <w:bookmarkEnd w:id="78"/>
      <w:bookmarkEnd w:id="79"/>
    </w:p>
    <w:p w14:paraId="0935CD03" w14:textId="77777777" w:rsidR="00AA305A" w:rsidRPr="00EE1C2A" w:rsidRDefault="001D1D83"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82" w:name="_Toc107136331"/>
      <w:bookmarkStart w:id="83" w:name="_Toc107136941"/>
      <w:bookmarkStart w:id="84" w:name="_Toc107137434"/>
      <w:bookmarkStart w:id="85" w:name="_Toc107138380"/>
      <w:bookmarkStart w:id="86" w:name="_Toc106593701"/>
      <w:bookmarkStart w:id="87" w:name="_Toc106598628"/>
      <w:r w:rsidRPr="00EE1C2A">
        <w:rPr>
          <w:rFonts w:asciiTheme="minorHAnsi" w:hAnsiTheme="minorHAnsi" w:cs="Arial"/>
          <w:sz w:val="20"/>
          <w:lang w:val="it-IT"/>
        </w:rPr>
        <w:t>Il Fornitore, a fronte dei rilievi trasmessi dalla Amministrazione mediante apposita comunicazione in relazion</w:t>
      </w:r>
      <w:bookmarkEnd w:id="82"/>
      <w:bookmarkEnd w:id="83"/>
      <w:bookmarkEnd w:id="84"/>
      <w:bookmarkEnd w:id="85"/>
      <w:r w:rsidRPr="00EE1C2A">
        <w:rPr>
          <w:rFonts w:asciiTheme="minorHAnsi" w:hAnsiTheme="minorHAnsi" w:cs="Arial"/>
          <w:sz w:val="20"/>
          <w:lang w:val="it-IT"/>
        </w:rPr>
        <w:t xml:space="preserve">e </w:t>
      </w:r>
      <w:bookmarkStart w:id="88" w:name="_Toc107136332"/>
      <w:bookmarkStart w:id="89" w:name="_Toc107136942"/>
      <w:bookmarkStart w:id="90" w:name="_Toc107137435"/>
      <w:bookmarkStart w:id="91" w:name="_Toc107138381"/>
      <w:r w:rsidRPr="00EE1C2A">
        <w:rPr>
          <w:rFonts w:asciiTheme="minorHAnsi" w:hAnsiTheme="minorHAnsi" w:cs="Arial"/>
          <w:sz w:val="20"/>
          <w:lang w:val="it-IT"/>
        </w:rPr>
        <w:t xml:space="preserve">ai risultati delle verifiche di cui </w:t>
      </w:r>
      <w:r w:rsidR="00F767E8" w:rsidRPr="00EE1C2A">
        <w:rPr>
          <w:rFonts w:asciiTheme="minorHAnsi" w:hAnsiTheme="minorHAnsi" w:cs="Arial"/>
          <w:sz w:val="20"/>
          <w:lang w:val="it-IT"/>
        </w:rPr>
        <w:t>al</w:t>
      </w:r>
      <w:r w:rsidRPr="00EE1C2A">
        <w:rPr>
          <w:rFonts w:asciiTheme="minorHAnsi" w:hAnsiTheme="minorHAnsi" w:cs="Arial"/>
          <w:sz w:val="20"/>
          <w:lang w:val="it-IT"/>
        </w:rPr>
        <w:t xml:space="preserve"> precedente</w:t>
      </w:r>
      <w:bookmarkEnd w:id="88"/>
      <w:bookmarkEnd w:id="89"/>
      <w:bookmarkEnd w:id="90"/>
      <w:bookmarkEnd w:id="91"/>
      <w:r w:rsidR="00F767E8" w:rsidRPr="00EE1C2A">
        <w:rPr>
          <w:rFonts w:asciiTheme="minorHAnsi" w:hAnsiTheme="minorHAnsi" w:cs="Arial"/>
          <w:sz w:val="20"/>
          <w:lang w:val="it-IT"/>
        </w:rPr>
        <w:t xml:space="preserve"> art. </w:t>
      </w:r>
      <w:r w:rsidR="005726A0" w:rsidRPr="00EE1C2A">
        <w:rPr>
          <w:rFonts w:asciiTheme="minorHAnsi" w:hAnsiTheme="minorHAnsi" w:cs="Arial"/>
          <w:sz w:val="20"/>
          <w:lang w:val="it-IT"/>
        </w:rPr>
        <w:fldChar w:fldCharType="begin"/>
      </w:r>
      <w:r w:rsidR="00D03281" w:rsidRPr="00EE1C2A">
        <w:rPr>
          <w:rFonts w:asciiTheme="minorHAnsi" w:hAnsiTheme="minorHAnsi" w:cs="Arial"/>
          <w:sz w:val="20"/>
          <w:lang w:val="it-IT"/>
        </w:rPr>
        <w:instrText xml:space="preserve"> REF _Ref372119824 \r \h </w:instrText>
      </w:r>
      <w:r w:rsidR="00EE1C2A">
        <w:rPr>
          <w:rFonts w:asciiTheme="minorHAnsi" w:hAnsiTheme="minorHAnsi" w:cs="Arial"/>
          <w:sz w:val="20"/>
          <w:lang w:val="it-IT"/>
        </w:rPr>
        <w:instrText xml:space="preserve"> \* MERGEFORMAT </w:instrText>
      </w:r>
      <w:r w:rsidR="005726A0" w:rsidRPr="00EE1C2A">
        <w:rPr>
          <w:rFonts w:asciiTheme="minorHAnsi" w:hAnsiTheme="minorHAnsi" w:cs="Arial"/>
          <w:sz w:val="20"/>
          <w:lang w:val="it-IT"/>
        </w:rPr>
      </w:r>
      <w:r w:rsidR="005726A0" w:rsidRPr="00EE1C2A">
        <w:rPr>
          <w:rFonts w:asciiTheme="minorHAnsi" w:hAnsiTheme="minorHAnsi" w:cs="Arial"/>
          <w:sz w:val="20"/>
          <w:lang w:val="it-IT"/>
        </w:rPr>
        <w:fldChar w:fldCharType="separate"/>
      </w:r>
      <w:r w:rsidR="00882EC2">
        <w:rPr>
          <w:rFonts w:asciiTheme="minorHAnsi" w:hAnsiTheme="minorHAnsi" w:cs="Arial"/>
          <w:sz w:val="20"/>
          <w:lang w:val="it-IT"/>
        </w:rPr>
        <w:t>10.1</w:t>
      </w:r>
      <w:r w:rsidR="005726A0" w:rsidRPr="00EE1C2A">
        <w:rPr>
          <w:rFonts w:asciiTheme="minorHAnsi" w:hAnsiTheme="minorHAnsi" w:cs="Arial"/>
          <w:sz w:val="20"/>
          <w:lang w:val="it-IT"/>
        </w:rPr>
        <w:fldChar w:fldCharType="end"/>
      </w:r>
      <w:r w:rsidRPr="00EE1C2A">
        <w:rPr>
          <w:rFonts w:asciiTheme="minorHAnsi" w:hAnsiTheme="minorHAnsi" w:cs="Arial"/>
          <w:sz w:val="20"/>
          <w:lang w:val="it-IT"/>
        </w:rPr>
        <w:t>,</w:t>
      </w:r>
      <w:bookmarkStart w:id="92" w:name="_Toc107136336"/>
      <w:bookmarkStart w:id="93" w:name="_Toc107136946"/>
      <w:bookmarkStart w:id="94" w:name="_Toc107137439"/>
      <w:bookmarkStart w:id="95" w:name="_Toc107138385"/>
      <w:r w:rsidRPr="00EE1C2A">
        <w:rPr>
          <w:rFonts w:asciiTheme="minorHAnsi" w:hAnsiTheme="minorHAnsi" w:cs="Arial"/>
          <w:sz w:val="20"/>
          <w:lang w:val="it-IT"/>
        </w:rPr>
        <w:t xml:space="preserve"> si impegna a presentare, entro 15 (quindici) giorni lavorativi dal ricevimento della </w:t>
      </w:r>
      <w:r w:rsidR="00F767E8" w:rsidRPr="00EE1C2A">
        <w:rPr>
          <w:rFonts w:asciiTheme="minorHAnsi" w:hAnsiTheme="minorHAnsi" w:cs="Arial"/>
          <w:sz w:val="20"/>
          <w:lang w:val="it-IT"/>
        </w:rPr>
        <w:t xml:space="preserve">predetta </w:t>
      </w:r>
      <w:r w:rsidRPr="00EE1C2A">
        <w:rPr>
          <w:rFonts w:asciiTheme="minorHAnsi" w:hAnsiTheme="minorHAnsi" w:cs="Arial"/>
          <w:sz w:val="20"/>
          <w:lang w:val="it-IT"/>
        </w:rPr>
        <w:t xml:space="preserve">comunicazione, un piano di rientro che dovrà essere implementato </w:t>
      </w:r>
      <w:r w:rsidR="00F767E8" w:rsidRPr="00EE1C2A">
        <w:rPr>
          <w:rFonts w:asciiTheme="minorHAnsi" w:hAnsiTheme="minorHAnsi" w:cs="Arial"/>
          <w:sz w:val="20"/>
          <w:lang w:val="it-IT"/>
        </w:rPr>
        <w:t>nei successivi</w:t>
      </w:r>
      <w:r w:rsidRPr="00EE1C2A">
        <w:rPr>
          <w:rFonts w:asciiTheme="minorHAnsi" w:hAnsiTheme="minorHAnsi" w:cs="Arial"/>
          <w:sz w:val="20"/>
          <w:lang w:val="it-IT"/>
        </w:rPr>
        <w:t xml:space="preserve"> 30 (trenta) giorni lavorativi entro i quali il Fornitore dovrà dare comunicazione di “pronto alla verifica”.</w:t>
      </w:r>
      <w:bookmarkStart w:id="96" w:name="_Toc107136337"/>
      <w:bookmarkStart w:id="97" w:name="_Toc107136947"/>
      <w:bookmarkStart w:id="98" w:name="_Toc107137440"/>
      <w:bookmarkStart w:id="99" w:name="_Toc107138386"/>
      <w:bookmarkStart w:id="100" w:name="_Ref372119836"/>
      <w:bookmarkEnd w:id="92"/>
      <w:bookmarkEnd w:id="93"/>
      <w:bookmarkEnd w:id="94"/>
      <w:bookmarkEnd w:id="95"/>
    </w:p>
    <w:p w14:paraId="7006AE8C" w14:textId="77777777" w:rsidR="00F767E8" w:rsidRPr="00EE1C2A" w:rsidRDefault="001D1D83"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 xml:space="preserve">Previo esito positivo del collaudo in test bed eseguito </w:t>
      </w:r>
      <w:r w:rsidR="00F767E8" w:rsidRPr="00EE1C2A">
        <w:rPr>
          <w:rFonts w:asciiTheme="minorHAnsi" w:hAnsiTheme="minorHAnsi" w:cs="Arial"/>
          <w:sz w:val="20"/>
          <w:lang w:val="it-IT"/>
        </w:rPr>
        <w:t>da Consip S.p.A. secondo quanto previsto</w:t>
      </w:r>
      <w:r w:rsidRPr="00EE1C2A">
        <w:rPr>
          <w:rFonts w:asciiTheme="minorHAnsi" w:hAnsiTheme="minorHAnsi" w:cs="Arial"/>
          <w:sz w:val="20"/>
          <w:lang w:val="it-IT"/>
        </w:rPr>
        <w:t xml:space="preserve"> </w:t>
      </w:r>
      <w:r w:rsidR="00F767E8" w:rsidRPr="00EE1C2A">
        <w:rPr>
          <w:rFonts w:asciiTheme="minorHAnsi" w:hAnsiTheme="minorHAnsi" w:cs="Arial"/>
          <w:sz w:val="20"/>
          <w:lang w:val="it-IT"/>
        </w:rPr>
        <w:t>dall’art</w:t>
      </w:r>
      <w:r w:rsidRPr="00EE1C2A">
        <w:rPr>
          <w:rFonts w:asciiTheme="minorHAnsi" w:hAnsiTheme="minorHAnsi" w:cs="Arial"/>
          <w:sz w:val="20"/>
          <w:lang w:val="it-IT"/>
        </w:rPr>
        <w:t xml:space="preserve">. </w:t>
      </w:r>
      <w:r w:rsidR="00F767E8" w:rsidRPr="00EE1C2A">
        <w:rPr>
          <w:rFonts w:asciiTheme="minorHAnsi" w:hAnsiTheme="minorHAnsi" w:cs="Arial"/>
          <w:sz w:val="20"/>
          <w:lang w:val="it-IT"/>
        </w:rPr>
        <w:t xml:space="preserve">15 </w:t>
      </w:r>
      <w:r w:rsidRPr="00EE1C2A">
        <w:rPr>
          <w:rFonts w:asciiTheme="minorHAnsi" w:hAnsiTheme="minorHAnsi" w:cs="Arial"/>
          <w:sz w:val="20"/>
          <w:lang w:val="it-IT"/>
        </w:rPr>
        <w:t xml:space="preserve">del Contratto Quadro OPA, i servizi </w:t>
      </w:r>
      <w:r w:rsidR="00F767E8" w:rsidRPr="00EE1C2A">
        <w:rPr>
          <w:rFonts w:asciiTheme="minorHAnsi" w:hAnsiTheme="minorHAnsi" w:cs="Arial"/>
          <w:sz w:val="20"/>
          <w:lang w:val="it-IT"/>
        </w:rPr>
        <w:t>oggetto del presente Contratto Esecutivo OPA</w:t>
      </w:r>
      <w:r w:rsidRPr="00EE1C2A">
        <w:rPr>
          <w:rFonts w:asciiTheme="minorHAnsi" w:hAnsiTheme="minorHAnsi" w:cs="Arial"/>
          <w:sz w:val="20"/>
          <w:lang w:val="it-IT"/>
        </w:rPr>
        <w:t xml:space="preserve"> saranno sottoposti ad un ulteriore collaudo</w:t>
      </w:r>
      <w:r w:rsidR="00F767E8" w:rsidRPr="00EE1C2A">
        <w:rPr>
          <w:rFonts w:asciiTheme="minorHAnsi" w:hAnsiTheme="minorHAnsi" w:cs="Arial"/>
          <w:sz w:val="20"/>
          <w:lang w:val="it-IT"/>
        </w:rPr>
        <w:t xml:space="preserve"> “sul campo”</w:t>
      </w:r>
      <w:r w:rsidRPr="00EE1C2A">
        <w:rPr>
          <w:rFonts w:asciiTheme="minorHAnsi" w:hAnsiTheme="minorHAnsi" w:cs="Arial"/>
          <w:sz w:val="20"/>
          <w:lang w:val="it-IT"/>
        </w:rPr>
        <w:t xml:space="preserve"> da parte della Amministrazione alle date indicate nel Piano di Attuazione de</w:t>
      </w:r>
      <w:r w:rsidR="00F767E8" w:rsidRPr="00EE1C2A">
        <w:rPr>
          <w:rFonts w:asciiTheme="minorHAnsi" w:hAnsiTheme="minorHAnsi" w:cs="Arial"/>
          <w:sz w:val="20"/>
          <w:lang w:val="it-IT"/>
        </w:rPr>
        <w:t>l Progetto dei</w:t>
      </w:r>
      <w:r w:rsidRPr="00EE1C2A">
        <w:rPr>
          <w:rFonts w:asciiTheme="minorHAnsi" w:hAnsiTheme="minorHAnsi" w:cs="Arial"/>
          <w:sz w:val="20"/>
          <w:lang w:val="it-IT"/>
        </w:rPr>
        <w:t xml:space="preserve"> Fabbisogni.</w:t>
      </w:r>
      <w:bookmarkEnd w:id="86"/>
      <w:bookmarkEnd w:id="87"/>
      <w:bookmarkEnd w:id="96"/>
      <w:bookmarkEnd w:id="97"/>
      <w:bookmarkEnd w:id="98"/>
      <w:bookmarkEnd w:id="99"/>
      <w:bookmarkEnd w:id="100"/>
    </w:p>
    <w:p w14:paraId="4B63357B" w14:textId="77777777" w:rsidR="00F767E8" w:rsidRPr="00EE1C2A" w:rsidRDefault="00F767E8"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 xml:space="preserve">I termini e le modalità del collaudo da parte dell’Amministrazione di cui al precedente art. </w:t>
      </w:r>
      <w:r w:rsidR="005726A0" w:rsidRPr="00EE1C2A">
        <w:rPr>
          <w:rFonts w:asciiTheme="minorHAnsi" w:hAnsiTheme="minorHAnsi" w:cs="Arial"/>
          <w:sz w:val="20"/>
          <w:lang w:val="it-IT"/>
        </w:rPr>
        <w:fldChar w:fldCharType="begin"/>
      </w:r>
      <w:r w:rsidR="00D03281" w:rsidRPr="00EE1C2A">
        <w:rPr>
          <w:rFonts w:asciiTheme="minorHAnsi" w:hAnsiTheme="minorHAnsi" w:cs="Arial"/>
          <w:sz w:val="20"/>
          <w:lang w:val="it-IT"/>
        </w:rPr>
        <w:instrText xml:space="preserve"> REF _Ref372119836 \r \h </w:instrText>
      </w:r>
      <w:r w:rsidR="00EE1C2A">
        <w:rPr>
          <w:rFonts w:asciiTheme="minorHAnsi" w:hAnsiTheme="minorHAnsi" w:cs="Arial"/>
          <w:sz w:val="20"/>
          <w:lang w:val="it-IT"/>
        </w:rPr>
        <w:instrText xml:space="preserve"> \* MERGEFORMAT </w:instrText>
      </w:r>
      <w:r w:rsidR="005726A0" w:rsidRPr="00EE1C2A">
        <w:rPr>
          <w:rFonts w:asciiTheme="minorHAnsi" w:hAnsiTheme="minorHAnsi" w:cs="Arial"/>
          <w:sz w:val="20"/>
          <w:lang w:val="it-IT"/>
        </w:rPr>
      </w:r>
      <w:r w:rsidR="005726A0" w:rsidRPr="00EE1C2A">
        <w:rPr>
          <w:rFonts w:asciiTheme="minorHAnsi" w:hAnsiTheme="minorHAnsi" w:cs="Arial"/>
          <w:sz w:val="20"/>
          <w:lang w:val="it-IT"/>
        </w:rPr>
        <w:fldChar w:fldCharType="separate"/>
      </w:r>
      <w:r w:rsidR="00882EC2">
        <w:rPr>
          <w:rFonts w:asciiTheme="minorHAnsi" w:hAnsiTheme="minorHAnsi" w:cs="Arial"/>
          <w:sz w:val="20"/>
          <w:lang w:val="it-IT"/>
        </w:rPr>
        <w:t>10.2</w:t>
      </w:r>
      <w:r w:rsidR="005726A0" w:rsidRPr="00EE1C2A">
        <w:rPr>
          <w:rFonts w:asciiTheme="minorHAnsi" w:hAnsiTheme="minorHAnsi" w:cs="Arial"/>
          <w:sz w:val="20"/>
          <w:lang w:val="it-IT"/>
        </w:rPr>
        <w:fldChar w:fldCharType="end"/>
      </w:r>
      <w:r w:rsidRPr="00EE1C2A">
        <w:rPr>
          <w:rFonts w:asciiTheme="minorHAnsi" w:hAnsiTheme="minorHAnsi" w:cs="Arial"/>
          <w:sz w:val="20"/>
          <w:lang w:val="it-IT"/>
        </w:rPr>
        <w:t xml:space="preserve"> sono descritte nel Capitolato Tecnico o definite nel Progetto dei Fabbisogni approvato.</w:t>
      </w:r>
    </w:p>
    <w:p w14:paraId="38079D01" w14:textId="77777777" w:rsidR="00FC5EDE" w:rsidRPr="00EE1C2A" w:rsidRDefault="00FC5EDE"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cs="Arial"/>
          <w:sz w:val="20"/>
          <w:lang w:val="it-IT"/>
        </w:rPr>
        <w:t>In ogni caso, l’Amministrazione procederà alle verifiche di conformità delle prestazioni eseguite dal Fornitore al fine di accertarne la regolare esecuzione ai sensi degli artt. 312 e ss</w:t>
      </w:r>
      <w:r w:rsidR="009364B2" w:rsidRPr="00EE1C2A">
        <w:rPr>
          <w:rFonts w:asciiTheme="minorHAnsi" w:hAnsiTheme="minorHAnsi" w:cs="Arial"/>
          <w:sz w:val="20"/>
          <w:lang w:val="it-IT"/>
        </w:rPr>
        <w:t>.</w:t>
      </w:r>
      <w:r w:rsidRPr="00EE1C2A">
        <w:rPr>
          <w:rFonts w:asciiTheme="minorHAnsi" w:hAnsiTheme="minorHAnsi" w:cs="Arial"/>
          <w:sz w:val="20"/>
          <w:lang w:val="it-IT"/>
        </w:rPr>
        <w:t>, del D.Lgs. n. 163/2006, anche facendo ricorso alla documentazione contrattuale prodotta da Fornitore o, comunque, di contenuto analogo attestante la conformità delle prestazioni eseguite alle prescrizioni contrattuali.</w:t>
      </w:r>
    </w:p>
    <w:bookmarkEnd w:id="80"/>
    <w:bookmarkEnd w:id="81"/>
    <w:p w14:paraId="171F09BB" w14:textId="77777777" w:rsidR="005042E5" w:rsidRPr="00EE1C2A" w:rsidRDefault="005042E5" w:rsidP="007B7062">
      <w:pPr>
        <w:pStyle w:val="AODocTxt"/>
        <w:numPr>
          <w:ilvl w:val="0"/>
          <w:numId w:val="0"/>
        </w:numPr>
        <w:spacing w:before="0" w:line="300" w:lineRule="exact"/>
        <w:rPr>
          <w:rFonts w:asciiTheme="minorHAnsi" w:hAnsiTheme="minorHAnsi"/>
          <w:sz w:val="20"/>
          <w:lang w:val="it-IT"/>
        </w:rPr>
      </w:pPr>
    </w:p>
    <w:p w14:paraId="1CC500A9"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101" w:name="_Toc106593703"/>
      <w:bookmarkStart w:id="102" w:name="_Ref106708761"/>
      <w:bookmarkStart w:id="103" w:name="_Ref106708916"/>
      <w:bookmarkStart w:id="104" w:name="_Toc373431031"/>
      <w:r w:rsidRPr="00EE1C2A">
        <w:rPr>
          <w:rFonts w:asciiTheme="minorHAnsi" w:hAnsiTheme="minorHAnsi" w:cs="Arial"/>
          <w:caps w:val="0"/>
          <w:sz w:val="20"/>
          <w:lang w:val="it-IT"/>
        </w:rPr>
        <w:t>PENALI</w:t>
      </w:r>
      <w:bookmarkEnd w:id="101"/>
      <w:bookmarkEnd w:id="102"/>
      <w:bookmarkEnd w:id="103"/>
      <w:bookmarkEnd w:id="104"/>
    </w:p>
    <w:p w14:paraId="4CB70FF0" w14:textId="77777777" w:rsidR="00277D14" w:rsidRPr="00EE1C2A" w:rsidRDefault="00277D14" w:rsidP="007B7062">
      <w:pPr>
        <w:pStyle w:val="AOAltHead2"/>
        <w:widowControl w:val="0"/>
        <w:tabs>
          <w:tab w:val="clear" w:pos="1571"/>
        </w:tabs>
        <w:spacing w:before="0" w:line="300" w:lineRule="exact"/>
        <w:ind w:left="709" w:hanging="709"/>
        <w:rPr>
          <w:rFonts w:asciiTheme="minorHAnsi" w:hAnsiTheme="minorHAnsi"/>
          <w:sz w:val="20"/>
          <w:lang w:val="it-IT"/>
        </w:rPr>
      </w:pPr>
      <w:bookmarkStart w:id="105" w:name="_Toc106593704"/>
      <w:bookmarkStart w:id="106" w:name="_Toc106598631"/>
      <w:r w:rsidRPr="00EE1C2A">
        <w:rPr>
          <w:rFonts w:asciiTheme="minorHAnsi" w:hAnsiTheme="minorHAnsi"/>
          <w:sz w:val="20"/>
          <w:lang w:val="it-IT"/>
        </w:rPr>
        <w:t>Nell’ipotesi di ritardo nell’adempimento e/o di difformità di prestazione nell’esecuzione dei servizi o, comunque, delle attività contrattuali, non imputabile all’Amministrazione, ovvero a forza maggiore o caso fortuito, rispetto ai Livelli di Servizio stabiliti nell’Allegato B del Contratto Quadro OPA, l’Amministrazione applicherà al Fornitore le penali dettagliatamente descritte e regolate nel predetto Allegato B, qui da intendersi integralmente trascritte, fatto comunque salvo il risarcimento del maggior danno.</w:t>
      </w:r>
    </w:p>
    <w:p w14:paraId="25EB3B09" w14:textId="77777777" w:rsidR="00277D14" w:rsidRPr="00EE1C2A" w:rsidRDefault="00277D14"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Per le modalità di contestazione ed applicazione delle penali vale tra le Parti quanto stabilito all’articolo 16 del Contratto Quadro OPA.</w:t>
      </w:r>
    </w:p>
    <w:p w14:paraId="4C44A1BC" w14:textId="77777777" w:rsidR="009907F0" w:rsidRPr="00EE1C2A" w:rsidRDefault="009907F0" w:rsidP="007B7062">
      <w:pPr>
        <w:pStyle w:val="AODocTxtL1"/>
        <w:numPr>
          <w:ilvl w:val="0"/>
          <w:numId w:val="0"/>
        </w:numPr>
        <w:spacing w:before="0" w:line="300" w:lineRule="exact"/>
        <w:ind w:left="720"/>
        <w:rPr>
          <w:rFonts w:asciiTheme="minorHAnsi" w:hAnsiTheme="minorHAnsi"/>
          <w:sz w:val="20"/>
          <w:lang w:val="it-IT"/>
        </w:rPr>
      </w:pPr>
    </w:p>
    <w:p w14:paraId="7FFD7E7D" w14:textId="77777777" w:rsidR="009907F0" w:rsidRPr="00EE1C2A" w:rsidRDefault="009907F0" w:rsidP="007B7062">
      <w:pPr>
        <w:pStyle w:val="AOHead1"/>
        <w:keepNext w:val="0"/>
        <w:widowControl w:val="0"/>
        <w:spacing w:before="0" w:line="300" w:lineRule="exact"/>
        <w:rPr>
          <w:rFonts w:asciiTheme="minorHAnsi" w:hAnsiTheme="minorHAnsi" w:cs="Arial"/>
          <w:caps w:val="0"/>
          <w:sz w:val="20"/>
          <w:lang w:val="it-IT"/>
        </w:rPr>
      </w:pPr>
      <w:bookmarkStart w:id="107" w:name="_Ref372119852"/>
      <w:bookmarkStart w:id="108" w:name="_Toc373431032"/>
      <w:bookmarkStart w:id="109" w:name="_Toc106593709"/>
      <w:bookmarkEnd w:id="105"/>
      <w:bookmarkEnd w:id="106"/>
      <w:r w:rsidRPr="00EE1C2A">
        <w:rPr>
          <w:rFonts w:asciiTheme="minorHAnsi" w:hAnsiTheme="minorHAnsi" w:cs="Arial"/>
          <w:caps w:val="0"/>
          <w:sz w:val="20"/>
          <w:lang w:val="it-IT"/>
        </w:rPr>
        <w:t>CORRISPETTIVI</w:t>
      </w:r>
      <w:bookmarkEnd w:id="107"/>
      <w:bookmarkEnd w:id="108"/>
    </w:p>
    <w:p w14:paraId="3AEA6F68" w14:textId="77777777" w:rsidR="009907F0" w:rsidRPr="00EE1C2A" w:rsidRDefault="009907F0"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 xml:space="preserve">I corrispettivi dovuti al Fornitore per i servizi prestati in esecuzione del presente Contratto Esecutivo OPA sono determinati in ragione dei prezzi unitari stabiliti nell’Allegato </w:t>
      </w:r>
      <w:r w:rsidR="009364B2" w:rsidRPr="00EE1C2A">
        <w:rPr>
          <w:rFonts w:asciiTheme="minorHAnsi" w:hAnsiTheme="minorHAnsi" w:cs="Arial"/>
          <w:sz w:val="20"/>
          <w:lang w:val="it-IT"/>
        </w:rPr>
        <w:t>C del Contratto Quadro OPA</w:t>
      </w:r>
      <w:r w:rsidRPr="00EE1C2A">
        <w:rPr>
          <w:rFonts w:asciiTheme="minorHAnsi" w:hAnsiTheme="minorHAnsi" w:cs="Arial"/>
          <w:sz w:val="20"/>
          <w:lang w:val="it-IT"/>
        </w:rPr>
        <w:t xml:space="preserve"> da intendersi validi sino all’esecuzione della procedura di adeguamento di cui all’art. 20 del Contratto Quadro OPA; ogni aggiornamento degli stessi sostituisce ed annulla i precedenti prezzi unitari.</w:t>
      </w:r>
    </w:p>
    <w:p w14:paraId="4EC0B522" w14:textId="77777777" w:rsidR="009907F0" w:rsidRPr="00EE1C2A" w:rsidRDefault="009907F0"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 xml:space="preserve">Detti corrispettivi </w:t>
      </w:r>
      <w:r w:rsidRPr="00EE1C2A">
        <w:rPr>
          <w:rFonts w:asciiTheme="minorHAnsi" w:hAnsiTheme="minorHAnsi"/>
          <w:sz w:val="20"/>
          <w:lang w:val="it-IT"/>
        </w:rPr>
        <w:t>sono maturati con periodicità bimestrale in ragione dei servizi effettivamente prestati nel rispetto del Progetto dei Fabbisogni, nell’ultima versione approvata.</w:t>
      </w:r>
    </w:p>
    <w:p w14:paraId="51F1B6B6" w14:textId="77777777" w:rsidR="009907F0" w:rsidRPr="00EE1C2A" w:rsidRDefault="009907F0" w:rsidP="007B7062">
      <w:pPr>
        <w:pStyle w:val="AODocTxtL1"/>
        <w:spacing w:before="0" w:line="300" w:lineRule="exact"/>
        <w:rPr>
          <w:rFonts w:asciiTheme="minorHAnsi" w:hAnsiTheme="minorHAnsi"/>
          <w:sz w:val="20"/>
          <w:lang w:val="it-IT"/>
        </w:rPr>
      </w:pPr>
    </w:p>
    <w:p w14:paraId="40FB4A65" w14:textId="77777777" w:rsidR="009907F0" w:rsidRPr="00EE1C2A" w:rsidRDefault="009907F0" w:rsidP="007B7062">
      <w:pPr>
        <w:pStyle w:val="AOHead1"/>
        <w:keepNext w:val="0"/>
        <w:widowControl w:val="0"/>
        <w:spacing w:before="0" w:line="300" w:lineRule="exact"/>
        <w:rPr>
          <w:rFonts w:asciiTheme="minorHAnsi" w:hAnsiTheme="minorHAnsi" w:cs="Arial"/>
          <w:caps w:val="0"/>
          <w:sz w:val="20"/>
          <w:lang w:val="it-IT"/>
        </w:rPr>
      </w:pPr>
      <w:bookmarkStart w:id="110" w:name="_Toc373431033"/>
      <w:r w:rsidRPr="00EE1C2A">
        <w:rPr>
          <w:rFonts w:asciiTheme="minorHAnsi" w:hAnsiTheme="minorHAnsi" w:cs="Arial"/>
          <w:caps w:val="0"/>
          <w:sz w:val="20"/>
          <w:lang w:val="it-IT"/>
        </w:rPr>
        <w:t>FATTURAZIONE E PAGAMENTI</w:t>
      </w:r>
      <w:bookmarkEnd w:id="110"/>
    </w:p>
    <w:p w14:paraId="0361DC36" w14:textId="77777777" w:rsidR="009907F0" w:rsidRPr="00EE1C2A" w:rsidRDefault="009907F0" w:rsidP="00574781">
      <w:pPr>
        <w:ind w:left="709"/>
        <w:rPr>
          <w:rFonts w:asciiTheme="minorHAnsi" w:hAnsiTheme="minorHAnsi"/>
        </w:rPr>
      </w:pPr>
      <w:r w:rsidRPr="00EE1C2A">
        <w:rPr>
          <w:rFonts w:asciiTheme="minorHAnsi" w:hAnsiTheme="minorHAnsi"/>
        </w:rPr>
        <w:t xml:space="preserve">La fattura relativa ai corrispettivi maturati secondo quanto previsto al precedente art. </w:t>
      </w:r>
      <w:r w:rsidR="00FE45B9" w:rsidRPr="00EE1C2A">
        <w:rPr>
          <w:rFonts w:asciiTheme="minorHAnsi" w:hAnsiTheme="minorHAnsi"/>
        </w:rPr>
        <w:fldChar w:fldCharType="begin"/>
      </w:r>
      <w:r w:rsidR="00FE45B9" w:rsidRPr="00EE1C2A">
        <w:rPr>
          <w:rFonts w:asciiTheme="minorHAnsi" w:hAnsiTheme="minorHAnsi"/>
        </w:rPr>
        <w:instrText xml:space="preserve"> REF _Ref372119852 \r \h  \* MERGEFORMAT </w:instrText>
      </w:r>
      <w:r w:rsidR="00FE45B9" w:rsidRPr="00EE1C2A">
        <w:rPr>
          <w:rFonts w:asciiTheme="minorHAnsi" w:hAnsiTheme="minorHAnsi"/>
        </w:rPr>
      </w:r>
      <w:r w:rsidR="00FE45B9" w:rsidRPr="00EE1C2A">
        <w:rPr>
          <w:rFonts w:asciiTheme="minorHAnsi" w:hAnsiTheme="minorHAnsi"/>
        </w:rPr>
        <w:fldChar w:fldCharType="separate"/>
      </w:r>
      <w:r w:rsidR="00882EC2">
        <w:rPr>
          <w:rFonts w:asciiTheme="minorHAnsi" w:hAnsiTheme="minorHAnsi"/>
        </w:rPr>
        <w:t>12</w:t>
      </w:r>
      <w:r w:rsidR="00FE45B9" w:rsidRPr="00EE1C2A">
        <w:rPr>
          <w:rFonts w:asciiTheme="minorHAnsi" w:hAnsiTheme="minorHAnsi"/>
        </w:rPr>
        <w:fldChar w:fldCharType="end"/>
      </w:r>
      <w:r w:rsidRPr="00EE1C2A">
        <w:rPr>
          <w:rFonts w:asciiTheme="minorHAnsi" w:hAnsiTheme="minorHAnsi"/>
        </w:rPr>
        <w:t xml:space="preserve"> viene emessa ed inviata dal Fornitore</w:t>
      </w:r>
      <w:r w:rsidR="00EB5228" w:rsidRPr="00EE1C2A">
        <w:rPr>
          <w:rFonts w:asciiTheme="minorHAnsi" w:hAnsiTheme="minorHAnsi"/>
        </w:rPr>
        <w:t xml:space="preserve"> </w:t>
      </w:r>
      <w:r w:rsidR="00277D14" w:rsidRPr="00EE1C2A">
        <w:rPr>
          <w:rFonts w:asciiTheme="minorHAnsi" w:hAnsiTheme="minorHAnsi"/>
        </w:rPr>
        <w:t>all’esito delle verifiche di conformità</w:t>
      </w:r>
      <w:r w:rsidRPr="00EE1C2A">
        <w:rPr>
          <w:rFonts w:asciiTheme="minorHAnsi" w:hAnsiTheme="minorHAnsi"/>
        </w:rPr>
        <w:t xml:space="preserve"> e saranno corrisposti dall’Amministrazioni secondo la normativa vigente in materia di Contabilità delle Amministrazioni e previo accertamento della prestazione effettuate. Ciascuna fattura, inviata via fax o PEC, verrà </w:t>
      </w:r>
      <w:r w:rsidR="00277D14" w:rsidRPr="00EE1C2A">
        <w:rPr>
          <w:rFonts w:asciiTheme="minorHAnsi" w:hAnsiTheme="minorHAnsi"/>
        </w:rPr>
        <w:t>corrisposta nel termine stabilito nel Contratto Quadro OPA</w:t>
      </w:r>
      <w:r w:rsidRPr="00EE1C2A">
        <w:rPr>
          <w:rFonts w:asciiTheme="minorHAnsi" w:hAnsiTheme="minorHAnsi"/>
        </w:rPr>
        <w:t>.</w:t>
      </w:r>
    </w:p>
    <w:p w14:paraId="5C49BD16" w14:textId="77777777" w:rsidR="009907F0" w:rsidRPr="00EE1C2A" w:rsidRDefault="009907F0" w:rsidP="007B7062">
      <w:pPr>
        <w:pStyle w:val="AODocTxtL1"/>
        <w:spacing w:before="0" w:line="300" w:lineRule="exact"/>
        <w:rPr>
          <w:rFonts w:asciiTheme="minorHAnsi" w:hAnsiTheme="minorHAnsi"/>
          <w:sz w:val="20"/>
          <w:lang w:val="it-IT"/>
        </w:rPr>
      </w:pPr>
      <w:r w:rsidRPr="00EE1C2A">
        <w:rPr>
          <w:rFonts w:asciiTheme="minorHAnsi" w:hAnsiTheme="minorHAnsi"/>
          <w:sz w:val="20"/>
          <w:lang w:val="it-IT"/>
        </w:rPr>
        <w:t>In caso di ritardo nei pagamenti, il tasso di mora viene stabilito in una misura pari al tasso BCE stabilito semestralmente e pubblicato con comunicazione del Ministero dell’Economia e delle Finanze sulla G.U.R.I., maggiorato di 8 punti, secondo quanto previsto nell’art. 5 del D.Lgs. n. 231/2002.</w:t>
      </w:r>
    </w:p>
    <w:p w14:paraId="13E7DB0C" w14:textId="77777777" w:rsidR="009907F0" w:rsidRPr="00EE1C2A" w:rsidRDefault="009907F0"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sz w:val="20"/>
          <w:lang w:val="it-IT"/>
        </w:rPr>
        <w:t>Ciascuna fattura dovrà essere emessa nel rispetto di quanto prescritto dall’art. 19.5 del Contratto Quadro OPA.</w:t>
      </w:r>
    </w:p>
    <w:p w14:paraId="40CB1DF9" w14:textId="77777777" w:rsidR="00AA305A" w:rsidRPr="00EE1C2A" w:rsidRDefault="009907F0"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 xml:space="preserve">L’Amministrazione opererà sull’importo netto progressivo delle prestazioni una </w:t>
      </w:r>
      <w:r w:rsidR="00277D14" w:rsidRPr="00EE1C2A">
        <w:rPr>
          <w:rFonts w:asciiTheme="minorHAnsi" w:hAnsiTheme="minorHAnsi"/>
          <w:sz w:val="20"/>
          <w:lang w:val="it-IT"/>
        </w:rPr>
        <w:t>ritenuta dello 0,5</w:t>
      </w:r>
      <w:r w:rsidRPr="00EE1C2A">
        <w:rPr>
          <w:rFonts w:asciiTheme="minorHAnsi" w:hAnsiTheme="minorHAnsi"/>
          <w:sz w:val="20"/>
          <w:lang w:val="it-IT"/>
        </w:rPr>
        <w:t xml:space="preserve">% </w:t>
      </w:r>
      <w:r w:rsidR="00277D14" w:rsidRPr="00EE1C2A">
        <w:rPr>
          <w:rFonts w:asciiTheme="minorHAnsi" w:hAnsiTheme="minorHAnsi"/>
          <w:sz w:val="20"/>
          <w:lang w:val="it-IT"/>
        </w:rPr>
        <w:t xml:space="preserve">(zero virgola cinque per cento) </w:t>
      </w:r>
      <w:r w:rsidRPr="00EE1C2A">
        <w:rPr>
          <w:rFonts w:asciiTheme="minorHAnsi" w:hAnsiTheme="minorHAnsi"/>
          <w:sz w:val="20"/>
          <w:lang w:val="it-IT"/>
        </w:rPr>
        <w:t>che verrà liquidata dalle stesse solo al termine del presente Contratto Esecutivo OPA e previa acquisizione del documento unico di regolarità contributiva.</w:t>
      </w:r>
    </w:p>
    <w:p w14:paraId="4B499F4A" w14:textId="77777777" w:rsidR="009907F0" w:rsidRPr="00EE1C2A" w:rsidRDefault="009907F0"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Resta tuttavia espressamente inteso che in nessun caso il Fornitore potrà sospendere la prestazione dei servizi e, comunque, delle attività previste nel presente Contratto Esecutivo OPA.</w:t>
      </w:r>
    </w:p>
    <w:p w14:paraId="6270BECF" w14:textId="77777777" w:rsidR="009907F0" w:rsidRPr="00EE1C2A" w:rsidRDefault="009907F0" w:rsidP="00574781">
      <w:pPr>
        <w:ind w:left="709"/>
        <w:rPr>
          <w:rFonts w:asciiTheme="minorHAnsi" w:hAnsiTheme="minorHAnsi"/>
        </w:rPr>
      </w:pPr>
      <w:r w:rsidRPr="00EE1C2A">
        <w:rPr>
          <w:rFonts w:asciiTheme="minorHAnsi" w:hAnsiTheme="minorHAnsi"/>
        </w:rPr>
        <w:t>Qualora il Fornitore si rendesse inadempiente a tale obbligo, i singoli Contratti Esecutivi OPA e il presente Contratto Quadro OPA potranno essere risolti di diritto mediante semplice ed unilaterale dichiarazione da comunicarsi da parte dell’Amministrazione con lettera raccomandata A/R.</w:t>
      </w:r>
    </w:p>
    <w:p w14:paraId="1A54FEBE" w14:textId="77777777" w:rsidR="009907F0" w:rsidRPr="00EE1C2A" w:rsidRDefault="009907F0"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 xml:space="preserve">I corrispettivi saranno accreditati, a spese del Fornitore, sul conto corrente n. _____, intestato al Fornitore presso _____________, Codice IBAN ___________________________; il Fornitore dichiara che il predetto conto opera nel rispetto della Legge 13 agosto 2010 n. 136 e si obbliga a comunicare le generalità e il codice fiscale del/i delegato/i ad operare sul/i predetto/i conto/i </w:t>
      </w:r>
      <w:r w:rsidR="00885C15" w:rsidRPr="00EE1C2A">
        <w:rPr>
          <w:rFonts w:asciiTheme="minorHAnsi" w:hAnsiTheme="minorHAnsi"/>
          <w:sz w:val="20"/>
          <w:lang w:val="it-IT"/>
        </w:rPr>
        <w:t>all’Amministrazione</w:t>
      </w:r>
      <w:r w:rsidRPr="00EE1C2A">
        <w:rPr>
          <w:rFonts w:asciiTheme="minorHAnsi" w:hAnsiTheme="minorHAnsi"/>
          <w:sz w:val="20"/>
          <w:lang w:val="it-IT"/>
        </w:rPr>
        <w:t xml:space="preserve"> all’atto del perfezionamento </w:t>
      </w:r>
      <w:r w:rsidR="00885C15" w:rsidRPr="00EE1C2A">
        <w:rPr>
          <w:rFonts w:asciiTheme="minorHAnsi" w:hAnsiTheme="minorHAnsi"/>
          <w:sz w:val="20"/>
          <w:lang w:val="it-IT"/>
        </w:rPr>
        <w:t>del presente Contratto Esecutivo OPA.</w:t>
      </w:r>
    </w:p>
    <w:p w14:paraId="49BD75F2" w14:textId="77777777" w:rsidR="00885C15" w:rsidRPr="00EE1C2A" w:rsidRDefault="009907F0"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 xml:space="preserve">Il Fornitore, </w:t>
      </w:r>
      <w:r w:rsidR="00885C15" w:rsidRPr="00EE1C2A">
        <w:rPr>
          <w:rFonts w:asciiTheme="minorHAnsi" w:hAnsiTheme="minorHAnsi"/>
          <w:sz w:val="20"/>
          <w:lang w:val="it-IT"/>
        </w:rPr>
        <w:t>al termine di ogni anno solare, invierà all’Amministrazione e a Consip S.p.A. una relazione consuntiva del fatturato globale, suddivisa per tipo di servizio e con i prezzi unitari applicati.</w:t>
      </w:r>
    </w:p>
    <w:p w14:paraId="0462A43A" w14:textId="77777777" w:rsidR="00766B82" w:rsidRPr="00EE1C2A" w:rsidRDefault="00766B82" w:rsidP="007B7062">
      <w:pPr>
        <w:pStyle w:val="AOAltHead2"/>
        <w:widowControl w:val="0"/>
        <w:tabs>
          <w:tab w:val="num" w:pos="709"/>
        </w:tabs>
        <w:spacing w:before="0" w:line="300" w:lineRule="exact"/>
        <w:ind w:left="709"/>
        <w:rPr>
          <w:rFonts w:asciiTheme="minorHAnsi" w:hAnsiTheme="minorHAnsi" w:cs="Arial"/>
          <w:sz w:val="20"/>
          <w:lang w:val="it-IT"/>
        </w:rPr>
      </w:pPr>
      <w:r w:rsidRPr="00EE1C2A">
        <w:rPr>
          <w:rFonts w:asciiTheme="minorHAnsi" w:hAnsiTheme="minorHAnsi"/>
          <w:sz w:val="20"/>
          <w:lang w:val="it-IT"/>
        </w:rPr>
        <w:t>Le Parti prendono atto che l’Amministrazione si è registrata/non si è registrata alla “Piattaforma per la certificazione dei crediti” di cui ai Decreti Ministeriali 22/05/2012 e 25/06/2012, in conformità a quanto previsto dai Decreti stessi.</w:t>
      </w:r>
    </w:p>
    <w:p w14:paraId="5742FA58" w14:textId="77777777" w:rsidR="005042E5" w:rsidRPr="00EE1C2A" w:rsidRDefault="005042E5" w:rsidP="009F7CA9">
      <w:pPr>
        <w:rPr>
          <w:rFonts w:asciiTheme="minorHAnsi" w:hAnsiTheme="minorHAnsi"/>
        </w:rPr>
      </w:pPr>
    </w:p>
    <w:p w14:paraId="3F8AE16E"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111" w:name="_Toc372123049"/>
      <w:bookmarkStart w:id="112" w:name="_Toc372123050"/>
      <w:bookmarkStart w:id="113" w:name="_Toc372123051"/>
      <w:bookmarkStart w:id="114" w:name="_Toc372123052"/>
      <w:bookmarkStart w:id="115" w:name="_Toc372123053"/>
      <w:bookmarkStart w:id="116" w:name="_Toc372123054"/>
      <w:bookmarkStart w:id="117" w:name="_Toc372123055"/>
      <w:bookmarkStart w:id="118" w:name="_Toc106593723"/>
      <w:bookmarkStart w:id="119" w:name="_Ref372119872"/>
      <w:bookmarkStart w:id="120" w:name="_Toc373431034"/>
      <w:bookmarkEnd w:id="109"/>
      <w:bookmarkEnd w:id="111"/>
      <w:bookmarkEnd w:id="112"/>
      <w:bookmarkEnd w:id="113"/>
      <w:bookmarkEnd w:id="114"/>
      <w:bookmarkEnd w:id="115"/>
      <w:bookmarkEnd w:id="116"/>
      <w:bookmarkEnd w:id="117"/>
      <w:r w:rsidRPr="00EE1C2A">
        <w:rPr>
          <w:rFonts w:asciiTheme="minorHAnsi" w:hAnsiTheme="minorHAnsi" w:cs="Arial"/>
          <w:caps w:val="0"/>
          <w:sz w:val="20"/>
          <w:lang w:val="it-IT"/>
        </w:rPr>
        <w:t>GARANZI</w:t>
      </w:r>
      <w:r w:rsidR="00885C15" w:rsidRPr="00EE1C2A">
        <w:rPr>
          <w:rFonts w:asciiTheme="minorHAnsi" w:hAnsiTheme="minorHAnsi" w:cs="Arial"/>
          <w:caps w:val="0"/>
          <w:sz w:val="20"/>
          <w:lang w:val="it-IT"/>
        </w:rPr>
        <w:t>A</w:t>
      </w:r>
      <w:r w:rsidRPr="00EE1C2A">
        <w:rPr>
          <w:rFonts w:asciiTheme="minorHAnsi" w:hAnsiTheme="minorHAnsi" w:cs="Arial"/>
          <w:caps w:val="0"/>
          <w:sz w:val="20"/>
          <w:lang w:val="it-IT"/>
        </w:rPr>
        <w:t xml:space="preserve"> DELL’ESATTO ADEMPIMENTO</w:t>
      </w:r>
      <w:bookmarkEnd w:id="118"/>
      <w:bookmarkEnd w:id="119"/>
      <w:bookmarkEnd w:id="120"/>
    </w:p>
    <w:p w14:paraId="4DF6FC2C" w14:textId="77777777" w:rsidR="00D00FB2" w:rsidRPr="00EE1C2A" w:rsidRDefault="00D00FB2" w:rsidP="00D00FB2">
      <w:pPr>
        <w:pStyle w:val="AOAltHead2"/>
        <w:widowControl w:val="0"/>
        <w:tabs>
          <w:tab w:val="clear" w:pos="1571"/>
        </w:tabs>
        <w:spacing w:before="0" w:line="300" w:lineRule="exact"/>
        <w:ind w:left="709" w:hanging="709"/>
        <w:rPr>
          <w:rFonts w:asciiTheme="minorHAnsi" w:hAnsiTheme="minorHAnsi" w:cs="Arial"/>
          <w:sz w:val="20"/>
          <w:lang w:val="it-IT"/>
        </w:rPr>
      </w:pPr>
      <w:bookmarkStart w:id="121" w:name="_Toc106593725"/>
      <w:bookmarkStart w:id="122" w:name="_Toc106598652"/>
      <w:r w:rsidRPr="00EE1C2A">
        <w:rPr>
          <w:rFonts w:asciiTheme="minorHAnsi" w:hAnsiTheme="minorHAnsi" w:cs="Arial"/>
          <w:sz w:val="20"/>
          <w:lang w:val="it-IT"/>
        </w:rPr>
        <w:t>A garanzia dell’esatto e tempestivo adempimento degli obblighi contrattuali di cui al presente Contratto Esecutivo OPA, il Fornitore, entro il termine perentorio di 15 (quindici) giorni solari dalla data di stipula del predetto Contratto, pena l’applicazione delle penali previste nell’Allegato B del Contratto quadro OPA, costituirà a proprie spese idonea garanzia in favore dell’Amministrazione per un ammontare pari a __% del valore del presente Contratto Esecutivo OPA (</w:t>
      </w:r>
      <w:r w:rsidRPr="00EE1C2A">
        <w:rPr>
          <w:rFonts w:asciiTheme="minorHAnsi" w:hAnsiTheme="minorHAnsi" w:cs="Arial"/>
          <w:i/>
          <w:sz w:val="20"/>
          <w:lang w:val="it-IT"/>
        </w:rPr>
        <w:t>8,5% che, tuttavia, è aumentato - in ragione delle risultanza della procedura di cui alle premesse - di tanti punti percentuali quanti sono quelli eccedenti il 10% nel caso in cui il ribasso rispetto alla base d’asta sia superiore al 10% della medesima, mentre l’aumento è di due punti percentuali per ogni punto di ribasso superiore al 20% ove il ribasso rispetto alla base d’asta sia superiore al 20% della medesima, tutto nel limite massimo - in ogni caso - del 10%</w:t>
      </w:r>
      <w:r w:rsidRPr="00EE1C2A">
        <w:rPr>
          <w:rFonts w:asciiTheme="minorHAnsi" w:hAnsiTheme="minorHAnsi" w:cs="Arial"/>
          <w:sz w:val="20"/>
          <w:lang w:val="it-IT"/>
        </w:rPr>
        <w:t>); tale garanzia potrà essere prestata mediante fidejussione bancaria o polizza fideiussoria ed il relativo certificato dovrà essere consegnato all’Amministrazione entro il predetto termine perentorio.</w:t>
      </w:r>
    </w:p>
    <w:p w14:paraId="1734FB34" w14:textId="77777777" w:rsidR="00D00FB2" w:rsidRPr="00EE1C2A" w:rsidRDefault="00D00FB2" w:rsidP="00D00FB2">
      <w:pPr>
        <w:ind w:left="709"/>
        <w:rPr>
          <w:rFonts w:asciiTheme="minorHAnsi" w:hAnsiTheme="minorHAnsi"/>
        </w:rPr>
      </w:pPr>
      <w:r w:rsidRPr="00EE1C2A">
        <w:rPr>
          <w:rFonts w:asciiTheme="minorHAnsi" w:hAnsiTheme="minorHAnsi"/>
        </w:rPr>
        <w:t>La garanzia dovrà prevedere la rinuncia al beneficio della preventiva escussione del debitore principale, la rinuncia all'eccezione di cui all'art. 1957, comma 2, del codice civile, nonché l'operatività della garanzia medesima entro quindici giorni, a semplice richiesta scritta dell’Amministrazione.</w:t>
      </w:r>
    </w:p>
    <w:p w14:paraId="6695BDD9" w14:textId="77777777" w:rsidR="00D00FB2" w:rsidRPr="00EE1C2A" w:rsidRDefault="00D00FB2" w:rsidP="00D00FB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La fidejussione o polizza fidejussoria di cui al precedente comma dovrà essere valida per tutta la durata del presente Contratto Esecutivo OPA e, comunque, sino alla completa ed esatta esecuzione delle obbligazioni nascenti dal predetto contratto e sarà svincolata, secondo le modalità ed alle condizioni previste dalla normativa vigente.</w:t>
      </w:r>
    </w:p>
    <w:p w14:paraId="19A1245F" w14:textId="77777777" w:rsidR="00D00FB2" w:rsidRPr="00EE1C2A" w:rsidRDefault="00D00FB2" w:rsidP="00D00FB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 xml:space="preserve">Con riferimento alle modalità e condizioni di prestazione della cauzione, si rinvia a quanto previsto all’articolo 21 del Contratto Quadro OPA. </w:t>
      </w:r>
    </w:p>
    <w:p w14:paraId="55FD11A0" w14:textId="77777777" w:rsidR="00D00FB2" w:rsidRPr="00EE1C2A" w:rsidRDefault="00D00FB2" w:rsidP="00D00FB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 xml:space="preserve">Qualora l’ammontare della presente garanzia dovesse ridursi: </w:t>
      </w:r>
    </w:p>
    <w:p w14:paraId="6899FB0B" w14:textId="77777777" w:rsidR="00D00FB2" w:rsidRPr="00EE1C2A" w:rsidRDefault="00D00FB2" w:rsidP="00574781">
      <w:pPr>
        <w:pStyle w:val="Paragrafoelenco"/>
        <w:numPr>
          <w:ilvl w:val="0"/>
          <w:numId w:val="26"/>
        </w:numPr>
        <w:rPr>
          <w:rFonts w:asciiTheme="minorHAnsi" w:hAnsiTheme="minorHAnsi"/>
        </w:rPr>
      </w:pPr>
      <w:r w:rsidRPr="00EE1C2A">
        <w:rPr>
          <w:rFonts w:asciiTheme="minorHAnsi" w:hAnsiTheme="minorHAnsi"/>
        </w:rPr>
        <w:t xml:space="preserve">per effetto dell’applicazione di penali, o </w:t>
      </w:r>
    </w:p>
    <w:p w14:paraId="7640BF9E" w14:textId="77777777" w:rsidR="00D00FB2" w:rsidRPr="00EE1C2A" w:rsidRDefault="00D00FB2" w:rsidP="00574781">
      <w:pPr>
        <w:pStyle w:val="Paragrafoelenco"/>
        <w:numPr>
          <w:ilvl w:val="0"/>
          <w:numId w:val="26"/>
        </w:numPr>
        <w:rPr>
          <w:rFonts w:asciiTheme="minorHAnsi" w:hAnsiTheme="minorHAnsi"/>
        </w:rPr>
      </w:pPr>
      <w:r w:rsidRPr="00EE1C2A">
        <w:rPr>
          <w:rFonts w:asciiTheme="minorHAnsi" w:hAnsiTheme="minorHAnsi"/>
        </w:rPr>
        <w:t xml:space="preserve">per qualsiasi altra causa, ivi incluso l’incremento del valore del presente Contratto Esecutivo OPA a seguito di una modifica del Piano e del Progetto dei Fabbisogni approvato, di cui al precedente articolo 5, </w:t>
      </w:r>
    </w:p>
    <w:p w14:paraId="2D03FC72" w14:textId="77777777" w:rsidR="00D00FB2" w:rsidRPr="00EE1C2A" w:rsidRDefault="00D00FB2" w:rsidP="00574781">
      <w:pPr>
        <w:ind w:left="709"/>
        <w:rPr>
          <w:rFonts w:asciiTheme="minorHAnsi" w:hAnsiTheme="minorHAnsi"/>
        </w:rPr>
      </w:pPr>
      <w:r w:rsidRPr="00EE1C2A">
        <w:rPr>
          <w:rFonts w:asciiTheme="minorHAnsi" w:hAnsiTheme="minorHAnsi"/>
        </w:rPr>
        <w:t>il Fornitore dovrà provvedere al reintegro e/o incremento della garanzia entro il termine di 10 (dieci) giorni lavorativi dal ricevimento della relativa richiesta effettuata dall’Amministrazione Beneficiaria.</w:t>
      </w:r>
    </w:p>
    <w:p w14:paraId="0CF8788F" w14:textId="77777777" w:rsidR="00D00FB2" w:rsidRPr="00EE1C2A" w:rsidRDefault="00D00FB2" w:rsidP="00D00FB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In caso di inadempimento alle obbligazioni previste nel presente articolo, l’Amministrazione ha facoltà di dichiarare risolto il presente Contratto Esecutivo OPA, fermo restando il risarcimento del danno.</w:t>
      </w:r>
    </w:p>
    <w:p w14:paraId="3335C2F1" w14:textId="77777777" w:rsidR="005042E5" w:rsidRPr="00EE1C2A" w:rsidRDefault="00D00FB2"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La prestazione della garanzia ai sensi del presente articolo non limita l’obbligo del Fornitore di provvedere all’integrale risarcimento dei danni tutti, anche ove gli stessi siano di valore superiore all’importo garantito</w:t>
      </w:r>
      <w:bookmarkStart w:id="123" w:name="_Toc106593728"/>
      <w:bookmarkStart w:id="124" w:name="_Toc106598655"/>
      <w:bookmarkEnd w:id="121"/>
      <w:bookmarkEnd w:id="122"/>
      <w:r w:rsidR="005042E5" w:rsidRPr="00EE1C2A">
        <w:rPr>
          <w:rFonts w:asciiTheme="minorHAnsi" w:hAnsiTheme="minorHAnsi" w:cs="Arial"/>
          <w:sz w:val="20"/>
          <w:lang w:val="it-IT"/>
        </w:rPr>
        <w:t>.</w:t>
      </w:r>
      <w:bookmarkEnd w:id="123"/>
      <w:bookmarkEnd w:id="124"/>
    </w:p>
    <w:p w14:paraId="30846BD9" w14:textId="77777777" w:rsidR="005042E5" w:rsidRPr="00EE1C2A" w:rsidRDefault="005042E5" w:rsidP="007B7062">
      <w:pPr>
        <w:pStyle w:val="AODocTxtL1"/>
        <w:spacing w:before="0" w:line="300" w:lineRule="exact"/>
        <w:rPr>
          <w:rFonts w:asciiTheme="minorHAnsi" w:hAnsiTheme="minorHAnsi"/>
          <w:sz w:val="20"/>
          <w:lang w:val="it-IT"/>
        </w:rPr>
      </w:pPr>
    </w:p>
    <w:p w14:paraId="632A2491"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125" w:name="_Toc106593729"/>
      <w:bookmarkStart w:id="126" w:name="_Toc373431035"/>
      <w:r w:rsidRPr="00EE1C2A">
        <w:rPr>
          <w:rFonts w:asciiTheme="minorHAnsi" w:hAnsiTheme="minorHAnsi" w:cs="Arial"/>
          <w:caps w:val="0"/>
          <w:sz w:val="20"/>
          <w:lang w:val="it-IT"/>
        </w:rPr>
        <w:t>SUB</w:t>
      </w:r>
      <w:bookmarkEnd w:id="125"/>
      <w:r w:rsidRPr="00EE1C2A">
        <w:rPr>
          <w:rFonts w:asciiTheme="minorHAnsi" w:hAnsiTheme="minorHAnsi" w:cs="Arial"/>
          <w:caps w:val="0"/>
          <w:sz w:val="20"/>
          <w:lang w:val="it-IT"/>
        </w:rPr>
        <w:t>APPALTO</w:t>
      </w:r>
      <w:bookmarkEnd w:id="126"/>
    </w:p>
    <w:p w14:paraId="62C9CC7B" w14:textId="77777777" w:rsidR="005042E5" w:rsidRPr="00EE1C2A" w:rsidRDefault="005042E5" w:rsidP="007B7062">
      <w:pPr>
        <w:rPr>
          <w:rFonts w:asciiTheme="minorHAnsi" w:hAnsiTheme="minorHAnsi"/>
        </w:rPr>
      </w:pPr>
      <w:r w:rsidRPr="00EE1C2A">
        <w:rPr>
          <w:rStyle w:val="Grassettocorsivo"/>
          <w:rFonts w:asciiTheme="minorHAnsi" w:hAnsiTheme="minorHAnsi"/>
          <w:color w:val="0000FF"/>
        </w:rPr>
        <w:t xml:space="preserve"> [da inserire se il Fornitore non ha dichiarato di voler far ricorso al subappalto]</w:t>
      </w:r>
    </w:p>
    <w:p w14:paraId="72B6638C"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 xml:space="preserve">Considerato che all’atto dell’offerta il Fornitore non ha inteso fare ricorso al subappalto, il Fornitore medesimo non potrà subappaltare le prestazioni oggetto del presente Contratto </w:t>
      </w:r>
      <w:r w:rsidR="00FE3DFA" w:rsidRPr="00EE1C2A">
        <w:rPr>
          <w:rFonts w:asciiTheme="minorHAnsi" w:hAnsiTheme="minorHAnsi"/>
          <w:sz w:val="20"/>
          <w:lang w:val="it-IT"/>
        </w:rPr>
        <w:t>Esecutivo</w:t>
      </w:r>
      <w:r w:rsidRPr="00EE1C2A">
        <w:rPr>
          <w:rFonts w:asciiTheme="minorHAnsi" w:hAnsiTheme="minorHAnsi"/>
          <w:sz w:val="20"/>
          <w:lang w:val="it-IT"/>
        </w:rPr>
        <w:t xml:space="preserve"> OPA.</w:t>
      </w:r>
    </w:p>
    <w:p w14:paraId="5A15DC08" w14:textId="77777777" w:rsidR="005042E5" w:rsidRPr="00EE1C2A" w:rsidRDefault="005042E5" w:rsidP="007B7062">
      <w:pPr>
        <w:rPr>
          <w:rFonts w:asciiTheme="minorHAnsi" w:hAnsiTheme="minorHAnsi"/>
        </w:rPr>
      </w:pPr>
      <w:r w:rsidRPr="00EE1C2A">
        <w:rPr>
          <w:rStyle w:val="Grassettocorsivo"/>
          <w:rFonts w:asciiTheme="minorHAnsi" w:hAnsiTheme="minorHAnsi"/>
          <w:color w:val="0000FF"/>
        </w:rPr>
        <w:t>[da inserire se il Fornitore ha dichiarato di voler far ricorso al subappalto]</w:t>
      </w:r>
    </w:p>
    <w:p w14:paraId="13A70796"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Il Fornitore, conformemente a quanto dichiarato in sede di offerta, si è riservato di affidare in subappalto, in misura non superiore al 30% dell’importo contrattuale, l’esecuzione delle seguenti prestazioni:</w:t>
      </w:r>
    </w:p>
    <w:p w14:paraId="09DAAF75" w14:textId="77777777" w:rsidR="005042E5" w:rsidRPr="00EE1C2A" w:rsidRDefault="00FE3DFA" w:rsidP="007B7062">
      <w:pPr>
        <w:rPr>
          <w:rFonts w:asciiTheme="minorHAnsi" w:hAnsiTheme="minorHAnsi"/>
        </w:rPr>
      </w:pPr>
      <w:r w:rsidRPr="00EE1C2A">
        <w:rPr>
          <w:rFonts w:asciiTheme="minorHAnsi" w:hAnsiTheme="minorHAnsi"/>
        </w:rPr>
        <w:tab/>
        <w:t>__________________________,</w:t>
      </w:r>
    </w:p>
    <w:p w14:paraId="2589C431" w14:textId="77777777" w:rsidR="00FE3DFA" w:rsidRPr="00EE1C2A" w:rsidRDefault="00FE3DFA" w:rsidP="007B7062">
      <w:pPr>
        <w:pStyle w:val="AONormal"/>
        <w:spacing w:line="300" w:lineRule="exact"/>
        <w:rPr>
          <w:rFonts w:asciiTheme="minorHAnsi" w:hAnsiTheme="minorHAnsi"/>
          <w:sz w:val="20"/>
          <w:lang w:val="it-IT"/>
        </w:rPr>
      </w:pPr>
      <w:r w:rsidRPr="00EE1C2A">
        <w:rPr>
          <w:rFonts w:asciiTheme="minorHAnsi" w:hAnsiTheme="minorHAnsi"/>
          <w:sz w:val="20"/>
          <w:lang w:val="it-IT"/>
        </w:rPr>
        <w:tab/>
        <w:t>nell’osservanza di quanto previsto dall’art. 22 del Contratto Quadro OPA.</w:t>
      </w:r>
    </w:p>
    <w:p w14:paraId="3138577B" w14:textId="77777777" w:rsidR="005042E5" w:rsidRPr="00EE1C2A" w:rsidRDefault="005042E5" w:rsidP="007B7062">
      <w:pPr>
        <w:pStyle w:val="AODocTxtL1"/>
        <w:spacing w:before="0" w:line="300" w:lineRule="exact"/>
        <w:rPr>
          <w:rFonts w:asciiTheme="minorHAnsi" w:hAnsiTheme="minorHAnsi"/>
          <w:sz w:val="20"/>
          <w:lang w:val="it-IT"/>
        </w:rPr>
      </w:pPr>
    </w:p>
    <w:p w14:paraId="5980CEB1"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127" w:name="_Toc106593732"/>
      <w:bookmarkStart w:id="128" w:name="_Toc373431036"/>
      <w:r w:rsidRPr="00EE1C2A">
        <w:rPr>
          <w:rFonts w:asciiTheme="minorHAnsi" w:hAnsiTheme="minorHAnsi" w:cs="Arial"/>
          <w:caps w:val="0"/>
          <w:sz w:val="20"/>
          <w:lang w:val="it-IT"/>
        </w:rPr>
        <w:t>DIVIETO DI CESSIONE</w:t>
      </w:r>
      <w:bookmarkEnd w:id="127"/>
      <w:r w:rsidRPr="00EE1C2A">
        <w:rPr>
          <w:rFonts w:asciiTheme="minorHAnsi" w:hAnsiTheme="minorHAnsi" w:cs="Arial"/>
          <w:caps w:val="0"/>
          <w:sz w:val="20"/>
          <w:lang w:val="it-IT"/>
        </w:rPr>
        <w:t xml:space="preserve"> DEL CONTRATTO</w:t>
      </w:r>
      <w:bookmarkEnd w:id="128"/>
    </w:p>
    <w:p w14:paraId="3D86414E"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 xml:space="preserve">È fatto assoluto divieto al Fornitore di cedere, a qualsiasi titolo, </w:t>
      </w:r>
      <w:r w:rsidRPr="00EE1C2A">
        <w:rPr>
          <w:rFonts w:asciiTheme="minorHAnsi" w:hAnsiTheme="minorHAnsi" w:cs="Arial"/>
          <w:sz w:val="20"/>
          <w:lang w:val="it-IT"/>
        </w:rPr>
        <w:t xml:space="preserve">il </w:t>
      </w:r>
      <w:r w:rsidR="00FE3DFA" w:rsidRPr="00EE1C2A">
        <w:rPr>
          <w:rFonts w:asciiTheme="minorHAnsi" w:hAnsiTheme="minorHAnsi" w:cs="Arial"/>
          <w:sz w:val="20"/>
          <w:lang w:val="it-IT"/>
        </w:rPr>
        <w:t xml:space="preserve">presente </w:t>
      </w:r>
      <w:r w:rsidRPr="00EE1C2A">
        <w:rPr>
          <w:rFonts w:asciiTheme="minorHAnsi" w:hAnsiTheme="minorHAnsi" w:cs="Arial"/>
          <w:sz w:val="20"/>
          <w:lang w:val="it-IT"/>
        </w:rPr>
        <w:t xml:space="preserve">Contratto </w:t>
      </w:r>
      <w:r w:rsidR="00FE3DFA" w:rsidRPr="00EE1C2A">
        <w:rPr>
          <w:rFonts w:asciiTheme="minorHAnsi" w:hAnsiTheme="minorHAnsi" w:cs="Arial"/>
          <w:sz w:val="20"/>
          <w:lang w:val="it-IT"/>
        </w:rPr>
        <w:t xml:space="preserve">Esecutivo </w:t>
      </w:r>
      <w:r w:rsidRPr="00EE1C2A">
        <w:rPr>
          <w:rFonts w:asciiTheme="minorHAnsi" w:hAnsiTheme="minorHAnsi" w:cs="Arial"/>
          <w:sz w:val="20"/>
          <w:lang w:val="it-IT"/>
        </w:rPr>
        <w:t xml:space="preserve">OPA, </w:t>
      </w:r>
      <w:r w:rsidRPr="00EE1C2A">
        <w:rPr>
          <w:rFonts w:asciiTheme="minorHAnsi" w:hAnsiTheme="minorHAnsi"/>
          <w:sz w:val="20"/>
          <w:lang w:val="it-IT"/>
        </w:rPr>
        <w:t>a pena di nullità della cessione medesima</w:t>
      </w:r>
      <w:r w:rsidRPr="00EE1C2A">
        <w:rPr>
          <w:rFonts w:asciiTheme="minorHAnsi" w:hAnsiTheme="minorHAnsi" w:cs="Arial"/>
          <w:sz w:val="20"/>
          <w:lang w:val="it-IT"/>
        </w:rPr>
        <w:t xml:space="preserve"> e risoluzione in danno del Contratto </w:t>
      </w:r>
      <w:r w:rsidR="00FE3DFA" w:rsidRPr="00EE1C2A">
        <w:rPr>
          <w:rFonts w:asciiTheme="minorHAnsi" w:hAnsiTheme="minorHAnsi" w:cs="Arial"/>
          <w:sz w:val="20"/>
          <w:lang w:val="it-IT"/>
        </w:rPr>
        <w:t>medesimo</w:t>
      </w:r>
      <w:r w:rsidRPr="00EE1C2A">
        <w:rPr>
          <w:rFonts w:asciiTheme="minorHAnsi" w:hAnsiTheme="minorHAnsi" w:cs="Arial"/>
          <w:sz w:val="20"/>
          <w:lang w:val="it-IT"/>
        </w:rPr>
        <w:t xml:space="preserve"> per causa del Fornitore</w:t>
      </w:r>
      <w:r w:rsidRPr="00EE1C2A">
        <w:rPr>
          <w:rFonts w:asciiTheme="minorHAnsi" w:hAnsiTheme="minorHAnsi"/>
          <w:sz w:val="20"/>
          <w:lang w:val="it-IT"/>
        </w:rPr>
        <w:t>.</w:t>
      </w:r>
    </w:p>
    <w:p w14:paraId="6284217B" w14:textId="77777777" w:rsidR="005042E5" w:rsidRPr="00EE1C2A" w:rsidRDefault="005042E5" w:rsidP="009F7CA9">
      <w:pPr>
        <w:ind w:left="709"/>
        <w:rPr>
          <w:rFonts w:asciiTheme="minorHAnsi" w:hAnsiTheme="minorHAnsi" w:cs="Arial"/>
        </w:rPr>
      </w:pPr>
      <w:r w:rsidRPr="00EE1C2A">
        <w:rPr>
          <w:rFonts w:asciiTheme="minorHAnsi" w:hAnsiTheme="minorHAnsi"/>
        </w:rPr>
        <w:t xml:space="preserve">In particolare, in caso di inadempimento da parte del Fornitore degli obblighi di cui al presente articolo, </w:t>
      </w:r>
      <w:r w:rsidR="00FE3DFA" w:rsidRPr="00EE1C2A">
        <w:rPr>
          <w:rFonts w:asciiTheme="minorHAnsi" w:hAnsiTheme="minorHAnsi"/>
        </w:rPr>
        <w:t>l’Amministrazione</w:t>
      </w:r>
      <w:r w:rsidRPr="00EE1C2A">
        <w:rPr>
          <w:rFonts w:asciiTheme="minorHAnsi" w:hAnsiTheme="minorHAnsi"/>
        </w:rPr>
        <w:t xml:space="preserve">, fermo restando il diritto </w:t>
      </w:r>
      <w:r w:rsidR="00FE3DFA" w:rsidRPr="00EE1C2A">
        <w:rPr>
          <w:rFonts w:asciiTheme="minorHAnsi" w:hAnsiTheme="minorHAnsi"/>
        </w:rPr>
        <w:t>al risarcimento del danno, ha</w:t>
      </w:r>
      <w:r w:rsidRPr="00EE1C2A">
        <w:rPr>
          <w:rFonts w:asciiTheme="minorHAnsi" w:hAnsiTheme="minorHAnsi"/>
        </w:rPr>
        <w:t xml:space="preserve"> facoltà di dichiarare risolto di diritto </w:t>
      </w:r>
      <w:r w:rsidRPr="00EE1C2A">
        <w:rPr>
          <w:rFonts w:asciiTheme="minorHAnsi" w:hAnsiTheme="minorHAnsi" w:cs="Arial"/>
        </w:rPr>
        <w:t xml:space="preserve">il </w:t>
      </w:r>
      <w:r w:rsidR="00FE3DFA" w:rsidRPr="00EE1C2A">
        <w:rPr>
          <w:rFonts w:asciiTheme="minorHAnsi" w:hAnsiTheme="minorHAnsi" w:cs="Arial"/>
        </w:rPr>
        <w:t xml:space="preserve">presente </w:t>
      </w:r>
      <w:r w:rsidRPr="00EE1C2A">
        <w:rPr>
          <w:rFonts w:asciiTheme="minorHAnsi" w:hAnsiTheme="minorHAnsi" w:cs="Arial"/>
        </w:rPr>
        <w:t xml:space="preserve">Contratto </w:t>
      </w:r>
      <w:r w:rsidR="00FE3DFA" w:rsidRPr="00EE1C2A">
        <w:rPr>
          <w:rFonts w:asciiTheme="minorHAnsi" w:hAnsiTheme="minorHAnsi" w:cs="Arial"/>
        </w:rPr>
        <w:t xml:space="preserve">Esecutivo </w:t>
      </w:r>
      <w:r w:rsidRPr="00EE1C2A">
        <w:rPr>
          <w:rFonts w:asciiTheme="minorHAnsi" w:hAnsiTheme="minorHAnsi" w:cs="Arial"/>
        </w:rPr>
        <w:t>OPA.</w:t>
      </w:r>
    </w:p>
    <w:p w14:paraId="020544DA" w14:textId="77777777" w:rsidR="005042E5" w:rsidRPr="00EE1C2A" w:rsidRDefault="005042E5" w:rsidP="007B7062">
      <w:pPr>
        <w:pStyle w:val="AODocTxtL1"/>
        <w:spacing w:before="0" w:line="300" w:lineRule="exact"/>
        <w:rPr>
          <w:rFonts w:asciiTheme="minorHAnsi" w:hAnsiTheme="minorHAnsi"/>
          <w:sz w:val="20"/>
          <w:lang w:val="it-IT"/>
        </w:rPr>
      </w:pPr>
    </w:p>
    <w:p w14:paraId="1F2F1885"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129" w:name="_Toc106593734"/>
      <w:bookmarkStart w:id="130" w:name="_Ref372119889"/>
      <w:bookmarkStart w:id="131" w:name="_Toc373431037"/>
      <w:r w:rsidRPr="00EE1C2A">
        <w:rPr>
          <w:rFonts w:asciiTheme="minorHAnsi" w:hAnsiTheme="minorHAnsi" w:cs="Arial"/>
          <w:caps w:val="0"/>
          <w:sz w:val="20"/>
          <w:lang w:val="it-IT"/>
        </w:rPr>
        <w:t>RISOLUZIONE</w:t>
      </w:r>
      <w:bookmarkEnd w:id="129"/>
      <w:r w:rsidR="00BB6105" w:rsidRPr="00EE1C2A">
        <w:rPr>
          <w:rFonts w:asciiTheme="minorHAnsi" w:hAnsiTheme="minorHAnsi" w:cs="Arial"/>
          <w:caps w:val="0"/>
          <w:sz w:val="20"/>
          <w:lang w:val="it-IT"/>
        </w:rPr>
        <w:t xml:space="preserve"> E RECESSO</w:t>
      </w:r>
      <w:bookmarkEnd w:id="130"/>
      <w:bookmarkEnd w:id="131"/>
    </w:p>
    <w:p w14:paraId="6CCC5812" w14:textId="77777777" w:rsidR="000912FF" w:rsidRPr="00EE1C2A" w:rsidRDefault="000912FF" w:rsidP="007B7062">
      <w:pPr>
        <w:pStyle w:val="AOAltHead2"/>
        <w:widowControl w:val="0"/>
        <w:tabs>
          <w:tab w:val="clear" w:pos="1571"/>
          <w:tab w:val="num" w:pos="709"/>
        </w:tabs>
        <w:spacing w:before="0" w:line="300" w:lineRule="exact"/>
        <w:ind w:left="709" w:hanging="709"/>
        <w:rPr>
          <w:rFonts w:asciiTheme="minorHAnsi" w:hAnsiTheme="minorHAnsi"/>
          <w:sz w:val="20"/>
          <w:lang w:val="it-IT"/>
        </w:rPr>
      </w:pPr>
      <w:bookmarkStart w:id="132" w:name="_Toc107293215"/>
      <w:bookmarkStart w:id="133" w:name="_Toc106593736"/>
      <w:bookmarkStart w:id="134" w:name="_Toc106598663"/>
      <w:r w:rsidRPr="00EE1C2A">
        <w:rPr>
          <w:rFonts w:asciiTheme="minorHAnsi" w:hAnsiTheme="minorHAnsi" w:cs="Arial"/>
          <w:bCs/>
          <w:sz w:val="20"/>
          <w:lang w:val="it-IT"/>
        </w:rPr>
        <w:t>In caso di inadempimento del Fornitore anche a uno solo degli obblighi assunti con la stipula del presente Contratto Esecutivo OPA che si protragga oltre il termine, non inferiore comunque a 15 (quindici) giorni, che verrà assegnato a mezzo di raccomandata A/R dall’Amministrazione, la medesima Amministrazione ha la facoltà di considerare risolto di diritto il predetto Contratto Esecutivo OP</w:t>
      </w:r>
      <w:bookmarkEnd w:id="132"/>
      <w:r w:rsidRPr="00EE1C2A">
        <w:rPr>
          <w:rFonts w:asciiTheme="minorHAnsi" w:hAnsiTheme="minorHAnsi" w:cs="Arial"/>
          <w:bCs/>
          <w:sz w:val="20"/>
          <w:lang w:val="it-IT"/>
        </w:rPr>
        <w:t xml:space="preserve">A </w:t>
      </w:r>
      <w:r w:rsidRPr="00EE1C2A">
        <w:rPr>
          <w:rFonts w:asciiTheme="minorHAnsi" w:hAnsiTheme="minorHAnsi"/>
          <w:sz w:val="20"/>
          <w:lang w:val="it-IT"/>
        </w:rPr>
        <w:t xml:space="preserve">e di ritenere definitivamente la garanzia di cui al precedente art. </w:t>
      </w:r>
      <w:r w:rsidR="005726A0" w:rsidRPr="00EE1C2A">
        <w:rPr>
          <w:rFonts w:asciiTheme="minorHAnsi" w:hAnsiTheme="minorHAnsi"/>
          <w:sz w:val="20"/>
          <w:lang w:val="it-IT"/>
        </w:rPr>
        <w:fldChar w:fldCharType="begin"/>
      </w:r>
      <w:r w:rsidR="00D03281" w:rsidRPr="00EE1C2A">
        <w:rPr>
          <w:rFonts w:asciiTheme="minorHAnsi" w:hAnsiTheme="minorHAnsi"/>
          <w:sz w:val="20"/>
          <w:lang w:val="it-IT"/>
        </w:rPr>
        <w:instrText xml:space="preserve"> REF _Ref372119872 \r \h </w:instrText>
      </w:r>
      <w:r w:rsidR="00EE1C2A">
        <w:rPr>
          <w:rFonts w:asciiTheme="minorHAnsi" w:hAnsiTheme="minorHAnsi"/>
          <w:sz w:val="20"/>
          <w:lang w:val="it-IT"/>
        </w:rPr>
        <w:instrText xml:space="preserve"> \* MERGEFORMAT </w:instrText>
      </w:r>
      <w:r w:rsidR="005726A0" w:rsidRPr="00EE1C2A">
        <w:rPr>
          <w:rFonts w:asciiTheme="minorHAnsi" w:hAnsiTheme="minorHAnsi"/>
          <w:sz w:val="20"/>
          <w:lang w:val="it-IT"/>
        </w:rPr>
      </w:r>
      <w:r w:rsidR="005726A0" w:rsidRPr="00EE1C2A">
        <w:rPr>
          <w:rFonts w:asciiTheme="minorHAnsi" w:hAnsiTheme="minorHAnsi"/>
          <w:sz w:val="20"/>
          <w:lang w:val="it-IT"/>
        </w:rPr>
        <w:fldChar w:fldCharType="separate"/>
      </w:r>
      <w:r w:rsidR="00882EC2">
        <w:rPr>
          <w:rFonts w:asciiTheme="minorHAnsi" w:hAnsiTheme="minorHAnsi"/>
          <w:sz w:val="20"/>
          <w:lang w:val="it-IT"/>
        </w:rPr>
        <w:t>14</w:t>
      </w:r>
      <w:r w:rsidR="005726A0" w:rsidRPr="00EE1C2A">
        <w:rPr>
          <w:rFonts w:asciiTheme="minorHAnsi" w:hAnsiTheme="minorHAnsi"/>
          <w:sz w:val="20"/>
          <w:lang w:val="it-IT"/>
        </w:rPr>
        <w:fldChar w:fldCharType="end"/>
      </w:r>
      <w:r w:rsidRPr="00EE1C2A">
        <w:rPr>
          <w:rFonts w:asciiTheme="minorHAnsi" w:hAnsiTheme="minorHAnsi"/>
          <w:sz w:val="20"/>
          <w:lang w:val="it-IT"/>
        </w:rPr>
        <w:t>, ove essa non sia stata ancora restituita, e/o di applicare una penale equivalente, nonché di procedere nei confronti del Fornitore per il risarcimento del danno.</w:t>
      </w:r>
    </w:p>
    <w:p w14:paraId="765B8C64" w14:textId="77777777" w:rsidR="000912FF" w:rsidRPr="00EE1C2A" w:rsidRDefault="000912FF" w:rsidP="007B7062">
      <w:pPr>
        <w:pStyle w:val="AOAltHead2"/>
        <w:widowControl w:val="0"/>
        <w:tabs>
          <w:tab w:val="clear" w:pos="1571"/>
        </w:tabs>
        <w:spacing w:before="0" w:line="300" w:lineRule="exact"/>
        <w:ind w:left="709" w:hanging="709"/>
        <w:rPr>
          <w:rFonts w:asciiTheme="minorHAnsi" w:hAnsiTheme="minorHAnsi"/>
          <w:sz w:val="20"/>
          <w:lang w:val="it-IT"/>
        </w:rPr>
      </w:pPr>
      <w:bookmarkStart w:id="135" w:name="_Toc107293217"/>
      <w:bookmarkStart w:id="136" w:name="_Toc107293216"/>
      <w:r w:rsidRPr="00EE1C2A">
        <w:rPr>
          <w:rFonts w:asciiTheme="minorHAnsi" w:hAnsiTheme="minorHAnsi"/>
          <w:sz w:val="20"/>
          <w:lang w:val="it-IT"/>
        </w:rPr>
        <w:t xml:space="preserve">Ferme restando le ulteriori ipotesi di risoluzione previste negli articoli 135 e ss. del D.Lgs. n. 163/2006, si conviene che, in ogni caso, </w:t>
      </w:r>
      <w:r w:rsidR="00EF02BA" w:rsidRPr="00EE1C2A">
        <w:rPr>
          <w:rFonts w:asciiTheme="minorHAnsi" w:hAnsiTheme="minorHAnsi"/>
          <w:sz w:val="20"/>
          <w:lang w:val="it-IT"/>
        </w:rPr>
        <w:t>la Amministrazione</w:t>
      </w:r>
      <w:r w:rsidRPr="00EE1C2A">
        <w:rPr>
          <w:rFonts w:asciiTheme="minorHAnsi" w:hAnsiTheme="minorHAnsi"/>
          <w:sz w:val="20"/>
          <w:lang w:val="it-IT"/>
        </w:rPr>
        <w:t>, senza bisogno di assegnare previamente alcun termine per l’adempimento, potr</w:t>
      </w:r>
      <w:r w:rsidR="00EF02BA" w:rsidRPr="00EE1C2A">
        <w:rPr>
          <w:rFonts w:asciiTheme="minorHAnsi" w:hAnsiTheme="minorHAnsi"/>
          <w:sz w:val="20"/>
          <w:lang w:val="it-IT"/>
        </w:rPr>
        <w:t>à</w:t>
      </w:r>
      <w:r w:rsidRPr="00EE1C2A">
        <w:rPr>
          <w:rFonts w:asciiTheme="minorHAnsi" w:hAnsiTheme="minorHAnsi"/>
          <w:sz w:val="20"/>
          <w:lang w:val="it-IT"/>
        </w:rPr>
        <w:t xml:space="preserve"> risolvere di diritto ai sensi dell’art. 1456 cod. civ., nonché ai sensi dell’art. 1360 cod. civ., previa dichiarazione da comunicarsi al Fornitore con raccomandata A/R, </w:t>
      </w:r>
      <w:r w:rsidR="00EF02BA" w:rsidRPr="00EE1C2A">
        <w:rPr>
          <w:rFonts w:asciiTheme="minorHAnsi" w:hAnsiTheme="minorHAnsi"/>
          <w:sz w:val="20"/>
          <w:lang w:val="it-IT"/>
        </w:rPr>
        <w:t>il presente Contratto Esecutivo OPA nei casi previsti dall’art. 24 del Contratto Quadro OPA.</w:t>
      </w:r>
      <w:r w:rsidR="00697DB5">
        <w:rPr>
          <w:rFonts w:asciiTheme="minorHAnsi" w:hAnsiTheme="minorHAnsi"/>
          <w:sz w:val="20"/>
          <w:lang w:val="it-IT"/>
        </w:rPr>
        <w:t xml:space="preserve"> </w:t>
      </w:r>
      <w:r w:rsidR="009D243A">
        <w:rPr>
          <w:rFonts w:asciiTheme="minorHAnsi" w:hAnsiTheme="minorHAnsi"/>
          <w:sz w:val="20"/>
          <w:highlight w:val="yellow"/>
          <w:lang w:val="it-IT"/>
        </w:rPr>
        <w:t>Resta fermo quanto previsto agli artt. 23 e</w:t>
      </w:r>
      <w:r w:rsidR="00697DB5" w:rsidRPr="005A3473">
        <w:rPr>
          <w:rFonts w:asciiTheme="minorHAnsi" w:hAnsiTheme="minorHAnsi"/>
          <w:sz w:val="20"/>
          <w:highlight w:val="yellow"/>
          <w:lang w:val="it-IT"/>
        </w:rPr>
        <w:t xml:space="preserve"> 23-bis del presente contratto esecutivo</w:t>
      </w:r>
      <w:r w:rsidR="00697DB5">
        <w:rPr>
          <w:rFonts w:asciiTheme="minorHAnsi" w:hAnsiTheme="minorHAnsi"/>
          <w:sz w:val="20"/>
          <w:lang w:val="it-IT"/>
        </w:rPr>
        <w:t>.</w:t>
      </w:r>
    </w:p>
    <w:p w14:paraId="3125E139" w14:textId="77777777" w:rsidR="00EF02BA" w:rsidRPr="00EE1C2A" w:rsidRDefault="00EF02BA" w:rsidP="007B7062">
      <w:pPr>
        <w:pStyle w:val="AOAltHead2"/>
        <w:tabs>
          <w:tab w:val="clear" w:pos="1571"/>
          <w:tab w:val="num" w:pos="709"/>
          <w:tab w:val="num" w:pos="862"/>
        </w:tabs>
        <w:spacing w:before="0" w:line="300" w:lineRule="exact"/>
        <w:ind w:left="709" w:hanging="709"/>
        <w:rPr>
          <w:rFonts w:asciiTheme="minorHAnsi" w:hAnsiTheme="minorHAnsi" w:cs="Arial"/>
          <w:sz w:val="20"/>
          <w:lang w:val="it-IT"/>
        </w:rPr>
      </w:pPr>
      <w:bookmarkStart w:id="137" w:name="_Toc107293218"/>
      <w:bookmarkEnd w:id="135"/>
      <w:r w:rsidRPr="00EE1C2A">
        <w:rPr>
          <w:rFonts w:asciiTheme="minorHAnsi" w:hAnsiTheme="minorHAnsi" w:cs="Arial"/>
          <w:sz w:val="20"/>
          <w:lang w:val="it-IT"/>
        </w:rPr>
        <w:t>In tutti i casi di risoluzione, anche parziale, del presente Contratto Esecutivo OPA, non saranno pregiudicati i diritti di ciascuna Parte esistenti prima della data di risoluzione, nonché tutti gli altri diritti previsti dalla legge, ivi incluso il diritto al risarcimento del danno.</w:t>
      </w:r>
    </w:p>
    <w:p w14:paraId="153E1C27" w14:textId="77777777" w:rsidR="00BB6105" w:rsidRPr="00EE1C2A" w:rsidRDefault="000912FF" w:rsidP="007B7062">
      <w:pPr>
        <w:pStyle w:val="AOAltHead2"/>
        <w:tabs>
          <w:tab w:val="clear" w:pos="1571"/>
          <w:tab w:val="num" w:pos="709"/>
          <w:tab w:val="num" w:pos="862"/>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 xml:space="preserve">In tutti le ipotesi di risoluzione di cui al presente art. </w:t>
      </w:r>
      <w:r w:rsidR="005726A0" w:rsidRPr="00EE1C2A">
        <w:rPr>
          <w:rFonts w:asciiTheme="minorHAnsi" w:hAnsiTheme="minorHAnsi" w:cs="Arial"/>
          <w:sz w:val="20"/>
          <w:lang w:val="it-IT"/>
        </w:rPr>
        <w:fldChar w:fldCharType="begin"/>
      </w:r>
      <w:r w:rsidR="00D03281" w:rsidRPr="00EE1C2A">
        <w:rPr>
          <w:rFonts w:asciiTheme="minorHAnsi" w:hAnsiTheme="minorHAnsi" w:cs="Arial"/>
          <w:sz w:val="20"/>
          <w:lang w:val="it-IT"/>
        </w:rPr>
        <w:instrText xml:space="preserve"> REF _Ref372119889 \r \h </w:instrText>
      </w:r>
      <w:r w:rsidR="00EE1C2A">
        <w:rPr>
          <w:rFonts w:asciiTheme="minorHAnsi" w:hAnsiTheme="minorHAnsi" w:cs="Arial"/>
          <w:sz w:val="20"/>
          <w:lang w:val="it-IT"/>
        </w:rPr>
        <w:instrText xml:space="preserve"> \* MERGEFORMAT </w:instrText>
      </w:r>
      <w:r w:rsidR="005726A0" w:rsidRPr="00EE1C2A">
        <w:rPr>
          <w:rFonts w:asciiTheme="minorHAnsi" w:hAnsiTheme="minorHAnsi" w:cs="Arial"/>
          <w:sz w:val="20"/>
          <w:lang w:val="it-IT"/>
        </w:rPr>
      </w:r>
      <w:r w:rsidR="005726A0" w:rsidRPr="00EE1C2A">
        <w:rPr>
          <w:rFonts w:asciiTheme="minorHAnsi" w:hAnsiTheme="minorHAnsi" w:cs="Arial"/>
          <w:sz w:val="20"/>
          <w:lang w:val="it-IT"/>
        </w:rPr>
        <w:fldChar w:fldCharType="separate"/>
      </w:r>
      <w:r w:rsidR="00882EC2">
        <w:rPr>
          <w:rFonts w:asciiTheme="minorHAnsi" w:hAnsiTheme="minorHAnsi" w:cs="Arial"/>
          <w:sz w:val="20"/>
          <w:lang w:val="it-IT"/>
        </w:rPr>
        <w:t>17</w:t>
      </w:r>
      <w:r w:rsidR="005726A0" w:rsidRPr="00EE1C2A">
        <w:rPr>
          <w:rFonts w:asciiTheme="minorHAnsi" w:hAnsiTheme="minorHAnsi" w:cs="Arial"/>
          <w:sz w:val="20"/>
          <w:lang w:val="it-IT"/>
        </w:rPr>
        <w:fldChar w:fldCharType="end"/>
      </w:r>
      <w:r w:rsidRPr="00EE1C2A">
        <w:rPr>
          <w:rFonts w:asciiTheme="minorHAnsi" w:hAnsiTheme="minorHAnsi" w:cs="Arial"/>
          <w:sz w:val="20"/>
          <w:lang w:val="it-IT"/>
        </w:rPr>
        <w:t>, e nelle ulteriori ipotesi di risoluzione contenute nel presente Contratto Esecutivo OP</w:t>
      </w:r>
      <w:r w:rsidR="00EF02BA" w:rsidRPr="00EE1C2A">
        <w:rPr>
          <w:rFonts w:asciiTheme="minorHAnsi" w:hAnsiTheme="minorHAnsi" w:cs="Arial"/>
          <w:sz w:val="20"/>
          <w:lang w:val="it-IT"/>
        </w:rPr>
        <w:t>A</w:t>
      </w:r>
      <w:r w:rsidRPr="00EE1C2A">
        <w:rPr>
          <w:rFonts w:asciiTheme="minorHAnsi" w:hAnsiTheme="minorHAnsi" w:cs="Arial"/>
          <w:sz w:val="20"/>
          <w:lang w:val="it-IT"/>
        </w:rPr>
        <w:t xml:space="preserve">, quest’ultimo sarà risolto di diritto. In tal caso, nonché in caso di recesso </w:t>
      </w:r>
      <w:r w:rsidR="00BB6105" w:rsidRPr="00EE1C2A">
        <w:rPr>
          <w:rFonts w:asciiTheme="minorHAnsi" w:hAnsiTheme="minorHAnsi" w:cs="Arial"/>
          <w:sz w:val="20"/>
          <w:lang w:val="it-IT"/>
        </w:rPr>
        <w:t>dell’Amministrazione</w:t>
      </w:r>
      <w:r w:rsidRPr="00EE1C2A">
        <w:rPr>
          <w:rFonts w:asciiTheme="minorHAnsi" w:hAnsiTheme="minorHAnsi" w:cs="Arial"/>
          <w:sz w:val="20"/>
          <w:lang w:val="it-IT"/>
        </w:rPr>
        <w:t xml:space="preserve"> ai sensi del successivo art. </w:t>
      </w:r>
      <w:r w:rsidR="005726A0" w:rsidRPr="00EE1C2A">
        <w:rPr>
          <w:rFonts w:asciiTheme="minorHAnsi" w:hAnsiTheme="minorHAnsi" w:cs="Arial"/>
          <w:sz w:val="20"/>
          <w:lang w:val="it-IT"/>
        </w:rPr>
        <w:fldChar w:fldCharType="begin"/>
      </w:r>
      <w:r w:rsidR="00D03281" w:rsidRPr="00EE1C2A">
        <w:rPr>
          <w:rFonts w:asciiTheme="minorHAnsi" w:hAnsiTheme="minorHAnsi" w:cs="Arial"/>
          <w:sz w:val="20"/>
          <w:lang w:val="it-IT"/>
        </w:rPr>
        <w:instrText xml:space="preserve"> REF _Ref372119895 \r \h </w:instrText>
      </w:r>
      <w:r w:rsidR="00EE1C2A">
        <w:rPr>
          <w:rFonts w:asciiTheme="minorHAnsi" w:hAnsiTheme="minorHAnsi" w:cs="Arial"/>
          <w:sz w:val="20"/>
          <w:lang w:val="it-IT"/>
        </w:rPr>
        <w:instrText xml:space="preserve"> \* MERGEFORMAT </w:instrText>
      </w:r>
      <w:r w:rsidR="005726A0" w:rsidRPr="00EE1C2A">
        <w:rPr>
          <w:rFonts w:asciiTheme="minorHAnsi" w:hAnsiTheme="minorHAnsi" w:cs="Arial"/>
          <w:sz w:val="20"/>
          <w:lang w:val="it-IT"/>
        </w:rPr>
      </w:r>
      <w:r w:rsidR="005726A0" w:rsidRPr="00EE1C2A">
        <w:rPr>
          <w:rFonts w:asciiTheme="minorHAnsi" w:hAnsiTheme="minorHAnsi" w:cs="Arial"/>
          <w:sz w:val="20"/>
          <w:lang w:val="it-IT"/>
        </w:rPr>
        <w:fldChar w:fldCharType="separate"/>
      </w:r>
      <w:r w:rsidR="00882EC2">
        <w:rPr>
          <w:rFonts w:asciiTheme="minorHAnsi" w:hAnsiTheme="minorHAnsi" w:cs="Arial"/>
          <w:sz w:val="20"/>
          <w:lang w:val="it-IT"/>
        </w:rPr>
        <w:t>17.5</w:t>
      </w:r>
      <w:r w:rsidR="005726A0" w:rsidRPr="00EE1C2A">
        <w:rPr>
          <w:rFonts w:asciiTheme="minorHAnsi" w:hAnsiTheme="minorHAnsi" w:cs="Arial"/>
          <w:sz w:val="20"/>
          <w:lang w:val="it-IT"/>
        </w:rPr>
        <w:fldChar w:fldCharType="end"/>
      </w:r>
      <w:r w:rsidRPr="00EE1C2A">
        <w:rPr>
          <w:rFonts w:asciiTheme="minorHAnsi" w:hAnsiTheme="minorHAnsi" w:cs="Arial"/>
          <w:sz w:val="20"/>
          <w:lang w:val="it-IT"/>
        </w:rPr>
        <w:t>, il Fornitore dovrà porre in essere tutte le attività necessarie alla migrazione dei servizi oggetto del presente Contratto Esecutivo OP</w:t>
      </w:r>
      <w:r w:rsidR="00BB6105" w:rsidRPr="00EE1C2A">
        <w:rPr>
          <w:rFonts w:asciiTheme="minorHAnsi" w:hAnsiTheme="minorHAnsi" w:cs="Arial"/>
          <w:sz w:val="20"/>
          <w:lang w:val="it-IT"/>
        </w:rPr>
        <w:t>A</w:t>
      </w:r>
      <w:r w:rsidRPr="00EE1C2A">
        <w:rPr>
          <w:rFonts w:asciiTheme="minorHAnsi" w:hAnsiTheme="minorHAnsi" w:cs="Arial"/>
          <w:sz w:val="20"/>
          <w:lang w:val="it-IT"/>
        </w:rPr>
        <w:t xml:space="preserve"> risolto secondo quanto previsto dal precedente art. </w:t>
      </w:r>
      <w:r w:rsidR="005726A0" w:rsidRPr="00EE1C2A">
        <w:rPr>
          <w:rFonts w:asciiTheme="minorHAnsi" w:hAnsiTheme="minorHAnsi" w:cs="Arial"/>
          <w:sz w:val="20"/>
          <w:lang w:val="it-IT"/>
        </w:rPr>
        <w:fldChar w:fldCharType="begin"/>
      </w:r>
      <w:r w:rsidR="00D03281" w:rsidRPr="00EE1C2A">
        <w:rPr>
          <w:rFonts w:asciiTheme="minorHAnsi" w:hAnsiTheme="minorHAnsi" w:cs="Arial"/>
          <w:sz w:val="20"/>
          <w:lang w:val="it-IT"/>
        </w:rPr>
        <w:instrText xml:space="preserve"> REF _Ref372119906 \r \h </w:instrText>
      </w:r>
      <w:r w:rsidR="00EE1C2A">
        <w:rPr>
          <w:rFonts w:asciiTheme="minorHAnsi" w:hAnsiTheme="minorHAnsi" w:cs="Arial"/>
          <w:sz w:val="20"/>
          <w:lang w:val="it-IT"/>
        </w:rPr>
        <w:instrText xml:space="preserve"> \* MERGEFORMAT </w:instrText>
      </w:r>
      <w:r w:rsidR="005726A0" w:rsidRPr="00EE1C2A">
        <w:rPr>
          <w:rFonts w:asciiTheme="minorHAnsi" w:hAnsiTheme="minorHAnsi" w:cs="Arial"/>
          <w:sz w:val="20"/>
          <w:lang w:val="it-IT"/>
        </w:rPr>
      </w:r>
      <w:r w:rsidR="005726A0" w:rsidRPr="00EE1C2A">
        <w:rPr>
          <w:rFonts w:asciiTheme="minorHAnsi" w:hAnsiTheme="minorHAnsi" w:cs="Arial"/>
          <w:sz w:val="20"/>
          <w:lang w:val="it-IT"/>
        </w:rPr>
        <w:fldChar w:fldCharType="separate"/>
      </w:r>
      <w:r w:rsidR="00882EC2">
        <w:rPr>
          <w:rFonts w:asciiTheme="minorHAnsi" w:hAnsiTheme="minorHAnsi" w:cs="Arial"/>
          <w:sz w:val="20"/>
          <w:lang w:val="it-IT"/>
        </w:rPr>
        <w:t>8.3</w:t>
      </w:r>
      <w:r w:rsidR="005726A0" w:rsidRPr="00EE1C2A">
        <w:rPr>
          <w:rFonts w:asciiTheme="minorHAnsi" w:hAnsiTheme="minorHAnsi" w:cs="Arial"/>
          <w:sz w:val="20"/>
          <w:lang w:val="it-IT"/>
        </w:rPr>
        <w:fldChar w:fldCharType="end"/>
      </w:r>
      <w:r w:rsidRPr="00EE1C2A">
        <w:rPr>
          <w:rFonts w:asciiTheme="minorHAnsi" w:hAnsiTheme="minorHAnsi" w:cs="Arial"/>
          <w:sz w:val="20"/>
          <w:lang w:val="it-IT"/>
        </w:rPr>
        <w:t>.</w:t>
      </w:r>
      <w:bookmarkEnd w:id="137"/>
    </w:p>
    <w:p w14:paraId="0ACAD2D9" w14:textId="77777777" w:rsidR="005042E5" w:rsidRPr="00EE1C2A" w:rsidRDefault="00BB6105" w:rsidP="007B7062">
      <w:pPr>
        <w:pStyle w:val="AOAltHead2"/>
        <w:tabs>
          <w:tab w:val="clear" w:pos="1571"/>
          <w:tab w:val="num" w:pos="709"/>
          <w:tab w:val="num" w:pos="862"/>
        </w:tabs>
        <w:spacing w:before="0" w:line="300" w:lineRule="exact"/>
        <w:ind w:left="709" w:hanging="709"/>
        <w:rPr>
          <w:rFonts w:asciiTheme="minorHAnsi" w:hAnsiTheme="minorHAnsi" w:cs="Arial"/>
          <w:sz w:val="20"/>
          <w:lang w:val="it-IT"/>
        </w:rPr>
      </w:pPr>
      <w:bookmarkStart w:id="138" w:name="_Ref372119895"/>
      <w:r w:rsidRPr="00EE1C2A">
        <w:rPr>
          <w:rFonts w:asciiTheme="minorHAnsi" w:hAnsiTheme="minorHAnsi" w:cs="Arial"/>
          <w:sz w:val="20"/>
          <w:lang w:val="it-IT"/>
        </w:rPr>
        <w:t>Qualora Consip S.p.A. eserciti la facoltà di recesso dal Contratto Quadro OPA in tutto o in parte, l’Amministrazione recederà dal presente Contratto Esecutivo OPA</w:t>
      </w:r>
      <w:r w:rsidR="00183078" w:rsidRPr="00EE1C2A">
        <w:rPr>
          <w:rFonts w:asciiTheme="minorHAnsi" w:hAnsiTheme="minorHAnsi" w:cs="Arial"/>
          <w:sz w:val="20"/>
          <w:lang w:val="it-IT"/>
        </w:rPr>
        <w:t>.</w:t>
      </w:r>
      <w:bookmarkStart w:id="139" w:name="_Toc106593741"/>
      <w:bookmarkStart w:id="140" w:name="_Toc106598668"/>
      <w:bookmarkEnd w:id="133"/>
      <w:bookmarkEnd w:id="134"/>
      <w:bookmarkEnd w:id="136"/>
      <w:bookmarkEnd w:id="138"/>
    </w:p>
    <w:p w14:paraId="220777AC"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 xml:space="preserve">A decorrere dal 24° (ventiquattresimo) mese successivo alla stipula del </w:t>
      </w:r>
      <w:r w:rsidR="00BB6105" w:rsidRPr="00EE1C2A">
        <w:rPr>
          <w:rFonts w:asciiTheme="minorHAnsi" w:hAnsiTheme="minorHAnsi"/>
          <w:sz w:val="20"/>
          <w:lang w:val="it-IT"/>
        </w:rPr>
        <w:t>presente</w:t>
      </w:r>
      <w:r w:rsidRPr="00EE1C2A">
        <w:rPr>
          <w:rFonts w:asciiTheme="minorHAnsi" w:hAnsiTheme="minorHAnsi"/>
          <w:sz w:val="20"/>
          <w:lang w:val="it-IT"/>
        </w:rPr>
        <w:t xml:space="preserve"> Contratto Esecutivo OPA, l’Amministrazione ha diritto di recedere </w:t>
      </w:r>
      <w:r w:rsidR="004A61C9" w:rsidRPr="00EE1C2A">
        <w:rPr>
          <w:rFonts w:asciiTheme="minorHAnsi" w:hAnsiTheme="minorHAnsi"/>
          <w:sz w:val="20"/>
          <w:lang w:val="it-IT"/>
        </w:rPr>
        <w:t xml:space="preserve">motivatamente </w:t>
      </w:r>
      <w:r w:rsidRPr="00EE1C2A">
        <w:rPr>
          <w:rFonts w:asciiTheme="minorHAnsi" w:hAnsiTheme="minorHAnsi"/>
          <w:sz w:val="20"/>
          <w:lang w:val="it-IT"/>
        </w:rPr>
        <w:t>dal presente contratto in qualsiasi momento, con preavviso di almeno 60 (sessanta) giorni solari, da comunicarsi al Fornitore a mezzo PEC o con lettera raccomandata A/R.</w:t>
      </w:r>
    </w:p>
    <w:p w14:paraId="1386B4BD" w14:textId="77777777" w:rsidR="00AA305A" w:rsidRPr="00EE1C2A" w:rsidRDefault="005042E5" w:rsidP="009F7CA9">
      <w:pPr>
        <w:ind w:left="709"/>
        <w:rPr>
          <w:rFonts w:asciiTheme="minorHAnsi" w:hAnsiTheme="minorHAnsi"/>
        </w:rPr>
      </w:pPr>
      <w:r w:rsidRPr="00EE1C2A">
        <w:rPr>
          <w:rFonts w:asciiTheme="minorHAnsi" w:hAnsiTheme="minorHAnsi"/>
        </w:rPr>
        <w:t xml:space="preserve">In tale caso, il Fornitore ha diritto al pagamento da parte dell’Amministrazione dei servizi prestati, purché eseguiti correttamente ed a regola d’arte, secondo il corrispettivo e le condizioni previste nel </w:t>
      </w:r>
      <w:r w:rsidR="00BB6105" w:rsidRPr="00EE1C2A">
        <w:rPr>
          <w:rFonts w:asciiTheme="minorHAnsi" w:hAnsiTheme="minorHAnsi"/>
        </w:rPr>
        <w:t xml:space="preserve">presente Contratto Esecutivo OPA e nel </w:t>
      </w:r>
      <w:r w:rsidRPr="00EE1C2A">
        <w:rPr>
          <w:rFonts w:asciiTheme="minorHAnsi" w:hAnsiTheme="minorHAnsi"/>
        </w:rPr>
        <w:t>Contratto Quadro OPA, rinunciando espressamente, ora per allora, a qualsiasi ulteriore eventuale pretesa, anche di natura risarcitoria, ed a ogni ulteriore compenso e/o indennizzo e/o rimborso, anche in deroga a quanto previsto dall’articolo 1671 cod. civ.</w:t>
      </w:r>
    </w:p>
    <w:p w14:paraId="31D0736E" w14:textId="77777777" w:rsidR="008D1300"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Dalla data di efficacia del recesso, il Fornitore dovrà cessare tutte le prestazioni contrattuali, assicurando che tale cessazione non comporti danno alcuno all’Amministrazione.</w:t>
      </w:r>
    </w:p>
    <w:p w14:paraId="24E9025A" w14:textId="77777777" w:rsidR="00AA305A" w:rsidRPr="00EE1C2A" w:rsidRDefault="00AA305A" w:rsidP="009F7CA9">
      <w:pPr>
        <w:rPr>
          <w:rFonts w:asciiTheme="minorHAnsi" w:hAnsiTheme="minorHAnsi"/>
        </w:rPr>
      </w:pPr>
    </w:p>
    <w:p w14:paraId="1A0C03CD" w14:textId="77777777" w:rsidR="008D1300" w:rsidRPr="00EE1C2A" w:rsidRDefault="008D1300" w:rsidP="007B7062">
      <w:pPr>
        <w:pStyle w:val="AOHead1"/>
        <w:keepNext w:val="0"/>
        <w:widowControl w:val="0"/>
        <w:spacing w:before="0" w:line="300" w:lineRule="exact"/>
        <w:rPr>
          <w:rFonts w:asciiTheme="minorHAnsi" w:hAnsiTheme="minorHAnsi" w:cs="Arial"/>
          <w:caps w:val="0"/>
          <w:sz w:val="20"/>
          <w:lang w:val="it-IT"/>
        </w:rPr>
      </w:pPr>
      <w:bookmarkStart w:id="141" w:name="_Toc373431038"/>
      <w:r w:rsidRPr="00EE1C2A">
        <w:rPr>
          <w:rFonts w:asciiTheme="minorHAnsi" w:hAnsiTheme="minorHAnsi" w:cs="Arial"/>
          <w:caps w:val="0"/>
          <w:sz w:val="20"/>
          <w:lang w:val="it-IT"/>
        </w:rPr>
        <w:t>FORZA MAGGIORE</w:t>
      </w:r>
      <w:bookmarkEnd w:id="141"/>
    </w:p>
    <w:p w14:paraId="59FA7F6D"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Nessuna Parte sarà responsabile per qualsiasi perdita che potrà essere patita dall’altra Parte a causa di eventi di forza maggiore (che includono, a titolo esemplificativo, disastri naturali, terremoti, incendi, fulmini, guerre, sommosse, sabotaggi, atti del Governo, autorità giudiziarie, autorità amministrative e/o autorità di regolamentazione indipendenti) a tale Parte non imputabili.</w:t>
      </w:r>
      <w:bookmarkEnd w:id="139"/>
      <w:bookmarkEnd w:id="140"/>
    </w:p>
    <w:p w14:paraId="79F75C06"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142" w:name="_Toc106593742"/>
      <w:bookmarkStart w:id="143" w:name="_Toc106598669"/>
      <w:r w:rsidRPr="00EE1C2A">
        <w:rPr>
          <w:rFonts w:asciiTheme="minorHAnsi" w:hAnsiTheme="minorHAnsi" w:cs="Arial"/>
          <w:sz w:val="20"/>
          <w:lang w:val="it-IT"/>
        </w:rPr>
        <w:t>Nel caso in cui un evento di forza maggiore impedisca la fornitura dei servizi da parte del Fornitore, l’Amministrazione, impregiudicato qualsiasi diritto ad essa spettante in base alle disposizioni di legge sull’impossibilità della prestazione, non dovrà pagare i corrispettivi per la prestazione dei servizi interessati fino a che tali servizi non siano ripristinati e, ove possibile, avrà diritto di affidare i servizi in questione ad altro fornitore assegnatario per una durata ragionevole secondo le circostanze.</w:t>
      </w:r>
      <w:bookmarkEnd w:id="142"/>
      <w:bookmarkEnd w:id="143"/>
    </w:p>
    <w:p w14:paraId="219253CF"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cs="Arial"/>
          <w:sz w:val="20"/>
          <w:lang w:val="it-IT"/>
        </w:rPr>
      </w:pPr>
      <w:bookmarkStart w:id="144" w:name="_Toc106593743"/>
      <w:bookmarkStart w:id="145" w:name="_Toc106598670"/>
      <w:r w:rsidRPr="00EE1C2A">
        <w:rPr>
          <w:rFonts w:asciiTheme="minorHAnsi" w:hAnsiTheme="minorHAnsi" w:cs="Arial"/>
          <w:sz w:val="20"/>
          <w:lang w:val="it-IT"/>
        </w:rPr>
        <w:t>L’Amministrazione si impegna, inoltre, in tale eventualità a compiere le azioni necessarie al fine di risolvere tali accordi, non appena il Fornitore le comunichi di essere in grado di erogare nuovamente il servizio.</w:t>
      </w:r>
      <w:bookmarkEnd w:id="144"/>
      <w:bookmarkEnd w:id="145"/>
    </w:p>
    <w:p w14:paraId="05A5E8F8" w14:textId="77777777" w:rsidR="005042E5" w:rsidRPr="00EE1C2A" w:rsidRDefault="005042E5" w:rsidP="007B7062">
      <w:pPr>
        <w:pStyle w:val="AODocTxtL1"/>
        <w:spacing w:before="0" w:line="300" w:lineRule="exact"/>
        <w:rPr>
          <w:rFonts w:asciiTheme="minorHAnsi" w:hAnsiTheme="minorHAnsi"/>
          <w:sz w:val="20"/>
          <w:lang w:val="it-IT"/>
        </w:rPr>
      </w:pPr>
    </w:p>
    <w:p w14:paraId="48E7317C"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146" w:name="_Toc106593754"/>
      <w:bookmarkStart w:id="147" w:name="_Toc373431039"/>
      <w:r w:rsidRPr="00EE1C2A">
        <w:rPr>
          <w:rFonts w:asciiTheme="minorHAnsi" w:hAnsiTheme="minorHAnsi" w:cs="Arial"/>
          <w:caps w:val="0"/>
          <w:sz w:val="20"/>
          <w:lang w:val="it-IT"/>
        </w:rPr>
        <w:t>RESPONSABILITA’ CIVILE</w:t>
      </w:r>
      <w:bookmarkEnd w:id="146"/>
      <w:bookmarkEnd w:id="147"/>
    </w:p>
    <w:p w14:paraId="68622F25" w14:textId="77777777" w:rsidR="005042E5" w:rsidRPr="00EE1C2A" w:rsidRDefault="008D1300"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Fermo restando quanto previsto dall’art. 27 del Contratto Quadro OPA, i</w:t>
      </w:r>
      <w:r w:rsidR="005042E5" w:rsidRPr="00EE1C2A">
        <w:rPr>
          <w:rFonts w:asciiTheme="minorHAnsi" w:hAnsiTheme="minorHAnsi" w:cs="Arial"/>
          <w:sz w:val="20"/>
          <w:lang w:val="it-IT"/>
        </w:rPr>
        <w:t xml:space="preserve">l Fornitore assume in proprio ogni responsabilità per infortunio o danni eventualmente subiti da parte di persone o di beni, tanto del Fornitore quanto </w:t>
      </w:r>
      <w:r w:rsidRPr="00EE1C2A">
        <w:rPr>
          <w:rFonts w:asciiTheme="minorHAnsi" w:hAnsiTheme="minorHAnsi" w:cs="Arial"/>
          <w:sz w:val="20"/>
          <w:lang w:val="it-IT"/>
        </w:rPr>
        <w:t>dell’Amministrazione</w:t>
      </w:r>
      <w:r w:rsidR="005042E5" w:rsidRPr="00EE1C2A">
        <w:rPr>
          <w:rFonts w:asciiTheme="minorHAnsi" w:hAnsiTheme="minorHAnsi" w:cs="Arial"/>
          <w:sz w:val="20"/>
          <w:lang w:val="it-IT"/>
        </w:rPr>
        <w:t xml:space="preserve"> o di terzi, in dipendenza di omissioni, negligenze o altre inadempienze attinenti all’esecuzione delle prestazioni contrattuali ad esso riferibili, anche se eseguite da parte di terzi.</w:t>
      </w:r>
    </w:p>
    <w:p w14:paraId="19B79B20" w14:textId="77777777" w:rsidR="005042E5" w:rsidRPr="00EE1C2A" w:rsidRDefault="005042E5" w:rsidP="007B7062">
      <w:pPr>
        <w:pStyle w:val="AODocTxtL1"/>
        <w:spacing w:before="0" w:line="300" w:lineRule="exact"/>
        <w:rPr>
          <w:rFonts w:asciiTheme="minorHAnsi" w:hAnsiTheme="minorHAnsi"/>
          <w:sz w:val="20"/>
          <w:lang w:val="it-IT"/>
        </w:rPr>
      </w:pPr>
    </w:p>
    <w:p w14:paraId="33C6D7B1"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148" w:name="_Toc373431040"/>
      <w:r w:rsidRPr="00EE1C2A">
        <w:rPr>
          <w:rFonts w:asciiTheme="minorHAnsi" w:hAnsiTheme="minorHAnsi" w:cs="Arial"/>
          <w:caps w:val="0"/>
          <w:sz w:val="20"/>
          <w:lang w:val="it-IT"/>
        </w:rPr>
        <w:t>TRACCIABILITÀ DEI FLUSSI FINANZIARI – ULTERIORI CLAUSOLE RISOLUTIVE ESPRESSE</w:t>
      </w:r>
      <w:bookmarkEnd w:id="148"/>
    </w:p>
    <w:p w14:paraId="6E4D7C90" w14:textId="77777777" w:rsidR="00AA305A"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Ai sensi e per gli effetti dell’art. 3, comma 8, della Legge 13 agosto 2010 n. 136 e s.m.i., il Fornitore si impegna a rispettare puntualmente quanto previsto dalla predetta disposizione in ordine agli obblighi di tracciabilità dei flussi finanziari.</w:t>
      </w:r>
    </w:p>
    <w:p w14:paraId="2DB0834B" w14:textId="77777777" w:rsidR="00AA305A"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 xml:space="preserve">Ferme restando le ulteriori ipotesi di risoluzione previste nel presente Contratto </w:t>
      </w:r>
      <w:r w:rsidR="008D1300" w:rsidRPr="00EE1C2A">
        <w:rPr>
          <w:rFonts w:asciiTheme="minorHAnsi" w:hAnsiTheme="minorHAnsi"/>
          <w:sz w:val="20"/>
          <w:lang w:val="it-IT"/>
        </w:rPr>
        <w:t>Esecutivo</w:t>
      </w:r>
      <w:r w:rsidRPr="00EE1C2A">
        <w:rPr>
          <w:rFonts w:asciiTheme="minorHAnsi" w:hAnsiTheme="minorHAnsi"/>
          <w:sz w:val="20"/>
          <w:lang w:val="it-IT"/>
        </w:rPr>
        <w:t xml:space="preserve"> OPA, si conviene che, in ogni caso, </w:t>
      </w:r>
      <w:r w:rsidR="008D1300" w:rsidRPr="00EE1C2A">
        <w:rPr>
          <w:rFonts w:asciiTheme="minorHAnsi" w:hAnsiTheme="minorHAnsi"/>
          <w:sz w:val="20"/>
          <w:lang w:val="it-IT"/>
        </w:rPr>
        <w:t>l’Amministrazione</w:t>
      </w:r>
      <w:r w:rsidRPr="00EE1C2A">
        <w:rPr>
          <w:rFonts w:asciiTheme="minorHAnsi" w:hAnsiTheme="minorHAnsi"/>
          <w:sz w:val="20"/>
          <w:lang w:val="it-IT"/>
        </w:rPr>
        <w:t>, in ottemperanza a quanto disposto dall’art. 3, comma 9 bis, della Legge 13 agosto 2010 n. 136 e s.m.i., senza bisogno di assegnare previamente alcun termine per l’adempimento, risolver</w:t>
      </w:r>
      <w:r w:rsidR="008D1300" w:rsidRPr="00EE1C2A">
        <w:rPr>
          <w:rFonts w:asciiTheme="minorHAnsi" w:hAnsiTheme="minorHAnsi"/>
          <w:sz w:val="20"/>
          <w:lang w:val="it-IT"/>
        </w:rPr>
        <w:t>à</w:t>
      </w:r>
      <w:r w:rsidRPr="00EE1C2A">
        <w:rPr>
          <w:rFonts w:asciiTheme="minorHAnsi" w:hAnsiTheme="minorHAnsi"/>
          <w:sz w:val="20"/>
          <w:lang w:val="it-IT"/>
        </w:rPr>
        <w:t xml:space="preserve"> di diritto, ai sensi dell’art. 1456 cod. civ., nonché ai sensi dell’art. 1360 cod. civ., previa dichiarazione da comunicarsi al Fornitore con raccomandata </w:t>
      </w:r>
      <w:proofErr w:type="spellStart"/>
      <w:r w:rsidRPr="00EE1C2A">
        <w:rPr>
          <w:rFonts w:asciiTheme="minorHAnsi" w:hAnsiTheme="minorHAnsi"/>
          <w:sz w:val="20"/>
          <w:lang w:val="it-IT"/>
        </w:rPr>
        <w:t>a.r.</w:t>
      </w:r>
      <w:proofErr w:type="spellEnd"/>
      <w:r w:rsidRPr="00EE1C2A">
        <w:rPr>
          <w:rFonts w:asciiTheme="minorHAnsi" w:hAnsiTheme="minorHAnsi"/>
          <w:sz w:val="20"/>
          <w:lang w:val="it-IT"/>
        </w:rPr>
        <w:t xml:space="preserve">, </w:t>
      </w:r>
      <w:r w:rsidR="008D1300" w:rsidRPr="00EE1C2A">
        <w:rPr>
          <w:rFonts w:asciiTheme="minorHAnsi" w:hAnsiTheme="minorHAnsi"/>
          <w:sz w:val="20"/>
          <w:lang w:val="it-IT"/>
        </w:rPr>
        <w:t>il presente Contratto Esecutivo OPA</w:t>
      </w:r>
      <w:r w:rsidRPr="00EE1C2A">
        <w:rPr>
          <w:rFonts w:asciiTheme="minorHAnsi" w:hAnsiTheme="minorHAnsi"/>
          <w:sz w:val="20"/>
          <w:lang w:val="it-IT"/>
        </w:rPr>
        <w:t xml:space="preserve"> nell’ipotesi in cui le transazioni siano eseguite senza avvalersi del bonifico bancario o postale ovvero degli altri documenti idonei a consentire la piena tracciabilità delle operazioni ai sensi della Legge 13 agosto 2010 n. 136 e s.m.i., del Decreto Legge 12 novembre 2010 n. 187 nonché della Determinazione dell’Autorità per la Vigilanza sui Contratti Pubblici n. 8 del 18 novembre 2010.</w:t>
      </w:r>
    </w:p>
    <w:p w14:paraId="67A9AC23" w14:textId="77777777" w:rsidR="00AA305A"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Il Fornitore è tenuto a comunicare tempestivamente e comunque entro e non oltre 7 giorni dalla/e variazione/i qualsivoglia variazione intervenuta in ordine ai</w:t>
      </w:r>
      <w:r w:rsidR="00AA305A" w:rsidRPr="00EE1C2A">
        <w:rPr>
          <w:rFonts w:asciiTheme="minorHAnsi" w:hAnsiTheme="minorHAnsi"/>
          <w:sz w:val="20"/>
          <w:lang w:val="it-IT"/>
        </w:rPr>
        <w:t xml:space="preserve"> </w:t>
      </w:r>
      <w:r w:rsidRPr="00EE1C2A">
        <w:rPr>
          <w:rFonts w:asciiTheme="minorHAnsi" w:hAnsiTheme="minorHAnsi"/>
          <w:sz w:val="20"/>
          <w:lang w:val="it-IT"/>
        </w:rPr>
        <w:t>dati relativi agli estremi identificativi del/i conto/i corrente/i dedicato/i nonché le generalità (nome e cognome) e il codice fiscale delle persone delegate ad operare su detto/i conto/i.</w:t>
      </w:r>
    </w:p>
    <w:p w14:paraId="733D9706"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Il Fornitore, nella sua qualità di appaltatore, si obbliga, a mente dell’art. 3, comma 8, della Legge 13 agosto 2010 n. 136 e s.m.i., ad inserire nei contratti sottoscritti con i subappaltatori o i subcontraenti, a pena di nullità assoluta, una apposita clausola con la quale ciascuno di essi assume gli obblighi di tracciabilità dei flussi finanziari di cui alla Legge</w:t>
      </w:r>
      <w:r w:rsidR="008D1300" w:rsidRPr="00EE1C2A">
        <w:rPr>
          <w:rFonts w:asciiTheme="minorHAnsi" w:hAnsiTheme="minorHAnsi"/>
          <w:sz w:val="20"/>
          <w:lang w:val="it-IT"/>
        </w:rPr>
        <w:t xml:space="preserve"> 13 agosto 2010 n. 136 e s.m.i.</w:t>
      </w:r>
    </w:p>
    <w:p w14:paraId="1CD7B8FE"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 xml:space="preserve">Il Fornitore, il subappaltatore o il subcontraente che ha notizia dell’inadempimento della propria controparte agli obblighi di tracciabilità finanziaria di cui all’art. 3 della Legge 13 agosto 2010 n. 136 e </w:t>
      </w:r>
      <w:proofErr w:type="spellStart"/>
      <w:r w:rsidRPr="00EE1C2A">
        <w:rPr>
          <w:rFonts w:asciiTheme="minorHAnsi" w:hAnsiTheme="minorHAnsi"/>
          <w:sz w:val="20"/>
          <w:lang w:val="it-IT"/>
        </w:rPr>
        <w:t>s.m.i</w:t>
      </w:r>
      <w:proofErr w:type="spellEnd"/>
      <w:r w:rsidRPr="00EE1C2A">
        <w:rPr>
          <w:rFonts w:asciiTheme="minorHAnsi" w:hAnsiTheme="minorHAnsi"/>
          <w:sz w:val="20"/>
          <w:lang w:val="it-IT"/>
        </w:rPr>
        <w:t xml:space="preserve"> è tenuto a darne immediata comunicazione alla Consip e alla Prefettura – Ufficio Territoriale del Governo della Provincia ove ha sede la stazione appaltante.</w:t>
      </w:r>
    </w:p>
    <w:p w14:paraId="1AE0ACD6" w14:textId="77777777" w:rsidR="00AA305A"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Il Fornitore, si obbliga e garantisce che nei contratti sottoscritti con i subappaltatori e i subcontraenti, verrà assunta dalle predette controparti l’obbligazione specifica di risoluzione di diritto del relativo rapporto contrattuale nel caso di mancato utilizzo del bonifico bancario o postale ovvero degli strumenti</w:t>
      </w:r>
      <w:r w:rsidR="00AA305A" w:rsidRPr="00EE1C2A">
        <w:rPr>
          <w:rFonts w:asciiTheme="minorHAnsi" w:hAnsiTheme="minorHAnsi"/>
          <w:sz w:val="20"/>
          <w:lang w:val="it-IT"/>
        </w:rPr>
        <w:t xml:space="preserve"> </w:t>
      </w:r>
      <w:r w:rsidRPr="00EE1C2A">
        <w:rPr>
          <w:rFonts w:asciiTheme="minorHAnsi" w:hAnsiTheme="minorHAnsi"/>
          <w:sz w:val="20"/>
          <w:lang w:val="it-IT"/>
        </w:rPr>
        <w:t>idonei a consentire la piena tracciabilità dei flussi finanziari.</w:t>
      </w:r>
    </w:p>
    <w:p w14:paraId="385348F0" w14:textId="77777777" w:rsidR="00AA305A" w:rsidRPr="00EE1C2A" w:rsidRDefault="005042E5" w:rsidP="00D03281">
      <w:pPr>
        <w:ind w:left="709"/>
        <w:rPr>
          <w:rFonts w:asciiTheme="minorHAnsi" w:hAnsiTheme="minorHAnsi"/>
        </w:rPr>
      </w:pPr>
      <w:r w:rsidRPr="00EE1C2A">
        <w:rPr>
          <w:rFonts w:asciiTheme="minorHAnsi" w:hAnsiTheme="minorHAnsi"/>
        </w:rPr>
        <w:t xml:space="preserve">Consip S.p.A. verificherà che nei contratti di subappalto sia inserita, a pena di nullità assoluta del contratto, un’apposita clausola con la quale il subappaltatore assume gli obblighi di tracciabilità dei flussi finanziari di cui alla </w:t>
      </w:r>
      <w:r w:rsidR="00D03281" w:rsidRPr="00EE1C2A">
        <w:rPr>
          <w:rFonts w:asciiTheme="minorHAnsi" w:hAnsiTheme="minorHAnsi"/>
        </w:rPr>
        <w:t>su richiamata</w:t>
      </w:r>
      <w:r w:rsidRPr="00EE1C2A">
        <w:rPr>
          <w:rFonts w:asciiTheme="minorHAnsi" w:hAnsiTheme="minorHAnsi"/>
        </w:rPr>
        <w:t xml:space="preserve"> Legge.</w:t>
      </w:r>
    </w:p>
    <w:p w14:paraId="6E21E5B1" w14:textId="77777777" w:rsidR="005042E5" w:rsidRPr="00EE1C2A" w:rsidRDefault="005042E5" w:rsidP="002741D1">
      <w:pPr>
        <w:ind w:left="709"/>
        <w:rPr>
          <w:rFonts w:asciiTheme="minorHAnsi" w:hAnsiTheme="minorHAnsi"/>
        </w:rPr>
      </w:pPr>
      <w:r w:rsidRPr="00EE1C2A">
        <w:rPr>
          <w:rFonts w:asciiTheme="minorHAnsi" w:hAnsiTheme="minorHAnsi"/>
        </w:rPr>
        <w:t xml:space="preserve">Con riferimento ai contratti di subfornitura, il Fornitore si obbliga a trasmettere alla Consip, oltre alle informazioni di cui all’art. 118, comma 11 ultimo periodo, anche apposita dichiarazione resa ai sensi del DPR 445/2000, attestante che nel relativo sub-contratto, ove predisposto, sia stata inserita, a pena di nullità assoluta, un’apposita clausola con la quale il subcontraente assume gli obblighi di tracciabilità dei flussi finanziari di cui alla </w:t>
      </w:r>
      <w:r w:rsidR="00D03281" w:rsidRPr="00EE1C2A">
        <w:rPr>
          <w:rFonts w:asciiTheme="minorHAnsi" w:hAnsiTheme="minorHAnsi"/>
        </w:rPr>
        <w:t>su richiamata</w:t>
      </w:r>
      <w:r w:rsidRPr="00EE1C2A">
        <w:rPr>
          <w:rFonts w:asciiTheme="minorHAnsi" w:hAnsiTheme="minorHAnsi"/>
        </w:rPr>
        <w:t xml:space="preserve"> Legge, restando inteso che la Consip, si riserva di procedere a verifiche a campione sulla presenza di quanto attestato, richiedendo all’uopo la produzione degli eventuali sub-contratti stipulati, e, di adottare, all’esito dell’espletata verifica ogni più opportuna determinazione, ai sensi di legge e di contratto.</w:t>
      </w:r>
    </w:p>
    <w:p w14:paraId="2575B495" w14:textId="77777777" w:rsidR="00AA305A" w:rsidRPr="00EE1C2A" w:rsidRDefault="005042E5" w:rsidP="002741D1">
      <w:pPr>
        <w:pStyle w:val="AOAltHead2"/>
        <w:widowControl w:val="0"/>
        <w:numPr>
          <w:ilvl w:val="0"/>
          <w:numId w:val="0"/>
        </w:numPr>
        <w:spacing w:before="0" w:line="300" w:lineRule="exact"/>
        <w:ind w:left="709"/>
        <w:rPr>
          <w:rFonts w:asciiTheme="minorHAnsi" w:hAnsiTheme="minorHAnsi"/>
          <w:sz w:val="20"/>
          <w:lang w:val="it-IT"/>
        </w:rPr>
      </w:pPr>
      <w:r w:rsidRPr="00EE1C2A">
        <w:rPr>
          <w:rFonts w:asciiTheme="minorHAnsi" w:hAnsiTheme="minorHAnsi"/>
          <w:sz w:val="20"/>
          <w:lang w:val="it-IT"/>
        </w:rPr>
        <w:t>Ai sensi della Determinazione dell’Autorità per la Vigilanza sui contratti pubblici n. 10 del 22 dicembre 2010, il Fornitore, in caso di cessione dei crediti, si impegna a comunicare il/i CIG/CUP al cessionario, eventualmente anche nell’atto di cessione, affinché lo/gli stesso/i venga/no riportato/i sugli strumenti di pagamento utilizzati. Il cessionario è tenuto ad utilizzare conto/i corrente/i dedicato/i nonché ad anticipare i pagamenti al Fornitore mediante bonifico bancario o postale sul/i conto/i corrente/i dedicato/i del Fornitore medesimo riportando il CIG/CUP dallo stesso comunicato.</w:t>
      </w:r>
    </w:p>
    <w:p w14:paraId="2F9D8695" w14:textId="77777777" w:rsidR="005042E5" w:rsidRPr="00EE1C2A" w:rsidRDefault="005042E5" w:rsidP="007B7062">
      <w:pPr>
        <w:pStyle w:val="AODocTxtL1"/>
        <w:numPr>
          <w:ilvl w:val="0"/>
          <w:numId w:val="0"/>
        </w:numPr>
        <w:spacing w:before="0" w:line="300" w:lineRule="exact"/>
        <w:ind w:left="720"/>
        <w:rPr>
          <w:rFonts w:asciiTheme="minorHAnsi" w:hAnsiTheme="minorHAnsi"/>
          <w:sz w:val="20"/>
          <w:lang w:val="it-IT"/>
        </w:rPr>
      </w:pPr>
    </w:p>
    <w:p w14:paraId="4940BC6C" w14:textId="77777777" w:rsidR="005042E5" w:rsidRPr="00EE1C2A" w:rsidRDefault="005042E5" w:rsidP="007B7062">
      <w:pPr>
        <w:pStyle w:val="AOHead1"/>
        <w:keepNext w:val="0"/>
        <w:widowControl w:val="0"/>
        <w:spacing w:before="0" w:line="300" w:lineRule="exact"/>
        <w:rPr>
          <w:rFonts w:asciiTheme="minorHAnsi" w:hAnsiTheme="minorHAnsi" w:cs="Arial"/>
          <w:caps w:val="0"/>
          <w:sz w:val="20"/>
          <w:lang w:val="it-IT"/>
        </w:rPr>
      </w:pPr>
      <w:bookmarkStart w:id="149" w:name="_Toc106593756"/>
      <w:bookmarkStart w:id="150" w:name="_Toc373431041"/>
      <w:r w:rsidRPr="00EE1C2A">
        <w:rPr>
          <w:rFonts w:asciiTheme="minorHAnsi" w:hAnsiTheme="minorHAnsi" w:cs="Arial"/>
          <w:caps w:val="0"/>
          <w:sz w:val="20"/>
          <w:lang w:val="it-IT"/>
        </w:rPr>
        <w:t>ONERI FISCALI E SPESE CONTRATTUALI</w:t>
      </w:r>
      <w:bookmarkEnd w:id="149"/>
      <w:bookmarkEnd w:id="150"/>
    </w:p>
    <w:p w14:paraId="53896136" w14:textId="77777777" w:rsidR="005042E5" w:rsidRPr="00EE1C2A" w:rsidRDefault="005042E5"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Il Fornitore riconosce a proprio carico tutti gli oneri fiscali e tutte le spese contrattuali relative al presente atto.</w:t>
      </w:r>
    </w:p>
    <w:p w14:paraId="5863369F" w14:textId="77777777" w:rsidR="005042E5" w:rsidRDefault="005042E5" w:rsidP="007B7062">
      <w:pPr>
        <w:pStyle w:val="AOAltHead2"/>
        <w:widowControl w:val="0"/>
        <w:tabs>
          <w:tab w:val="clear" w:pos="1571"/>
        </w:tabs>
        <w:spacing w:before="0" w:line="300" w:lineRule="exact"/>
        <w:ind w:left="709" w:hanging="709"/>
        <w:rPr>
          <w:rFonts w:asciiTheme="minorHAnsi" w:hAnsiTheme="minorHAnsi" w:cs="Arial"/>
          <w:sz w:val="20"/>
          <w:lang w:val="it-IT"/>
        </w:rPr>
      </w:pPr>
      <w:r w:rsidRPr="00EE1C2A">
        <w:rPr>
          <w:rFonts w:asciiTheme="minorHAnsi" w:hAnsiTheme="minorHAnsi" w:cs="Arial"/>
          <w:sz w:val="20"/>
          <w:lang w:val="it-IT"/>
        </w:rPr>
        <w:t>Al presente atto, dovrà essere applicata l’imposta di registro in misura fissa, ai sensi dell’art. 40 del D.P.R. 26 aprile 1986 n. 131 e successive modificazioni ed integrazioni.</w:t>
      </w:r>
    </w:p>
    <w:p w14:paraId="71336214" w14:textId="77777777" w:rsidR="00331C75" w:rsidRPr="00365E31" w:rsidRDefault="00331C75" w:rsidP="00331C75">
      <w:pPr>
        <w:pStyle w:val="AOAltHead2"/>
        <w:widowControl w:val="0"/>
        <w:tabs>
          <w:tab w:val="clear" w:pos="1571"/>
        </w:tabs>
        <w:spacing w:before="0" w:line="300" w:lineRule="exact"/>
        <w:ind w:left="709" w:hanging="709"/>
        <w:rPr>
          <w:rFonts w:asciiTheme="minorHAnsi" w:hAnsiTheme="minorHAnsi" w:cs="Arial"/>
          <w:sz w:val="20"/>
          <w:highlight w:val="yellow"/>
          <w:lang w:val="it-IT"/>
        </w:rPr>
      </w:pPr>
      <w:r w:rsidRPr="00365E31">
        <w:rPr>
          <w:rFonts w:asciiTheme="minorHAnsi" w:hAnsiTheme="minorHAnsi" w:cs="Arial"/>
          <w:sz w:val="20"/>
          <w:highlight w:val="yellow"/>
          <w:lang w:val="it-IT"/>
        </w:rPr>
        <w:t xml:space="preserve">Così come previsto dall’art. 26 del Contratto Quadro OPA, ai sensi dell’art. 4, comma 3-quater, del D.L. 6 luglio 2012, n. 95, convertito con modificazioni in legge 7 agosto 2012, n. 135, si applica il contributo di cui all’art. 18, comma 3, D.Lgs. 1 dicembre 2009, n. 177, come disciplinato dal D.P.C.M. 23 giugno 2010. Pertanto, le Amministrazioni Beneficiarie sono tenute a versare a Consip S.p.A., entro il termine di 30 (trenta) giorni solari dalla data di perfezionamento del presente Contratto Esecutivo OPA, il predetto contributo nella misura prevista dall’art. 2, lettera a) o lettera b), del D.P.C.M. 23 giugno 2010, in ragione del valore complessivo del medesimo Contratto Esecutivo OPA, determinato sulla base del Progetto dei Fabbisogni approvato dall’Amministrazione Beneficiaria all’atto della stipula del Contratto Esecutivo OPA medesimo. </w:t>
      </w:r>
    </w:p>
    <w:p w14:paraId="5B467DD1" w14:textId="77777777" w:rsidR="00331C75" w:rsidRDefault="00331C75" w:rsidP="00331C75">
      <w:pPr>
        <w:pStyle w:val="AOAltHead2"/>
        <w:widowControl w:val="0"/>
        <w:tabs>
          <w:tab w:val="clear" w:pos="1571"/>
        </w:tabs>
        <w:spacing w:before="0" w:line="300" w:lineRule="exact"/>
        <w:ind w:left="709" w:hanging="709"/>
        <w:rPr>
          <w:rFonts w:asciiTheme="minorHAnsi" w:hAnsiTheme="minorHAnsi" w:cs="Arial"/>
          <w:sz w:val="20"/>
          <w:highlight w:val="yellow"/>
          <w:lang w:val="it-IT"/>
        </w:rPr>
      </w:pPr>
      <w:r w:rsidRPr="00365E31">
        <w:rPr>
          <w:rFonts w:asciiTheme="minorHAnsi" w:hAnsiTheme="minorHAnsi" w:cs="Arial"/>
          <w:sz w:val="20"/>
          <w:highlight w:val="yellow"/>
          <w:lang w:val="it-IT"/>
        </w:rPr>
        <w:t xml:space="preserve">A tal fine, così come previsto dall’art. 26, comma 1, ultimo periodo, del Contratto Quadro OPA, il Fornitore provvederà a comunicare alle Amministrazioni Beneficiarie e a Consip, utilizzando il modello di cui all’Allegato H al Contratto Quadro OPA - Facsimile Lettera per le Amministrazioni, entro il termine di </w:t>
      </w:r>
      <w:r w:rsidR="009223E6" w:rsidRPr="00365E31">
        <w:rPr>
          <w:rFonts w:asciiTheme="minorHAnsi" w:hAnsiTheme="minorHAnsi" w:cs="Arial"/>
          <w:sz w:val="20"/>
          <w:highlight w:val="yellow"/>
          <w:lang w:val="it-IT"/>
        </w:rPr>
        <w:t>10</w:t>
      </w:r>
      <w:r w:rsidRPr="00365E31">
        <w:rPr>
          <w:rFonts w:asciiTheme="minorHAnsi" w:hAnsiTheme="minorHAnsi" w:cs="Arial"/>
          <w:sz w:val="20"/>
          <w:highlight w:val="yellow"/>
          <w:lang w:val="it-IT"/>
        </w:rPr>
        <w:t xml:space="preserve"> (</w:t>
      </w:r>
      <w:r w:rsidR="009223E6" w:rsidRPr="00365E31">
        <w:rPr>
          <w:rFonts w:asciiTheme="minorHAnsi" w:hAnsiTheme="minorHAnsi" w:cs="Arial"/>
          <w:sz w:val="20"/>
          <w:highlight w:val="yellow"/>
          <w:lang w:val="it-IT"/>
        </w:rPr>
        <w:t>dieci</w:t>
      </w:r>
      <w:r w:rsidRPr="00365E31">
        <w:rPr>
          <w:rFonts w:asciiTheme="minorHAnsi" w:hAnsiTheme="minorHAnsi" w:cs="Arial"/>
          <w:sz w:val="20"/>
          <w:highlight w:val="yellow"/>
          <w:lang w:val="it-IT"/>
        </w:rPr>
        <w:t>) giorni solari dalla data di perfezionamento del presente Contratto Esecutivo OPA, i dati necessari alla determinazione dell’ammontare del contributo che le Amministrazioni stesse sono tenute a corrispondere a Consip”.</w:t>
      </w:r>
    </w:p>
    <w:p w14:paraId="3A55B223" w14:textId="77777777" w:rsidR="00C45BA2" w:rsidRPr="00C45BA2" w:rsidRDefault="00081B13" w:rsidP="00C45BA2">
      <w:pPr>
        <w:ind w:left="705" w:hanging="705"/>
        <w:rPr>
          <w:rFonts w:asciiTheme="minorHAnsi" w:hAnsiTheme="minorHAnsi" w:cs="Arial"/>
        </w:rPr>
      </w:pPr>
      <w:r>
        <w:rPr>
          <w:rFonts w:asciiTheme="minorHAnsi" w:hAnsiTheme="minorHAnsi" w:cs="Arial"/>
          <w:highlight w:val="yellow"/>
        </w:rPr>
        <w:t xml:space="preserve">21.5 </w:t>
      </w:r>
      <w:r>
        <w:rPr>
          <w:rFonts w:asciiTheme="minorHAnsi" w:hAnsiTheme="minorHAnsi" w:cs="Arial"/>
          <w:highlight w:val="yellow"/>
        </w:rPr>
        <w:tab/>
      </w:r>
      <w:r w:rsidRPr="00081B13">
        <w:rPr>
          <w:rFonts w:asciiTheme="minorHAnsi" w:hAnsiTheme="minorHAnsi" w:cs="Arial"/>
          <w:highlight w:val="yellow"/>
        </w:rPr>
        <w:t xml:space="preserve">In caso di incremento del valore del Contratto Esecutivo OPA a seguito di una </w:t>
      </w:r>
      <w:r w:rsidRPr="00081B13">
        <w:rPr>
          <w:rFonts w:asciiTheme="minorHAnsi" w:hAnsiTheme="minorHAnsi" w:cs="Arial"/>
          <w:highlight w:val="yellow"/>
        </w:rPr>
        <w:br/>
        <w:t xml:space="preserve">modifica del Piano e del Progetto dei Fabbisogni approvato dall’Amministrazione Beneficiaria, quest’ultima è tenuta a versare a Consip S.p.A., entro il termine di 30 (trenta) giorni solari dalla predetta approvazione, un </w:t>
      </w:r>
      <w:r w:rsidR="00C45BA2">
        <w:rPr>
          <w:rFonts w:asciiTheme="minorHAnsi" w:hAnsiTheme="minorHAnsi" w:cs="Arial"/>
          <w:highlight w:val="yellow"/>
        </w:rPr>
        <w:t xml:space="preserve">ulteriore </w:t>
      </w:r>
      <w:r w:rsidRPr="00081B13">
        <w:rPr>
          <w:rFonts w:asciiTheme="minorHAnsi" w:hAnsiTheme="minorHAnsi" w:cs="Arial"/>
          <w:highlight w:val="yellow"/>
        </w:rPr>
        <w:t>contributo nella misura prevista dall’articolo 2, lettera c), del D.P.C.M. 23 giugno 2010</w:t>
      </w:r>
      <w:r w:rsidR="00C45BA2">
        <w:rPr>
          <w:rFonts w:asciiTheme="minorHAnsi" w:hAnsiTheme="minorHAnsi" w:cs="Arial"/>
        </w:rPr>
        <w:t xml:space="preserve">. </w:t>
      </w:r>
    </w:p>
    <w:p w14:paraId="049FC22F" w14:textId="77777777" w:rsidR="005042E5" w:rsidRDefault="00C45BA2" w:rsidP="00C45BA2">
      <w:pPr>
        <w:ind w:left="705"/>
        <w:rPr>
          <w:rFonts w:asciiTheme="minorHAnsi" w:hAnsiTheme="minorHAnsi" w:cs="Arial"/>
        </w:rPr>
      </w:pPr>
      <w:r w:rsidRPr="00C45BA2">
        <w:rPr>
          <w:rFonts w:asciiTheme="minorHAnsi" w:hAnsiTheme="minorHAnsi" w:cs="Arial"/>
          <w:highlight w:val="yellow"/>
        </w:rPr>
        <w:t xml:space="preserve">A tal fine, nei casi di cui al precedente periodo, il Fornitore provvederà a comunicare all’Amministrazione e a Consip, entro il termine di 10 (dieci) giorni solari dalla data di approvazione del Progetto dei Fabbisogni incrementato, il valore aggiornato del Progetto dei Fabbisogni e il valore del contributo dovuto </w:t>
      </w:r>
      <w:r w:rsidR="00ED6897">
        <w:rPr>
          <w:rFonts w:asciiTheme="minorHAnsi" w:hAnsiTheme="minorHAnsi" w:cs="Arial"/>
          <w:highlight w:val="yellow"/>
        </w:rPr>
        <w:t xml:space="preserve">a Consip </w:t>
      </w:r>
      <w:r w:rsidRPr="00C45BA2">
        <w:rPr>
          <w:rFonts w:asciiTheme="minorHAnsi" w:hAnsiTheme="minorHAnsi" w:cs="Arial"/>
          <w:highlight w:val="yellow"/>
        </w:rPr>
        <w:t>in ragione del relativo incremento.</w:t>
      </w:r>
    </w:p>
    <w:p w14:paraId="7FE933E7" w14:textId="77777777" w:rsidR="00C45BA2" w:rsidRPr="00EE1C2A" w:rsidRDefault="00C45BA2" w:rsidP="00C45BA2">
      <w:pPr>
        <w:ind w:left="705"/>
        <w:rPr>
          <w:rFonts w:asciiTheme="minorHAnsi" w:hAnsiTheme="minorHAnsi"/>
        </w:rPr>
      </w:pPr>
    </w:p>
    <w:p w14:paraId="307912EA" w14:textId="77777777" w:rsidR="005042E5" w:rsidRPr="00EE1C2A" w:rsidRDefault="005042E5" w:rsidP="007B7062">
      <w:pPr>
        <w:pStyle w:val="AOHead1"/>
        <w:keepNext w:val="0"/>
        <w:widowControl w:val="0"/>
        <w:spacing w:before="0" w:line="300" w:lineRule="exact"/>
        <w:rPr>
          <w:rFonts w:asciiTheme="minorHAnsi" w:hAnsiTheme="minorHAnsi"/>
          <w:sz w:val="20"/>
          <w:lang w:val="it-IT"/>
        </w:rPr>
      </w:pPr>
      <w:bookmarkStart w:id="151" w:name="_Toc373431042"/>
      <w:r w:rsidRPr="00EE1C2A">
        <w:rPr>
          <w:rFonts w:asciiTheme="minorHAnsi" w:hAnsiTheme="minorHAnsi"/>
          <w:caps w:val="0"/>
          <w:sz w:val="20"/>
          <w:lang w:val="it-IT"/>
        </w:rPr>
        <w:t>FORO COMPETENTE</w:t>
      </w:r>
      <w:bookmarkEnd w:id="151"/>
    </w:p>
    <w:p w14:paraId="2FD7675C" w14:textId="77777777" w:rsidR="00AA305A" w:rsidRPr="00EE1C2A" w:rsidRDefault="005042E5" w:rsidP="007B7062">
      <w:pPr>
        <w:pStyle w:val="AOAltHead2"/>
        <w:widowControl w:val="0"/>
        <w:tabs>
          <w:tab w:val="clear" w:pos="1571"/>
        </w:tabs>
        <w:spacing w:before="0" w:line="300" w:lineRule="exact"/>
        <w:ind w:left="709" w:hanging="709"/>
        <w:rPr>
          <w:rFonts w:asciiTheme="minorHAnsi" w:hAnsiTheme="minorHAnsi"/>
          <w:sz w:val="20"/>
          <w:lang w:val="it-IT"/>
        </w:rPr>
      </w:pPr>
      <w:r w:rsidRPr="00EE1C2A">
        <w:rPr>
          <w:rFonts w:asciiTheme="minorHAnsi" w:hAnsiTheme="minorHAnsi"/>
          <w:sz w:val="20"/>
          <w:lang w:val="it-IT"/>
        </w:rPr>
        <w:t xml:space="preserve">Per tutte le questioni relative ai rapporti tra il Fornitore e </w:t>
      </w:r>
      <w:r w:rsidR="00766B82" w:rsidRPr="00EE1C2A">
        <w:rPr>
          <w:rFonts w:asciiTheme="minorHAnsi" w:hAnsiTheme="minorHAnsi"/>
          <w:sz w:val="20"/>
          <w:lang w:val="it-IT"/>
        </w:rPr>
        <w:t>l’Amministrazione</w:t>
      </w:r>
      <w:r w:rsidRPr="00EE1C2A">
        <w:rPr>
          <w:rFonts w:asciiTheme="minorHAnsi" w:hAnsiTheme="minorHAnsi"/>
          <w:sz w:val="20"/>
          <w:lang w:val="it-IT"/>
        </w:rPr>
        <w:t>, la competenza è determinata in base alla normativa vigente.</w:t>
      </w:r>
    </w:p>
    <w:p w14:paraId="75A511C8" w14:textId="77777777" w:rsidR="005042E5" w:rsidRPr="00EE1C2A" w:rsidRDefault="005042E5" w:rsidP="007B7062">
      <w:pPr>
        <w:pStyle w:val="AODocTxtL1"/>
        <w:spacing w:before="0" w:line="300" w:lineRule="exact"/>
        <w:rPr>
          <w:rFonts w:asciiTheme="minorHAnsi" w:hAnsiTheme="minorHAnsi"/>
          <w:sz w:val="20"/>
          <w:lang w:val="it-IT"/>
        </w:rPr>
      </w:pPr>
    </w:p>
    <w:p w14:paraId="58A80BEF" w14:textId="77777777" w:rsidR="005042E5" w:rsidRPr="00B344F5" w:rsidRDefault="005042E5" w:rsidP="007B7062">
      <w:pPr>
        <w:pStyle w:val="AOHead1"/>
        <w:keepNext w:val="0"/>
        <w:widowControl w:val="0"/>
        <w:spacing w:before="0" w:line="300" w:lineRule="exact"/>
        <w:rPr>
          <w:rFonts w:asciiTheme="minorHAnsi" w:hAnsiTheme="minorHAnsi"/>
          <w:sz w:val="20"/>
          <w:highlight w:val="yellow"/>
          <w:lang w:val="it-IT"/>
        </w:rPr>
      </w:pPr>
      <w:bookmarkStart w:id="152" w:name="_Toc373431043"/>
      <w:r w:rsidRPr="00B344F5">
        <w:rPr>
          <w:rFonts w:asciiTheme="minorHAnsi" w:hAnsiTheme="minorHAnsi"/>
          <w:caps w:val="0"/>
          <w:sz w:val="20"/>
          <w:highlight w:val="yellow"/>
          <w:lang w:val="it-IT"/>
        </w:rPr>
        <w:t>TRATTAMENTO DEI DATI PERSONALI</w:t>
      </w:r>
      <w:bookmarkEnd w:id="152"/>
    </w:p>
    <w:p w14:paraId="41DEA76A" w14:textId="77777777" w:rsidR="00F75FFC" w:rsidRPr="00B344F5" w:rsidRDefault="00F75FFC" w:rsidP="00F75FFC">
      <w:pPr>
        <w:pStyle w:val="AOAltHead2"/>
        <w:widowControl w:val="0"/>
        <w:tabs>
          <w:tab w:val="clear" w:pos="1571"/>
        </w:tabs>
        <w:spacing w:before="0" w:line="300" w:lineRule="exact"/>
        <w:ind w:left="709" w:hanging="709"/>
        <w:rPr>
          <w:rFonts w:asciiTheme="minorHAnsi" w:hAnsiTheme="minorHAnsi"/>
          <w:sz w:val="20"/>
          <w:highlight w:val="yellow"/>
          <w:lang w:val="it-IT"/>
        </w:rPr>
      </w:pPr>
      <w:r w:rsidRPr="00B344F5">
        <w:rPr>
          <w:rFonts w:asciiTheme="minorHAnsi" w:hAnsiTheme="minorHAnsi"/>
          <w:sz w:val="20"/>
          <w:highlight w:val="yellow"/>
          <w:lang w:val="it-IT"/>
        </w:rPr>
        <w:t xml:space="preserve">Il Fornitore dichiara di aver ricevuto </w:t>
      </w:r>
      <w:r w:rsidR="00AD0D33">
        <w:rPr>
          <w:rFonts w:asciiTheme="minorHAnsi" w:hAnsiTheme="minorHAnsi"/>
          <w:sz w:val="20"/>
          <w:highlight w:val="yellow"/>
          <w:lang w:val="it-IT"/>
        </w:rPr>
        <w:t>prima della sottoscrizione del</w:t>
      </w:r>
      <w:r w:rsidRPr="00B344F5">
        <w:rPr>
          <w:rFonts w:asciiTheme="minorHAnsi" w:hAnsiTheme="minorHAnsi"/>
          <w:sz w:val="20"/>
          <w:highlight w:val="yellow"/>
          <w:lang w:val="it-IT"/>
        </w:rPr>
        <w:t xml:space="preserve"> presente Contratto le informazioni di cui all’articolo 13 Regolamento UE n. 2016/679 relativo alla protezione delle persone fisiche con riguardo al trattamento dei dati personali, nonché alla libera circolazione di tali dati (nel seguito anche “Regolamento UE”), circa il trattamento dei dati personali, conferiti per la sottoscrizione e l’esecuzione del Contratto stesso e di essere a conoscenza dei diritti riconosciuti ai sensi della predetta normativa. Tale informativa è contenuta nell’ambito </w:t>
      </w:r>
      <w:r w:rsidR="00DC49C5" w:rsidRPr="00B344F5">
        <w:rPr>
          <w:rFonts w:asciiTheme="minorHAnsi" w:hAnsiTheme="minorHAnsi"/>
          <w:sz w:val="20"/>
          <w:highlight w:val="yellow"/>
          <w:lang w:val="it-IT"/>
        </w:rPr>
        <w:t>della Lettera di Invito</w:t>
      </w:r>
      <w:r w:rsidRPr="00B344F5">
        <w:rPr>
          <w:rFonts w:asciiTheme="minorHAnsi" w:hAnsiTheme="minorHAnsi"/>
          <w:sz w:val="20"/>
          <w:highlight w:val="yellow"/>
          <w:lang w:val="it-IT"/>
        </w:rPr>
        <w:t>.</w:t>
      </w:r>
    </w:p>
    <w:p w14:paraId="15C97450" w14:textId="77777777" w:rsidR="00F75FFC" w:rsidRPr="00B344F5" w:rsidRDefault="00F75FFC" w:rsidP="00F75FFC">
      <w:pPr>
        <w:pStyle w:val="AOAltHead2"/>
        <w:widowControl w:val="0"/>
        <w:tabs>
          <w:tab w:val="clear" w:pos="1571"/>
        </w:tabs>
        <w:spacing w:before="0" w:line="300" w:lineRule="exact"/>
        <w:ind w:left="709" w:hanging="709"/>
        <w:rPr>
          <w:rFonts w:asciiTheme="minorHAnsi" w:hAnsiTheme="minorHAnsi"/>
          <w:sz w:val="20"/>
          <w:highlight w:val="yellow"/>
          <w:lang w:val="it-IT"/>
        </w:rPr>
      </w:pPr>
      <w:r w:rsidRPr="00B344F5">
        <w:rPr>
          <w:rFonts w:asciiTheme="minorHAnsi" w:hAnsiTheme="minorHAnsi"/>
          <w:sz w:val="20"/>
          <w:highlight w:val="yellow"/>
          <w:lang w:val="it-IT"/>
        </w:rPr>
        <w:t xml:space="preserve">Con la sottoscrizione del Contratto, il rappresentante legale del Fornitore acconsente espressamente al trattamento dei dati personali come sopra definito e si impegna ad adempiere agli obblighi di rilascio dell’informativa e di richiesta del consenso, ove necessario, nei confronti delle persone fisiche interessate di cui sono forniti dati personali nell’ambito dell’esecuzione del contratto </w:t>
      </w:r>
      <w:r w:rsidR="00AD0D33">
        <w:rPr>
          <w:rFonts w:asciiTheme="minorHAnsi" w:hAnsiTheme="minorHAnsi"/>
          <w:sz w:val="20"/>
          <w:highlight w:val="yellow"/>
          <w:lang w:val="it-IT"/>
        </w:rPr>
        <w:t>esecutivo</w:t>
      </w:r>
      <w:r w:rsidRPr="00B344F5">
        <w:rPr>
          <w:rFonts w:asciiTheme="minorHAnsi" w:hAnsiTheme="minorHAnsi"/>
          <w:sz w:val="20"/>
          <w:highlight w:val="yellow"/>
          <w:lang w:val="it-IT"/>
        </w:rPr>
        <w:t>, per le finalità descritt</w:t>
      </w:r>
      <w:r w:rsidR="00AD0D33">
        <w:rPr>
          <w:rFonts w:asciiTheme="minorHAnsi" w:hAnsiTheme="minorHAnsi"/>
          <w:sz w:val="20"/>
          <w:highlight w:val="yellow"/>
          <w:lang w:val="it-IT"/>
        </w:rPr>
        <w:t xml:space="preserve">e nella Lettera di invito </w:t>
      </w:r>
      <w:r w:rsidRPr="00B344F5">
        <w:rPr>
          <w:rFonts w:asciiTheme="minorHAnsi" w:hAnsiTheme="minorHAnsi"/>
          <w:sz w:val="20"/>
          <w:highlight w:val="yellow"/>
          <w:lang w:val="it-IT"/>
        </w:rPr>
        <w:t>e di quanto sopra precisato.</w:t>
      </w:r>
    </w:p>
    <w:p w14:paraId="6C7FDCA1" w14:textId="77777777" w:rsidR="00F75FFC" w:rsidRPr="00B344F5" w:rsidRDefault="00F75FFC" w:rsidP="00F75FFC">
      <w:pPr>
        <w:pStyle w:val="AOAltHead2"/>
        <w:widowControl w:val="0"/>
        <w:tabs>
          <w:tab w:val="clear" w:pos="1571"/>
        </w:tabs>
        <w:spacing w:before="0" w:line="300" w:lineRule="exact"/>
        <w:ind w:left="709" w:hanging="709"/>
        <w:rPr>
          <w:rFonts w:asciiTheme="minorHAnsi" w:hAnsiTheme="minorHAnsi"/>
          <w:b/>
          <w:caps/>
          <w:sz w:val="20"/>
          <w:highlight w:val="yellow"/>
          <w:lang w:val="it-IT"/>
        </w:rPr>
      </w:pPr>
      <w:r w:rsidRPr="00B344F5">
        <w:rPr>
          <w:rFonts w:asciiTheme="minorHAnsi" w:hAnsiTheme="minorHAnsi"/>
          <w:sz w:val="20"/>
          <w:highlight w:val="yellow"/>
          <w:lang w:val="it-IT"/>
        </w:rPr>
        <w:t>Il Fornitore acconsente, altresì, a che il nominativo del fornitore e</w:t>
      </w:r>
      <w:r w:rsidR="00AD0D33">
        <w:rPr>
          <w:rFonts w:asciiTheme="minorHAnsi" w:hAnsiTheme="minorHAnsi"/>
          <w:sz w:val="20"/>
          <w:highlight w:val="yellow"/>
          <w:lang w:val="it-IT"/>
        </w:rPr>
        <w:t xml:space="preserve"> del</w:t>
      </w:r>
      <w:r w:rsidRPr="00B344F5">
        <w:rPr>
          <w:rFonts w:asciiTheme="minorHAnsi" w:hAnsiTheme="minorHAnsi"/>
          <w:sz w:val="20"/>
          <w:highlight w:val="yellow"/>
          <w:lang w:val="it-IT"/>
        </w:rPr>
        <w:t xml:space="preserve"> </w:t>
      </w:r>
      <w:r w:rsidR="00C274D0" w:rsidRPr="00B344F5">
        <w:rPr>
          <w:rFonts w:asciiTheme="minorHAnsi" w:hAnsiTheme="minorHAnsi"/>
          <w:sz w:val="20"/>
          <w:highlight w:val="yellow"/>
          <w:lang w:val="it-IT"/>
        </w:rPr>
        <w:t xml:space="preserve">valore del contratto esecutivo </w:t>
      </w:r>
      <w:r w:rsidRPr="00B344F5">
        <w:rPr>
          <w:rFonts w:asciiTheme="minorHAnsi" w:hAnsiTheme="minorHAnsi"/>
          <w:sz w:val="20"/>
          <w:highlight w:val="yellow"/>
          <w:lang w:val="it-IT"/>
        </w:rPr>
        <w:t xml:space="preserve">siano diffusi tramite i siti internet </w:t>
      </w:r>
      <w:r w:rsidRPr="00B344F5">
        <w:rPr>
          <w:rFonts w:asciiTheme="minorHAnsi" w:hAnsiTheme="minorHAnsi"/>
          <w:b/>
          <w:caps/>
          <w:sz w:val="20"/>
          <w:highlight w:val="yellow"/>
          <w:lang w:val="it-IT"/>
        </w:rPr>
        <w:t xml:space="preserve">___________ </w:t>
      </w:r>
      <w:r w:rsidRPr="00B344F5">
        <w:rPr>
          <w:rFonts w:asciiTheme="minorHAnsi" w:hAnsiTheme="minorHAnsi"/>
          <w:b/>
          <w:bCs/>
          <w:i/>
          <w:color w:val="0000FF"/>
          <w:sz w:val="20"/>
          <w:highlight w:val="yellow"/>
          <w:lang w:val="it-IT" w:eastAsia="ar-SA"/>
        </w:rPr>
        <w:t>&lt;indicare sito PA&gt;.</w:t>
      </w:r>
      <w:r w:rsidRPr="00B344F5">
        <w:rPr>
          <w:rFonts w:asciiTheme="minorHAnsi" w:hAnsiTheme="minorHAnsi"/>
          <w:sz w:val="20"/>
          <w:highlight w:val="yellow"/>
          <w:lang w:val="it-IT"/>
        </w:rPr>
        <w:t xml:space="preserve"> Inoltre, in adempimento agli obblighi di legge che impongono la trasparenza amministrativa (D.Lgs. 33/2013; art. 32 L. 190/2012; art. 29 D.Lgs. n. 50/2016 e s.m.i.), il Fornitore prende atto ed acconsente a che i dati e/o la documentazione che la legge impone di pubblicare, siano pubblicati e diffusi tramite il sito internet </w:t>
      </w:r>
      <w:hyperlink r:id="rId8" w:history="1">
        <w:r w:rsidRPr="00B344F5">
          <w:rPr>
            <w:rFonts w:asciiTheme="minorHAnsi" w:hAnsiTheme="minorHAnsi"/>
            <w:sz w:val="20"/>
            <w:highlight w:val="yellow"/>
            <w:lang w:val="it-IT"/>
          </w:rPr>
          <w:t>______</w:t>
        </w:r>
      </w:hyperlink>
      <w:r w:rsidRPr="00B344F5">
        <w:rPr>
          <w:rFonts w:asciiTheme="minorHAnsi" w:hAnsiTheme="minorHAnsi"/>
          <w:sz w:val="20"/>
          <w:highlight w:val="yellow"/>
          <w:lang w:val="it-IT"/>
        </w:rPr>
        <w:t>, sezione “______”. Inoltre, il fornitore prende atto ed acconsente che le informazioni e i dati inerenti la partecipazione all’iniziativa di gara, nei limiti e in applicazione dei principi e delle disposizioni in materia di dati pubblici e riutilizzo delle informazioni del settore pubblico (D. Lgs. 36/2006 e artt. 52 e 68, comma 3, del D.Lgs. 82/2005 e s.m.i.), potranno essere utilizzati dal MEF e da Consip, ciascuno per quanto di propria competenza, anche in forma aggregata, per essere messi a disposizione di altre pubbliche amministrazioni, persone fisiche e giuridiche, anche come dati di tipo aperto.</w:t>
      </w:r>
      <w:hyperlink w:history="1"/>
    </w:p>
    <w:p w14:paraId="003FF5D7" w14:textId="77777777" w:rsidR="00F75FFC" w:rsidRPr="00B344F5" w:rsidRDefault="00F75FFC" w:rsidP="00F75FFC">
      <w:pPr>
        <w:pStyle w:val="AOAltHead2"/>
        <w:widowControl w:val="0"/>
        <w:tabs>
          <w:tab w:val="clear" w:pos="1571"/>
        </w:tabs>
        <w:spacing w:before="0" w:line="300" w:lineRule="exact"/>
        <w:ind w:left="709" w:hanging="709"/>
        <w:rPr>
          <w:rFonts w:asciiTheme="minorHAnsi" w:hAnsiTheme="minorHAnsi"/>
          <w:b/>
          <w:caps/>
          <w:sz w:val="20"/>
          <w:highlight w:val="yellow"/>
          <w:lang w:val="it-IT"/>
        </w:rPr>
      </w:pPr>
      <w:r w:rsidRPr="00B344F5">
        <w:rPr>
          <w:rFonts w:asciiTheme="minorHAnsi" w:hAnsiTheme="minorHAnsi"/>
          <w:sz w:val="20"/>
          <w:highlight w:val="yellow"/>
          <w:lang w:val="it-IT"/>
        </w:rPr>
        <w:t>&lt;</w:t>
      </w:r>
      <w:r w:rsidRPr="00B344F5">
        <w:rPr>
          <w:rFonts w:asciiTheme="minorHAnsi" w:hAnsiTheme="minorHAnsi"/>
          <w:b/>
          <w:bCs/>
          <w:i/>
          <w:color w:val="0000FF"/>
          <w:sz w:val="20"/>
          <w:highlight w:val="yellow"/>
          <w:lang w:val="it-IT" w:eastAsia="ar-SA"/>
        </w:rPr>
        <w:t>la PA deve valutare l’inserimento di questo comma in ragione della tipologia di prestazione richieste e del possibile trattamento dei dati personali da parte del Fornitore:</w:t>
      </w:r>
      <w:r w:rsidRPr="00B344F5">
        <w:rPr>
          <w:rFonts w:asciiTheme="minorHAnsi" w:hAnsiTheme="minorHAnsi"/>
          <w:sz w:val="20"/>
          <w:highlight w:val="yellow"/>
          <w:lang w:val="it-IT"/>
        </w:rPr>
        <w:t xml:space="preserve"> In ragione dell’oggetto del presente contratto esecutivo, ove il Fornitore sia chiamato ad eseguire attività di trattamento di dati personali, per conto dell’Amministrazione contraente, lo stesso potrà essere nominato “Responsabile del trattamento” o “sub-Responsabile del trattamento” ai sensi dell’art. 28 del Regolamento UE; a tal fine, esso si impegna ad improntare il trattamento dei dati ai principi di correttezza, liceità e trasparenza nel pieno rispetto di quanto disposto dall’art. 5 del Regolamento UE, limitandosi ad eseguire i soli trattamenti funzionali, necessari e pertinenti all’esecuzione delle prestazioni contrattuali e, in ogni modo, non incompatibili con le finalità per cui i dati sono stati raccolti. </w:t>
      </w:r>
    </w:p>
    <w:p w14:paraId="30C6FB91" w14:textId="77777777" w:rsidR="00F75FFC" w:rsidRPr="00B344F5" w:rsidRDefault="00F75FFC" w:rsidP="00F75FFC">
      <w:pPr>
        <w:pStyle w:val="AOAltHead2"/>
        <w:widowControl w:val="0"/>
        <w:tabs>
          <w:tab w:val="clear" w:pos="1571"/>
        </w:tabs>
        <w:spacing w:before="0" w:line="300" w:lineRule="exact"/>
        <w:ind w:left="709" w:hanging="709"/>
        <w:rPr>
          <w:rFonts w:asciiTheme="minorHAnsi" w:hAnsiTheme="minorHAnsi"/>
          <w:b/>
          <w:caps/>
          <w:sz w:val="20"/>
          <w:highlight w:val="yellow"/>
          <w:lang w:val="it-IT"/>
        </w:rPr>
      </w:pPr>
      <w:r w:rsidRPr="00B344F5">
        <w:rPr>
          <w:rFonts w:asciiTheme="minorHAnsi" w:hAnsiTheme="minorHAnsi"/>
          <w:sz w:val="20"/>
          <w:highlight w:val="yellow"/>
          <w:lang w:val="it-IT"/>
        </w:rPr>
        <w:t xml:space="preserve">Il Fornitore si impegna ad accettare la designazione a Responsabile/sub-Responsabile del trattamento ai sensi dell’art. 28 del </w:t>
      </w:r>
      <w:r w:rsidR="009B7BE8">
        <w:rPr>
          <w:rFonts w:asciiTheme="minorHAnsi" w:hAnsiTheme="minorHAnsi"/>
          <w:sz w:val="20"/>
          <w:highlight w:val="yellow"/>
          <w:lang w:val="it-IT"/>
        </w:rPr>
        <w:t>Regolamento UE</w:t>
      </w:r>
      <w:r w:rsidRPr="00B344F5">
        <w:rPr>
          <w:rFonts w:asciiTheme="minorHAnsi" w:hAnsiTheme="minorHAnsi"/>
          <w:sz w:val="20"/>
          <w:highlight w:val="yellow"/>
          <w:lang w:val="it-IT"/>
        </w:rPr>
        <w:t>, da parte dell’Amministrazione, relativamente ai dati personali di cui la stessa è Titolare e che potranno essere trattati dal Fornitore nell’ambito dell’erogazione dei servizi contrattualmente previsti.</w:t>
      </w:r>
    </w:p>
    <w:p w14:paraId="5CADC7F0" w14:textId="77777777" w:rsidR="00F75FFC" w:rsidRPr="00B344F5" w:rsidRDefault="00F75FFC" w:rsidP="00F75FFC">
      <w:pPr>
        <w:pStyle w:val="AOAltHead2"/>
        <w:widowControl w:val="0"/>
        <w:tabs>
          <w:tab w:val="clear" w:pos="1571"/>
        </w:tabs>
        <w:spacing w:before="0" w:line="300" w:lineRule="exact"/>
        <w:ind w:left="709" w:hanging="709"/>
        <w:rPr>
          <w:rFonts w:asciiTheme="minorHAnsi" w:hAnsiTheme="minorHAnsi"/>
          <w:b/>
          <w:caps/>
          <w:sz w:val="20"/>
          <w:highlight w:val="yellow"/>
          <w:lang w:val="it-IT"/>
        </w:rPr>
      </w:pPr>
      <w:r w:rsidRPr="00B344F5">
        <w:rPr>
          <w:rFonts w:asciiTheme="minorHAnsi" w:hAnsiTheme="minorHAnsi"/>
          <w:sz w:val="20"/>
          <w:highlight w:val="yellow"/>
          <w:lang w:val="it-IT"/>
        </w:rPr>
        <w:t xml:space="preserve">Con la sottoscrizione del contratto il Fornitore si obbliga ad adottare le misure di sicurezza di natura fisica, logica, tecnica e organizzativa idonee a garantire un livello di sicurezza adeguato al rischio e conformi a quanto previsto dalla normativa pro-tempore vigente e dalle istruzioni fornite dall’Amministrazione, ivi comprese quelle specificate nel Contratto, unitamente ai suoi Allegati. </w:t>
      </w:r>
    </w:p>
    <w:p w14:paraId="11DC1762" w14:textId="77777777" w:rsidR="00F75FFC" w:rsidRPr="00B344F5" w:rsidRDefault="00F75FFC" w:rsidP="00F75FFC">
      <w:pPr>
        <w:pStyle w:val="AOAltHead2"/>
        <w:widowControl w:val="0"/>
        <w:tabs>
          <w:tab w:val="clear" w:pos="1571"/>
        </w:tabs>
        <w:spacing w:before="0" w:line="300" w:lineRule="exact"/>
        <w:ind w:left="709" w:hanging="709"/>
        <w:rPr>
          <w:rFonts w:asciiTheme="minorHAnsi" w:hAnsiTheme="minorHAnsi"/>
          <w:b/>
          <w:caps/>
          <w:sz w:val="20"/>
          <w:highlight w:val="yellow"/>
          <w:lang w:val="it-IT"/>
        </w:rPr>
      </w:pPr>
      <w:r w:rsidRPr="00B344F5">
        <w:rPr>
          <w:rFonts w:asciiTheme="minorHAnsi" w:hAnsiTheme="minorHAnsi"/>
          <w:sz w:val="20"/>
          <w:highlight w:val="yellow"/>
          <w:lang w:val="it-IT"/>
        </w:rPr>
        <w:t xml:space="preserve">Nel caso in cui il Fornitore violi gli obblighi previsti dalla normativa in materia di protezione dei dati personali risponderà integralmente del danno cagionato agli “interessati”. In tal caso, l’Amministrazione potrà risolvere il contratto ed escutere la garanzia definitiva, salvo il risarcimento del maggior danno. </w:t>
      </w:r>
    </w:p>
    <w:p w14:paraId="4379D23C" w14:textId="77777777" w:rsidR="00F75FFC" w:rsidRPr="00B344F5" w:rsidRDefault="00F75FFC" w:rsidP="00F75FFC">
      <w:pPr>
        <w:pStyle w:val="AOAltHead2"/>
        <w:widowControl w:val="0"/>
        <w:tabs>
          <w:tab w:val="clear" w:pos="1571"/>
        </w:tabs>
        <w:spacing w:before="0" w:line="300" w:lineRule="exact"/>
        <w:ind w:left="709" w:hanging="709"/>
        <w:rPr>
          <w:rFonts w:asciiTheme="minorHAnsi" w:hAnsiTheme="minorHAnsi"/>
          <w:sz w:val="20"/>
          <w:highlight w:val="yellow"/>
          <w:lang w:val="it-IT"/>
        </w:rPr>
      </w:pPr>
      <w:r w:rsidRPr="00B344F5">
        <w:rPr>
          <w:rFonts w:asciiTheme="minorHAnsi" w:hAnsiTheme="minorHAnsi"/>
          <w:sz w:val="20"/>
          <w:highlight w:val="yellow"/>
          <w:lang w:val="it-IT"/>
        </w:rPr>
        <w:t>Il Fornitore si impegna ad osservare le vigenti disposizioni in materia di sicurezza e riservatezza e a farle osservare ai relativi dipendenti e collaboratori, anche quali incaricati del trattamento dei Dati personali.</w:t>
      </w:r>
    </w:p>
    <w:p w14:paraId="33831426" w14:textId="77777777" w:rsidR="00FB3DC6" w:rsidRPr="00B344F5" w:rsidRDefault="00FB3DC6" w:rsidP="00FB3DC6">
      <w:pPr>
        <w:pStyle w:val="AODocTxtL1"/>
        <w:rPr>
          <w:highlight w:val="yellow"/>
          <w:lang w:val="it-IT"/>
        </w:rPr>
      </w:pPr>
    </w:p>
    <w:p w14:paraId="46A8D32A" w14:textId="77777777" w:rsidR="00FB3DC6" w:rsidRPr="00B344F5" w:rsidRDefault="00FB3DC6" w:rsidP="00FB3DC6">
      <w:pPr>
        <w:pStyle w:val="AOAltHead2"/>
        <w:widowControl w:val="0"/>
        <w:numPr>
          <w:ilvl w:val="0"/>
          <w:numId w:val="0"/>
        </w:numPr>
        <w:spacing w:before="0" w:line="300" w:lineRule="exact"/>
        <w:rPr>
          <w:rFonts w:asciiTheme="minorHAnsi" w:hAnsiTheme="minorHAnsi"/>
          <w:caps/>
          <w:sz w:val="20"/>
          <w:highlight w:val="yellow"/>
          <w:lang w:val="it-IT"/>
        </w:rPr>
      </w:pPr>
      <w:r w:rsidRPr="00B344F5">
        <w:rPr>
          <w:rFonts w:asciiTheme="minorHAnsi" w:hAnsiTheme="minorHAnsi"/>
          <w:b/>
          <w:bCs/>
          <w:i/>
          <w:color w:val="0000FF"/>
          <w:sz w:val="20"/>
          <w:highlight w:val="yellow"/>
          <w:lang w:eastAsia="ar-SA"/>
        </w:rPr>
        <w:sym w:font="Symbol" w:char="F03C"/>
      </w:r>
      <w:r w:rsidRPr="00B344F5">
        <w:rPr>
          <w:rFonts w:asciiTheme="minorHAnsi" w:hAnsiTheme="minorHAnsi"/>
          <w:b/>
          <w:bCs/>
          <w:i/>
          <w:color w:val="0000FF"/>
          <w:sz w:val="20"/>
          <w:highlight w:val="yellow"/>
          <w:lang w:val="it-IT" w:eastAsia="ar-SA"/>
        </w:rPr>
        <w:t>eventuale, solo in caso di fornitura di servizi che preveda il trattamento di dati personali e di nomina del Fornitore quale responsabile o sub responsabile del trattamento alla stipula; ogni PA potrà adattare il contenuto del presente articolo alla luce delle proprie esigenze senza introdurre penali</w:t>
      </w:r>
      <w:r w:rsidRPr="00B344F5">
        <w:rPr>
          <w:rFonts w:asciiTheme="minorHAnsi" w:hAnsiTheme="minorHAnsi"/>
          <w:b/>
          <w:bCs/>
          <w:i/>
          <w:color w:val="0000FF"/>
          <w:sz w:val="20"/>
          <w:highlight w:val="yellow"/>
          <w:lang w:eastAsia="ar-SA"/>
        </w:rPr>
        <w:sym w:font="Symbol" w:char="F03E"/>
      </w:r>
      <w:r w:rsidRPr="00B344F5">
        <w:rPr>
          <w:rFonts w:asciiTheme="minorHAnsi" w:hAnsiTheme="minorHAnsi"/>
          <w:b/>
          <w:i/>
          <w:color w:val="0070C0"/>
          <w:sz w:val="20"/>
          <w:highlight w:val="yellow"/>
          <w:lang w:val="it-IT" w:eastAsia="it-IT"/>
        </w:rPr>
        <w:t xml:space="preserve"> </w:t>
      </w:r>
      <w:r w:rsidRPr="00B344F5">
        <w:rPr>
          <w:rFonts w:asciiTheme="minorHAnsi" w:hAnsiTheme="minorHAnsi"/>
          <w:b/>
          <w:sz w:val="20"/>
          <w:highlight w:val="yellow"/>
          <w:lang w:val="it-IT"/>
        </w:rPr>
        <w:t>ARTICOLO</w:t>
      </w:r>
      <w:r w:rsidRPr="00B344F5">
        <w:rPr>
          <w:rFonts w:asciiTheme="minorHAnsi" w:hAnsiTheme="minorHAnsi"/>
          <w:b/>
          <w:kern w:val="28"/>
          <w:sz w:val="20"/>
          <w:highlight w:val="yellow"/>
          <w:lang w:val="it-IT"/>
        </w:rPr>
        <w:t xml:space="preserve"> 2</w:t>
      </w:r>
      <w:r w:rsidR="00B344F5" w:rsidRPr="00B344F5">
        <w:rPr>
          <w:rFonts w:asciiTheme="minorHAnsi" w:hAnsiTheme="minorHAnsi"/>
          <w:b/>
          <w:sz w:val="20"/>
          <w:highlight w:val="yellow"/>
          <w:lang w:val="it-IT"/>
        </w:rPr>
        <w:t>3</w:t>
      </w:r>
      <w:r w:rsidRPr="00B344F5">
        <w:rPr>
          <w:rFonts w:asciiTheme="minorHAnsi" w:hAnsiTheme="minorHAnsi"/>
          <w:b/>
          <w:sz w:val="20"/>
          <w:highlight w:val="yellow"/>
          <w:lang w:val="it-IT"/>
        </w:rPr>
        <w:t xml:space="preserve"> BIS </w:t>
      </w:r>
      <w:r w:rsidRPr="00B344F5">
        <w:rPr>
          <w:rFonts w:asciiTheme="minorHAnsi" w:hAnsiTheme="minorHAnsi"/>
          <w:b/>
          <w:kern w:val="28"/>
          <w:sz w:val="20"/>
          <w:highlight w:val="yellow"/>
          <w:lang w:val="it-IT"/>
        </w:rPr>
        <w:t xml:space="preserve">NOMINA A RESPONSABILE </w:t>
      </w:r>
      <w:r w:rsidRPr="00B344F5">
        <w:rPr>
          <w:rFonts w:asciiTheme="minorHAnsi" w:hAnsiTheme="minorHAnsi"/>
          <w:b/>
          <w:highlight w:val="yellow"/>
          <w:lang w:val="it-IT" w:eastAsia="it-IT"/>
        </w:rPr>
        <w:t>&lt;</w:t>
      </w:r>
      <w:r w:rsidRPr="00B344F5">
        <w:rPr>
          <w:rFonts w:asciiTheme="minorHAnsi" w:hAnsiTheme="minorHAnsi"/>
          <w:b/>
          <w:bCs/>
          <w:i/>
          <w:color w:val="0000FF"/>
          <w:highlight w:val="yellow"/>
          <w:lang w:val="it-IT" w:eastAsia="ar-SA"/>
        </w:rPr>
        <w:t>DA VALORIZZARE IN ALTERNATIVA</w:t>
      </w:r>
      <w:r w:rsidRPr="00B344F5">
        <w:rPr>
          <w:rFonts w:asciiTheme="minorHAnsi" w:hAnsiTheme="minorHAnsi"/>
          <w:b/>
          <w:highlight w:val="yellow"/>
          <w:lang w:val="it-IT" w:eastAsia="it-IT"/>
        </w:rPr>
        <w:t xml:space="preserve">: </w:t>
      </w:r>
      <w:r w:rsidRPr="00B344F5">
        <w:rPr>
          <w:rFonts w:asciiTheme="minorHAnsi" w:hAnsiTheme="minorHAnsi"/>
          <w:b/>
          <w:sz w:val="20"/>
          <w:highlight w:val="yellow"/>
          <w:lang w:val="it-IT"/>
        </w:rPr>
        <w:t>SUB-RESPONSABILE&gt;</w:t>
      </w:r>
      <w:r w:rsidRPr="00B344F5">
        <w:rPr>
          <w:rFonts w:asciiTheme="minorHAnsi" w:hAnsiTheme="minorHAnsi"/>
          <w:b/>
          <w:kern w:val="28"/>
          <w:sz w:val="20"/>
          <w:highlight w:val="yellow"/>
          <w:lang w:val="it-IT"/>
        </w:rPr>
        <w:t xml:space="preserve"> </w:t>
      </w:r>
      <w:r w:rsidRPr="00B344F5">
        <w:rPr>
          <w:rFonts w:asciiTheme="minorHAnsi" w:hAnsiTheme="minorHAnsi"/>
          <w:b/>
          <w:caps/>
          <w:kern w:val="28"/>
          <w:sz w:val="20"/>
          <w:highlight w:val="yellow"/>
          <w:lang w:val="it-IT"/>
        </w:rPr>
        <w:t>del trattamento dei dati</w:t>
      </w:r>
      <w:r w:rsidRPr="00B344F5">
        <w:rPr>
          <w:rFonts w:asciiTheme="minorHAnsi" w:hAnsiTheme="minorHAnsi"/>
          <w:caps/>
          <w:sz w:val="20"/>
          <w:highlight w:val="yellow"/>
          <w:lang w:val="it-IT"/>
        </w:rPr>
        <w:t xml:space="preserve"> </w:t>
      </w:r>
    </w:p>
    <w:p w14:paraId="55B9D889" w14:textId="77777777" w:rsidR="00FB3DC6" w:rsidRPr="00B344F5" w:rsidRDefault="00FB3DC6" w:rsidP="00FB3DC6">
      <w:pPr>
        <w:widowControl w:val="0"/>
        <w:suppressAutoHyphens/>
        <w:rPr>
          <w:rFonts w:cs="Trebuchet MS"/>
          <w:b/>
          <w:caps/>
          <w:kern w:val="1"/>
          <w:highlight w:val="yellow"/>
          <w:lang w:eastAsia="ar-SA"/>
        </w:rPr>
      </w:pPr>
    </w:p>
    <w:p w14:paraId="55B4D749" w14:textId="77777777" w:rsidR="00FB3DC6" w:rsidRPr="00B344F5" w:rsidRDefault="00FB3DC6" w:rsidP="00FB3DC6">
      <w:pPr>
        <w:widowControl w:val="0"/>
        <w:autoSpaceDE w:val="0"/>
        <w:autoSpaceDN w:val="0"/>
        <w:adjustRightInd w:val="0"/>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23 Bis</w:t>
      </w:r>
      <w:r w:rsidRPr="00B344F5">
        <w:rPr>
          <w:rFonts w:asciiTheme="minorHAnsi" w:hAnsiTheme="minorHAnsi"/>
          <w:highlight w:val="yellow"/>
          <w:lang w:eastAsia="it-IT"/>
        </w:rPr>
        <w:t xml:space="preserve"> 1</w:t>
      </w:r>
      <w:r w:rsidRPr="00B344F5">
        <w:rPr>
          <w:rFonts w:asciiTheme="minorHAnsi" w:hAnsiTheme="minorHAnsi"/>
          <w:highlight w:val="yellow"/>
          <w:lang w:eastAsia="it-IT"/>
        </w:rPr>
        <w:tab/>
        <w:t xml:space="preserve"> Con la sottoscrizione del presente contratto il Fornitore è nominato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sub-Responsabile&gt;</w:t>
      </w:r>
      <w:r w:rsidRPr="00B344F5">
        <w:rPr>
          <w:rFonts w:asciiTheme="minorHAnsi" w:hAnsiTheme="minorHAnsi"/>
          <w:highlight w:val="yellow"/>
          <w:lang w:eastAsia="it-IT"/>
        </w:rPr>
        <w:t xml:space="preserve"> del trattamento ai sensi dell’art. 28 del Regolamento UE n. 2016/679 </w:t>
      </w:r>
      <w:r w:rsidRPr="00B344F5">
        <w:rPr>
          <w:rFonts w:asciiTheme="minorHAnsi" w:hAnsiTheme="minorHAnsi"/>
          <w:bCs/>
          <w:highlight w:val="yellow"/>
          <w:lang w:eastAsia="it-IT"/>
        </w:rPr>
        <w:t>sulla protezione delle persone fisiche, con riguardo al trattamento dei dati personali, nonché alla libera circolazione di tali dati</w:t>
      </w:r>
      <w:r w:rsidRPr="00B344F5">
        <w:rPr>
          <w:rFonts w:asciiTheme="minorHAnsi" w:hAnsiTheme="minorHAnsi"/>
          <w:b/>
          <w:bCs/>
          <w:highlight w:val="yellow"/>
          <w:lang w:eastAsia="it-IT"/>
        </w:rPr>
        <w:t xml:space="preserve"> </w:t>
      </w:r>
      <w:r w:rsidRPr="00B344F5">
        <w:rPr>
          <w:rFonts w:asciiTheme="minorHAnsi" w:hAnsiTheme="minorHAnsi"/>
          <w:highlight w:val="yellow"/>
          <w:lang w:eastAsia="it-IT"/>
        </w:rPr>
        <w:t xml:space="preserve">(nel seguito anche </w:t>
      </w:r>
      <w:r w:rsidRPr="00B344F5">
        <w:rPr>
          <w:rFonts w:asciiTheme="minorHAnsi" w:hAnsiTheme="minorHAnsi"/>
          <w:i/>
          <w:highlight w:val="yellow"/>
          <w:lang w:eastAsia="it-IT"/>
        </w:rPr>
        <w:t>“Regolamento UE”</w:t>
      </w:r>
      <w:r w:rsidRPr="00B344F5">
        <w:rPr>
          <w:rFonts w:asciiTheme="minorHAnsi" w:hAnsiTheme="minorHAnsi"/>
          <w:highlight w:val="yellow"/>
          <w:lang w:eastAsia="it-IT"/>
        </w:rPr>
        <w:t xml:space="preserve">), per tutta la durata del contratto. A tal fine il Responsabile è autorizzato a trattare i dati personali necessari per l’esecuzione delle attività oggetto del contratto e si impegna ad effettuare, per conto dell’Amministrazione (Titolare del trattamento), le sole operazioni </w:t>
      </w:r>
      <w:r w:rsidRPr="00B344F5">
        <w:rPr>
          <w:rFonts w:asciiTheme="minorHAnsi" w:eastAsia="Calibri" w:hAnsiTheme="minorHAnsi"/>
          <w:highlight w:val="yellow"/>
        </w:rPr>
        <w:t xml:space="preserve">necessarie per fornire il servizio oggetto del presente contratto, </w:t>
      </w:r>
      <w:r w:rsidRPr="00B344F5">
        <w:rPr>
          <w:rFonts w:asciiTheme="minorHAnsi" w:eastAsia="Calibri" w:hAnsiTheme="minorHAnsi"/>
          <w:bCs/>
          <w:highlight w:val="yellow"/>
        </w:rPr>
        <w:t xml:space="preserve">nei limiti delle finalità ivi </w:t>
      </w:r>
      <w:r w:rsidRPr="00B344F5">
        <w:rPr>
          <w:rFonts w:asciiTheme="minorHAnsi" w:eastAsia="Calibri" w:hAnsiTheme="minorHAnsi"/>
          <w:highlight w:val="yellow"/>
        </w:rPr>
        <w:t xml:space="preserve">specificate, nel rispetto del Codice Privacy, del Regolamento UE (nel seguito anche </w:t>
      </w:r>
      <w:r w:rsidRPr="00B344F5">
        <w:rPr>
          <w:rFonts w:asciiTheme="minorHAnsi" w:eastAsia="Calibri" w:hAnsiTheme="minorHAnsi"/>
          <w:i/>
          <w:highlight w:val="yellow"/>
        </w:rPr>
        <w:t>“Normativa in tema di trattamento dei dati personali”</w:t>
      </w:r>
      <w:r w:rsidRPr="00B344F5">
        <w:rPr>
          <w:rFonts w:asciiTheme="minorHAnsi" w:eastAsia="Calibri" w:hAnsiTheme="minorHAnsi"/>
          <w:highlight w:val="yellow"/>
        </w:rPr>
        <w:t xml:space="preserve">) e </w:t>
      </w:r>
      <w:r w:rsidRPr="00B344F5">
        <w:rPr>
          <w:rFonts w:asciiTheme="minorHAnsi" w:hAnsiTheme="minorHAnsi"/>
          <w:highlight w:val="yellow"/>
          <w:lang w:eastAsia="it-IT"/>
        </w:rPr>
        <w:t>delle istruzioni nel seguito fornite</w:t>
      </w:r>
      <w:r w:rsidRPr="00B344F5">
        <w:rPr>
          <w:rFonts w:asciiTheme="minorHAnsi" w:eastAsia="Calibri" w:hAnsiTheme="minorHAnsi"/>
          <w:highlight w:val="yellow"/>
        </w:rPr>
        <w:t xml:space="preserve">. </w:t>
      </w:r>
    </w:p>
    <w:p w14:paraId="15B3EB5B" w14:textId="77777777" w:rsidR="00FB3DC6" w:rsidRPr="00B344F5" w:rsidRDefault="00FB3DC6" w:rsidP="00FB3DC6">
      <w:pPr>
        <w:widowControl w:val="0"/>
        <w:autoSpaceDE w:val="0"/>
        <w:autoSpaceDN w:val="0"/>
        <w:adjustRightInd w:val="0"/>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23 Bis</w:t>
      </w:r>
      <w:r w:rsidRPr="00B344F5">
        <w:rPr>
          <w:rFonts w:asciiTheme="minorHAnsi" w:hAnsiTheme="minorHAnsi"/>
          <w:highlight w:val="yellow"/>
          <w:lang w:eastAsia="it-IT"/>
        </w:rPr>
        <w:t xml:space="preserve"> 2</w:t>
      </w:r>
      <w:r w:rsidRPr="00B344F5">
        <w:rPr>
          <w:rFonts w:asciiTheme="minorHAnsi" w:hAnsiTheme="minorHAnsi"/>
          <w:highlight w:val="yellow"/>
          <w:lang w:eastAsia="it-IT"/>
        </w:rPr>
        <w:tab/>
      </w:r>
      <w:r w:rsidRPr="00B344F5">
        <w:rPr>
          <w:rFonts w:asciiTheme="minorHAnsi" w:eastAsia="Calibri" w:hAnsiTheme="minorHAnsi"/>
          <w:highlight w:val="yellow"/>
        </w:rPr>
        <w:t xml:space="preserve">Il Fornitore/Responsabile si impegna a presentare, su richiesta dell’Amministrazione, garanzie sufficienti in termini di conoscenza specialistica, affidabilità e risorse per l’adozione di misure tecniche ed organizzative adeguate volte ad assicurare che il trattamento sia conforme alle prescrizioni della normativa in tema di trattamento dei dati personali. </w:t>
      </w:r>
    </w:p>
    <w:p w14:paraId="3258C1C0" w14:textId="77777777" w:rsidR="00FB3DC6" w:rsidRPr="00B344F5" w:rsidRDefault="00FB3DC6" w:rsidP="00FB3DC6">
      <w:pPr>
        <w:ind w:left="709" w:hanging="709"/>
        <w:rPr>
          <w:rFonts w:asciiTheme="minorHAnsi" w:hAnsiTheme="minorHAnsi"/>
          <w:b/>
          <w:bCs/>
          <w:i/>
          <w:color w:val="0000FF"/>
          <w:highlight w:val="yellow"/>
          <w:lang w:eastAsia="ar-SA"/>
        </w:rPr>
      </w:pPr>
      <w:r w:rsidRPr="000477F9">
        <w:rPr>
          <w:rFonts w:asciiTheme="minorHAnsi" w:hAnsiTheme="minorHAnsi"/>
          <w:b/>
          <w:highlight w:val="yellow"/>
          <w:lang w:eastAsia="it-IT"/>
        </w:rPr>
        <w:t>23 Bis</w:t>
      </w:r>
      <w:r w:rsidRPr="00B344F5">
        <w:rPr>
          <w:rFonts w:asciiTheme="minorHAnsi" w:hAnsiTheme="minorHAnsi"/>
          <w:highlight w:val="yellow"/>
          <w:lang w:eastAsia="it-IT"/>
        </w:rPr>
        <w:t xml:space="preserve"> 3</w:t>
      </w:r>
      <w:r w:rsidRPr="00B344F5">
        <w:rPr>
          <w:rFonts w:asciiTheme="minorHAnsi" w:hAnsiTheme="minorHAnsi"/>
          <w:highlight w:val="yellow"/>
          <w:lang w:eastAsia="it-IT"/>
        </w:rPr>
        <w:tab/>
        <w:t>L</w:t>
      </w:r>
      <w:r w:rsidRPr="00B344F5">
        <w:rPr>
          <w:rFonts w:asciiTheme="minorHAnsi" w:eastAsia="Calibri" w:hAnsiTheme="minorHAnsi"/>
          <w:highlight w:val="yellow"/>
        </w:rPr>
        <w:t xml:space="preserve">e finalità del trattamento sono: </w:t>
      </w:r>
      <w:r w:rsidRPr="00B344F5">
        <w:rPr>
          <w:rFonts w:asciiTheme="minorHAnsi" w:hAnsiTheme="minorHAnsi"/>
          <w:b/>
          <w:bCs/>
          <w:i/>
          <w:color w:val="0000FF"/>
          <w:highlight w:val="yellow"/>
          <w:lang w:eastAsia="ar-SA"/>
        </w:rPr>
        <w:t xml:space="preserve">&lt;Valorizzare a cura della PA in ragione dell’oggetto del contratto </w:t>
      </w:r>
      <w:r w:rsidRPr="00B344F5">
        <w:rPr>
          <w:rFonts w:asciiTheme="minorHAnsi" w:eastAsia="Calibri" w:hAnsiTheme="minorHAnsi"/>
          <w:highlight w:val="yellow"/>
        </w:rPr>
        <w:t>_____.</w:t>
      </w:r>
      <w:r w:rsidRPr="00B344F5">
        <w:rPr>
          <w:rFonts w:asciiTheme="minorHAnsi" w:hAnsiTheme="minorHAnsi"/>
          <w:b/>
          <w:bCs/>
          <w:i/>
          <w:color w:val="0000FF"/>
          <w:highlight w:val="yellow"/>
          <w:lang w:eastAsia="ar-SA"/>
        </w:rPr>
        <w:t>&gt;</w:t>
      </w:r>
    </w:p>
    <w:p w14:paraId="120DA55D" w14:textId="77777777" w:rsidR="00FB3DC6" w:rsidRPr="00B344F5" w:rsidRDefault="00FB3DC6" w:rsidP="00FB3DC6">
      <w:pPr>
        <w:pStyle w:val="Paragrafoelenco"/>
        <w:widowControl w:val="0"/>
        <w:autoSpaceDE w:val="0"/>
        <w:autoSpaceDN w:val="0"/>
        <w:adjustRightInd w:val="0"/>
        <w:spacing w:line="280" w:lineRule="exact"/>
        <w:ind w:left="644" w:hanging="644"/>
        <w:rPr>
          <w:rFonts w:asciiTheme="minorHAnsi" w:eastAsia="Calibri" w:hAnsiTheme="minorHAnsi"/>
          <w:highlight w:val="yellow"/>
        </w:rPr>
      </w:pPr>
      <w:r w:rsidRPr="000477F9">
        <w:rPr>
          <w:rFonts w:asciiTheme="minorHAnsi" w:hAnsiTheme="minorHAnsi"/>
          <w:b/>
          <w:highlight w:val="yellow"/>
          <w:lang w:eastAsia="it-IT"/>
        </w:rPr>
        <w:t>23 Bis</w:t>
      </w:r>
      <w:r w:rsidRPr="00B344F5">
        <w:rPr>
          <w:rFonts w:asciiTheme="minorHAnsi" w:hAnsiTheme="minorHAnsi"/>
          <w:highlight w:val="yellow"/>
          <w:lang w:eastAsia="it-IT"/>
        </w:rPr>
        <w:t xml:space="preserve"> 4</w:t>
      </w:r>
      <w:r w:rsidRPr="00B344F5">
        <w:rPr>
          <w:rFonts w:asciiTheme="minorHAnsi" w:hAnsiTheme="minorHAnsi"/>
          <w:highlight w:val="yellow"/>
          <w:lang w:eastAsia="it-IT"/>
        </w:rPr>
        <w:tab/>
        <w:t xml:space="preserve"> </w:t>
      </w:r>
      <w:r w:rsidRPr="00B344F5">
        <w:rPr>
          <w:rFonts w:asciiTheme="minorHAnsi" w:eastAsia="Calibri" w:hAnsiTheme="minorHAnsi"/>
          <w:highlight w:val="yellow"/>
        </w:rPr>
        <w:t xml:space="preserve">Il tipo di dati personali trattati in ragione delle attività oggetto del contratto sono: </w:t>
      </w:r>
      <w:r w:rsidRPr="00B344F5">
        <w:rPr>
          <w:rFonts w:asciiTheme="minorHAnsi" w:hAnsiTheme="minorHAnsi"/>
          <w:b/>
          <w:bCs/>
          <w:i/>
          <w:color w:val="0000FF"/>
          <w:highlight w:val="yellow"/>
          <w:lang w:eastAsia="ar-SA"/>
        </w:rPr>
        <w:t xml:space="preserve">&lt;Valorizzare a cura della PA in ragione dell’oggetto del contratto </w:t>
      </w:r>
      <w:r w:rsidRPr="00B344F5">
        <w:rPr>
          <w:rFonts w:asciiTheme="minorHAnsi" w:eastAsia="Calibri" w:hAnsiTheme="minorHAnsi"/>
          <w:highlight w:val="yellow"/>
        </w:rPr>
        <w:t>i) dati comuni (es. dati anagrafici e di contatto ecc.); ii) dati sensibili; iii) dati giudiziari</w:t>
      </w:r>
      <w:r w:rsidRPr="00B344F5">
        <w:rPr>
          <w:rFonts w:asciiTheme="minorHAnsi" w:hAnsiTheme="minorHAnsi"/>
          <w:b/>
          <w:bCs/>
          <w:i/>
          <w:color w:val="0000FF"/>
          <w:highlight w:val="yellow"/>
          <w:lang w:eastAsia="ar-SA"/>
        </w:rPr>
        <w:t>&gt;</w:t>
      </w:r>
      <w:r w:rsidRPr="00B344F5">
        <w:rPr>
          <w:rFonts w:asciiTheme="minorHAnsi" w:eastAsia="Calibri" w:hAnsiTheme="minorHAnsi"/>
          <w:highlight w:val="yellow"/>
        </w:rPr>
        <w:t>.</w:t>
      </w:r>
    </w:p>
    <w:p w14:paraId="308DA69F" w14:textId="77777777" w:rsidR="00FB3DC6" w:rsidRPr="00B344F5" w:rsidRDefault="00FB3DC6" w:rsidP="00FB3DC6">
      <w:pPr>
        <w:widowControl w:val="0"/>
        <w:autoSpaceDE w:val="0"/>
        <w:autoSpaceDN w:val="0"/>
        <w:adjustRightInd w:val="0"/>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23 Bis</w:t>
      </w:r>
      <w:r w:rsidRPr="00B344F5">
        <w:rPr>
          <w:rFonts w:asciiTheme="minorHAnsi" w:hAnsiTheme="minorHAnsi"/>
          <w:highlight w:val="yellow"/>
          <w:lang w:eastAsia="it-IT"/>
        </w:rPr>
        <w:t xml:space="preserve"> 5</w:t>
      </w:r>
      <w:r w:rsidRPr="00B344F5">
        <w:rPr>
          <w:rFonts w:asciiTheme="minorHAnsi" w:hAnsiTheme="minorHAnsi"/>
          <w:highlight w:val="yellow"/>
          <w:lang w:eastAsia="it-IT"/>
        </w:rPr>
        <w:tab/>
      </w:r>
      <w:r w:rsidRPr="00B344F5">
        <w:rPr>
          <w:rFonts w:asciiTheme="minorHAnsi" w:eastAsia="Calibri" w:hAnsiTheme="minorHAnsi"/>
          <w:highlight w:val="yellow"/>
        </w:rPr>
        <w:t xml:space="preserve">Le categorie di interessati sono: </w:t>
      </w:r>
      <w:r w:rsidRPr="00B344F5">
        <w:rPr>
          <w:rFonts w:asciiTheme="minorHAnsi" w:hAnsiTheme="minorHAnsi"/>
          <w:b/>
          <w:bCs/>
          <w:i/>
          <w:color w:val="0000FF"/>
          <w:highlight w:val="yellow"/>
          <w:lang w:eastAsia="ar-SA"/>
        </w:rPr>
        <w:t xml:space="preserve">&lt;Valorizzare a cura della PA in ragione dell’oggetto del contratto </w:t>
      </w:r>
      <w:r w:rsidRPr="00B344F5">
        <w:rPr>
          <w:rFonts w:asciiTheme="minorHAnsi" w:eastAsia="Calibri" w:hAnsiTheme="minorHAnsi"/>
          <w:highlight w:val="yellow"/>
        </w:rPr>
        <w:t>es. dipendenti e collaboratori, utenti dei servizi, ecc.</w:t>
      </w:r>
      <w:r w:rsidRPr="00B344F5">
        <w:rPr>
          <w:rFonts w:asciiTheme="minorHAnsi" w:hAnsiTheme="minorHAnsi"/>
          <w:b/>
          <w:bCs/>
          <w:i/>
          <w:color w:val="0000FF"/>
          <w:highlight w:val="yellow"/>
          <w:lang w:eastAsia="ar-SA"/>
        </w:rPr>
        <w:t>&gt;</w:t>
      </w:r>
      <w:r w:rsidRPr="00B344F5">
        <w:rPr>
          <w:rFonts w:asciiTheme="minorHAnsi" w:eastAsia="Calibri" w:hAnsiTheme="minorHAnsi"/>
          <w:highlight w:val="yellow"/>
        </w:rPr>
        <w:t xml:space="preserve"> </w:t>
      </w:r>
    </w:p>
    <w:p w14:paraId="453DE054" w14:textId="77777777" w:rsidR="00FB3DC6" w:rsidRPr="00B344F5" w:rsidRDefault="00FB3DC6" w:rsidP="00006C3B">
      <w:pPr>
        <w:widowControl w:val="0"/>
        <w:autoSpaceDE w:val="0"/>
        <w:autoSpaceDN w:val="0"/>
        <w:adjustRightInd w:val="0"/>
        <w:spacing w:line="280" w:lineRule="exact"/>
        <w:ind w:left="705" w:hanging="705"/>
        <w:rPr>
          <w:rFonts w:asciiTheme="minorHAnsi" w:eastAsia="Calibri" w:hAnsiTheme="minorHAnsi"/>
          <w:highlight w:val="yellow"/>
        </w:rPr>
      </w:pPr>
      <w:r w:rsidRPr="00B344F5">
        <w:rPr>
          <w:rFonts w:asciiTheme="minorHAnsi" w:hAnsiTheme="minorHAnsi"/>
          <w:highlight w:val="yellow"/>
          <w:lang w:eastAsia="it-IT"/>
        </w:rPr>
        <w:tab/>
      </w:r>
      <w:r w:rsidRPr="00B344F5">
        <w:rPr>
          <w:rFonts w:asciiTheme="minorHAnsi" w:eastAsia="Calibri" w:hAnsiTheme="minorHAnsi"/>
          <w:highlight w:val="yellow"/>
        </w:rPr>
        <w:t>Nell’esercizio delle proprie funzioni, il Responsabile</w:t>
      </w:r>
      <w:r w:rsidRPr="00B344F5">
        <w:rPr>
          <w:rFonts w:asciiTheme="minorHAnsi" w:hAnsiTheme="minorHAnsi"/>
          <w:highlight w:val="yellow"/>
          <w:lang w:eastAsia="it-IT"/>
        </w:rPr>
        <w:t>&lt;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sub-Responsabile&gt;</w:t>
      </w:r>
      <w:r w:rsidRPr="00B344F5">
        <w:rPr>
          <w:rFonts w:asciiTheme="minorHAnsi" w:eastAsia="Calibri" w:hAnsiTheme="minorHAnsi"/>
          <w:highlight w:val="yellow"/>
        </w:rPr>
        <w:t xml:space="preserve"> si impegna a:</w:t>
      </w:r>
    </w:p>
    <w:p w14:paraId="71D3C3B0" w14:textId="77777777" w:rsidR="00FB3DC6" w:rsidRPr="00B344F5" w:rsidRDefault="00FB3DC6" w:rsidP="00FB3DC6">
      <w:pPr>
        <w:numPr>
          <w:ilvl w:val="0"/>
          <w:numId w:val="31"/>
        </w:numPr>
        <w:spacing w:line="280" w:lineRule="exact"/>
        <w:ind w:hanging="11"/>
        <w:rPr>
          <w:rFonts w:asciiTheme="minorHAnsi" w:eastAsia="Calibri" w:hAnsiTheme="minorHAnsi"/>
          <w:highlight w:val="yellow"/>
        </w:rPr>
      </w:pPr>
      <w:r w:rsidRPr="00B344F5">
        <w:rPr>
          <w:rFonts w:asciiTheme="minorHAnsi" w:eastAsia="Calibri" w:hAnsiTheme="minorHAnsi"/>
          <w:highlight w:val="yellow"/>
        </w:rPr>
        <w:t>rispettare la normativa vigente in materia di trattamento dei dati personali, ivi comprese le norme che saranno emanate nel corso della durata del contratto;</w:t>
      </w:r>
    </w:p>
    <w:p w14:paraId="64073A96" w14:textId="77777777" w:rsidR="00FB3DC6" w:rsidRPr="00B344F5" w:rsidRDefault="00FB3DC6" w:rsidP="00FB3DC6">
      <w:pPr>
        <w:numPr>
          <w:ilvl w:val="0"/>
          <w:numId w:val="31"/>
        </w:numPr>
        <w:spacing w:line="280" w:lineRule="exact"/>
        <w:ind w:hanging="11"/>
        <w:rPr>
          <w:rFonts w:asciiTheme="minorHAnsi" w:eastAsia="Calibri" w:hAnsiTheme="minorHAnsi"/>
          <w:highlight w:val="yellow"/>
        </w:rPr>
      </w:pPr>
      <w:r w:rsidRPr="00B344F5">
        <w:rPr>
          <w:rFonts w:asciiTheme="minorHAnsi" w:eastAsia="Calibri" w:hAnsiTheme="minorHAnsi"/>
          <w:highlight w:val="yellow"/>
        </w:rPr>
        <w:t xml:space="preserve">trattare i dati personali per le sole finalità specificate e nei limiti dell’esecuzione delle prestazioni contrattuali; </w:t>
      </w:r>
    </w:p>
    <w:p w14:paraId="045F6BE1" w14:textId="77777777" w:rsidR="00FB3DC6" w:rsidRPr="00B344F5" w:rsidRDefault="00FB3DC6" w:rsidP="00FB3DC6">
      <w:pPr>
        <w:numPr>
          <w:ilvl w:val="0"/>
          <w:numId w:val="31"/>
        </w:numPr>
        <w:spacing w:line="280" w:lineRule="exact"/>
        <w:ind w:left="714" w:hanging="11"/>
        <w:rPr>
          <w:rFonts w:asciiTheme="minorHAnsi" w:eastAsia="Calibri" w:hAnsiTheme="minorHAnsi"/>
          <w:highlight w:val="yellow"/>
        </w:rPr>
      </w:pPr>
      <w:r w:rsidRPr="00B344F5">
        <w:rPr>
          <w:rFonts w:asciiTheme="minorHAnsi" w:eastAsia="Calibri" w:hAnsiTheme="minorHAnsi"/>
          <w:highlight w:val="yellow"/>
        </w:rPr>
        <w:t>trattare i dati conformemente alle istruzioni impartite dal Titolare e</w:t>
      </w:r>
      <w:r w:rsidRPr="00B344F5">
        <w:rPr>
          <w:rFonts w:asciiTheme="minorHAnsi" w:hAnsiTheme="minorHAnsi"/>
          <w:highlight w:val="yellow"/>
          <w:lang w:eastAsia="it-IT"/>
        </w:rPr>
        <w:t xml:space="preserve"> di seguito indicate che il Fornitore si impegna a far </w:t>
      </w:r>
      <w:r w:rsidRPr="00B344F5">
        <w:rPr>
          <w:rFonts w:asciiTheme="minorHAnsi" w:eastAsia="Calibri" w:hAnsiTheme="minorHAnsi"/>
          <w:highlight w:val="yellow"/>
        </w:rPr>
        <w:t xml:space="preserve">osservare anche alle persone da questi autorizzate ad effettuare il trattamento dei dati personali oggetto del presente contratto, d’ora in poi “persone autorizzate”; nel caso in cui ritenga che un’istruzione costituisca una violazione del Regolamento UE sulla protezione dei dati o delle altre disposizioni di legge relative alla protezione dei dati personali, il Fornitore deve informare immediatamente il Titolare del trattamento;  </w:t>
      </w:r>
    </w:p>
    <w:p w14:paraId="5BBA52FB" w14:textId="77777777" w:rsidR="00FB3DC6" w:rsidRPr="00B344F5" w:rsidRDefault="00FB3DC6" w:rsidP="00FB3DC6">
      <w:pPr>
        <w:numPr>
          <w:ilvl w:val="0"/>
          <w:numId w:val="31"/>
        </w:numPr>
        <w:spacing w:line="280" w:lineRule="exact"/>
        <w:ind w:hanging="11"/>
        <w:rPr>
          <w:rFonts w:asciiTheme="minorHAnsi" w:eastAsia="Calibri" w:hAnsiTheme="minorHAnsi"/>
          <w:highlight w:val="yellow"/>
        </w:rPr>
      </w:pPr>
      <w:r w:rsidRPr="00B344F5">
        <w:rPr>
          <w:rFonts w:asciiTheme="minorHAnsi" w:eastAsia="Calibri" w:hAnsiTheme="minorHAnsi"/>
          <w:highlight w:val="yellow"/>
        </w:rPr>
        <w:t>garantire la riservatezza dei dati personali trattati nell’ambito del presente contratto e verificare che le persone autorizzate a trattare i dati personali in virtù del presente contratto:</w:t>
      </w:r>
    </w:p>
    <w:p w14:paraId="160E4286" w14:textId="77777777" w:rsidR="00FB3DC6" w:rsidRPr="00B344F5" w:rsidRDefault="00FB3DC6" w:rsidP="00FB3DC6">
      <w:pPr>
        <w:numPr>
          <w:ilvl w:val="1"/>
          <w:numId w:val="30"/>
        </w:numPr>
        <w:spacing w:line="280" w:lineRule="exact"/>
        <w:ind w:hanging="11"/>
        <w:rPr>
          <w:rFonts w:asciiTheme="minorHAnsi" w:eastAsia="Calibri" w:hAnsiTheme="minorHAnsi"/>
          <w:highlight w:val="yellow"/>
        </w:rPr>
      </w:pPr>
      <w:r w:rsidRPr="00B344F5">
        <w:rPr>
          <w:rFonts w:asciiTheme="minorHAnsi" w:eastAsia="Calibri" w:hAnsiTheme="minorHAnsi"/>
          <w:highlight w:val="yellow"/>
        </w:rPr>
        <w:t>si impegnino a rispettare la riservatezza o siano sottoposti ad un obbligo legale appropriato di segretezza;</w:t>
      </w:r>
    </w:p>
    <w:p w14:paraId="3C1AD244" w14:textId="77777777" w:rsidR="00FB3DC6" w:rsidRPr="00B344F5" w:rsidRDefault="00FB3DC6" w:rsidP="00FB3DC6">
      <w:pPr>
        <w:numPr>
          <w:ilvl w:val="1"/>
          <w:numId w:val="30"/>
        </w:numPr>
        <w:spacing w:line="280" w:lineRule="exact"/>
        <w:ind w:hanging="11"/>
        <w:rPr>
          <w:rFonts w:asciiTheme="minorHAnsi" w:eastAsia="Calibri" w:hAnsiTheme="minorHAnsi"/>
          <w:highlight w:val="yellow"/>
        </w:rPr>
      </w:pPr>
      <w:r w:rsidRPr="00B344F5">
        <w:rPr>
          <w:rFonts w:asciiTheme="minorHAnsi" w:eastAsia="Calibri" w:hAnsiTheme="minorHAnsi"/>
          <w:highlight w:val="yellow"/>
        </w:rPr>
        <w:t>ricevano la formazione necessaria in materia di protezione dei dati personali;</w:t>
      </w:r>
    </w:p>
    <w:p w14:paraId="6C014E65" w14:textId="77777777" w:rsidR="00FB3DC6" w:rsidRPr="00B344F5" w:rsidRDefault="00FB3DC6" w:rsidP="00FB3DC6">
      <w:pPr>
        <w:numPr>
          <w:ilvl w:val="1"/>
          <w:numId w:val="30"/>
        </w:numPr>
        <w:spacing w:line="280" w:lineRule="exact"/>
        <w:ind w:hanging="11"/>
        <w:rPr>
          <w:rFonts w:asciiTheme="minorHAnsi" w:eastAsia="Calibri" w:hAnsiTheme="minorHAnsi"/>
          <w:highlight w:val="yellow"/>
        </w:rPr>
      </w:pPr>
      <w:r w:rsidRPr="00B344F5">
        <w:rPr>
          <w:rFonts w:asciiTheme="minorHAnsi" w:eastAsia="Calibri" w:hAnsiTheme="minorHAnsi"/>
          <w:highlight w:val="yellow"/>
        </w:rPr>
        <w:t>trattino i dati personali osservando le istruzioni impartite dal Titolare per il trattamento dei dati personali al Responsabile del trattamento;</w:t>
      </w:r>
    </w:p>
    <w:p w14:paraId="092974C7" w14:textId="77777777" w:rsidR="00FB3DC6" w:rsidRPr="00B344F5" w:rsidRDefault="00FB3DC6" w:rsidP="00FB3DC6">
      <w:pPr>
        <w:numPr>
          <w:ilvl w:val="0"/>
          <w:numId w:val="31"/>
        </w:numPr>
        <w:spacing w:line="280" w:lineRule="exact"/>
        <w:ind w:hanging="11"/>
        <w:rPr>
          <w:rFonts w:asciiTheme="minorHAnsi" w:eastAsia="Calibri" w:hAnsiTheme="minorHAnsi"/>
          <w:highlight w:val="yellow"/>
        </w:rPr>
      </w:pPr>
      <w:r w:rsidRPr="00B344F5">
        <w:rPr>
          <w:rFonts w:asciiTheme="minorHAnsi" w:eastAsia="Calibri" w:hAnsiTheme="minorHAnsi"/>
          <w:highlight w:val="yellow"/>
        </w:rPr>
        <w:t xml:space="preserve">adottare politiche interne e attuare misure che soddisfino i principi della protezione dei dati personali fin dalla progettazione di tali misure (privacy by design), nonché adottare misure tecniche ed organizzative adeguate per garantire che i dati personali siano trattati, in ossequio al </w:t>
      </w:r>
      <w:r w:rsidRPr="00B344F5">
        <w:rPr>
          <w:rFonts w:asciiTheme="minorHAnsi" w:eastAsia="Calibri" w:hAnsiTheme="minorHAnsi"/>
          <w:bCs/>
          <w:highlight w:val="yellow"/>
        </w:rPr>
        <w:t>principio di necessità</w:t>
      </w:r>
      <w:r w:rsidRPr="00B344F5">
        <w:rPr>
          <w:rFonts w:asciiTheme="minorHAnsi" w:eastAsia="Calibri" w:hAnsiTheme="minorHAnsi"/>
          <w:highlight w:val="yellow"/>
        </w:rPr>
        <w:t xml:space="preserve"> ovvero che siano trattati  solamente per le finalità previste e per il periodo strettamente necessario al raggiungimento delle stesse (privacy by default); </w:t>
      </w:r>
    </w:p>
    <w:p w14:paraId="1671A1FB" w14:textId="77777777" w:rsidR="00FB3DC6" w:rsidRPr="00B344F5" w:rsidRDefault="00FB3DC6" w:rsidP="00FB3DC6">
      <w:pPr>
        <w:numPr>
          <w:ilvl w:val="0"/>
          <w:numId w:val="31"/>
        </w:numPr>
        <w:spacing w:line="280" w:lineRule="exact"/>
        <w:ind w:hanging="11"/>
        <w:rPr>
          <w:rFonts w:asciiTheme="minorHAnsi" w:eastAsia="Calibri" w:hAnsiTheme="minorHAnsi"/>
          <w:highlight w:val="yellow"/>
        </w:rPr>
      </w:pPr>
      <w:r w:rsidRPr="00B344F5">
        <w:rPr>
          <w:rFonts w:asciiTheme="minorHAnsi" w:eastAsia="Calibri" w:hAnsiTheme="minorHAnsi"/>
          <w:highlight w:val="yellow"/>
        </w:rPr>
        <w:t xml:space="preserve">adottare tutte le misure tecniche ed organizzative che soddisfino i requisiti del Regolamento UE anche al fine di assicurare un adeguato livello di sicurezza dei trattamenti, in modo tale da ridurre al minimo i rischi di distruzione o perdita, anche accidentale, modifica, divulgazione non autorizzata, nonché di accesso non autorizzato, anche accidentale o illegale, o di trattamento non consentito o non conforme alle finalità della raccolta; </w:t>
      </w:r>
    </w:p>
    <w:p w14:paraId="205FC9B1" w14:textId="77777777" w:rsidR="00FB3DC6" w:rsidRPr="00B344F5" w:rsidRDefault="00FB3DC6" w:rsidP="00FB3DC6">
      <w:pPr>
        <w:numPr>
          <w:ilvl w:val="0"/>
          <w:numId w:val="31"/>
        </w:numPr>
        <w:spacing w:line="280" w:lineRule="exact"/>
        <w:ind w:hanging="11"/>
        <w:rPr>
          <w:rFonts w:asciiTheme="minorHAnsi" w:eastAsia="Calibri" w:hAnsiTheme="minorHAnsi"/>
          <w:highlight w:val="yellow"/>
        </w:rPr>
      </w:pPr>
      <w:r w:rsidRPr="00B344F5">
        <w:rPr>
          <w:rFonts w:asciiTheme="minorHAnsi" w:eastAsia="Calibri" w:hAnsiTheme="minorHAnsi"/>
          <w:highlight w:val="yellow"/>
        </w:rPr>
        <w:t>su eventuale richiesta del Titolare, assistere quest’ultimo nello svolgimento della valutazione d’impatto sulla protezione dei dati, conformemente all’articolo 35 del Regolamento UE e nella eventuale consultazione del Garante per la protezione dei dati persona</w:t>
      </w:r>
      <w:r w:rsidR="00777BCE">
        <w:rPr>
          <w:rFonts w:asciiTheme="minorHAnsi" w:eastAsia="Calibri" w:hAnsiTheme="minorHAnsi"/>
          <w:highlight w:val="yellow"/>
        </w:rPr>
        <w:t>li</w:t>
      </w:r>
      <w:r w:rsidRPr="00B344F5">
        <w:rPr>
          <w:rFonts w:asciiTheme="minorHAnsi" w:eastAsia="Calibri" w:hAnsiTheme="minorHAnsi"/>
          <w:highlight w:val="yellow"/>
        </w:rPr>
        <w:t>, prevista dall’articolo 36 del medesimo Regolamento UE;</w:t>
      </w:r>
    </w:p>
    <w:p w14:paraId="15C944EC" w14:textId="77777777" w:rsidR="00FB3DC6" w:rsidRPr="00B344F5" w:rsidRDefault="00FB3DC6" w:rsidP="00FB3DC6">
      <w:pPr>
        <w:numPr>
          <w:ilvl w:val="0"/>
          <w:numId w:val="31"/>
        </w:numPr>
        <w:ind w:hanging="11"/>
        <w:contextualSpacing/>
        <w:rPr>
          <w:rFonts w:asciiTheme="minorHAnsi" w:eastAsia="Calibri" w:hAnsiTheme="minorHAnsi"/>
          <w:highlight w:val="yellow"/>
        </w:rPr>
      </w:pPr>
      <w:r w:rsidRPr="00B344F5">
        <w:rPr>
          <w:rFonts w:asciiTheme="minorHAnsi" w:eastAsia="Calibri" w:hAnsiTheme="minorHAnsi"/>
          <w:highlight w:val="yellow"/>
        </w:rPr>
        <w:t>&lt;</w:t>
      </w:r>
      <w:r w:rsidRPr="00B344F5">
        <w:rPr>
          <w:rFonts w:asciiTheme="minorHAnsi" w:hAnsiTheme="minorHAnsi"/>
          <w:b/>
          <w:bCs/>
          <w:i/>
          <w:color w:val="0000FF"/>
          <w:highlight w:val="yellow"/>
          <w:lang w:eastAsia="ar-SA"/>
        </w:rPr>
        <w:t>eventuale valorizzare a cura della PA:</w:t>
      </w:r>
      <w:r w:rsidRPr="00B344F5">
        <w:rPr>
          <w:rFonts w:asciiTheme="minorHAnsi" w:eastAsia="Calibri" w:hAnsiTheme="minorHAnsi"/>
          <w:highlight w:val="yellow"/>
        </w:rPr>
        <w:t xml:space="preserve"> adottare le misure minime di sicurezza ICT per le PP.AA. di cui alla Circolare </w:t>
      </w:r>
      <w:proofErr w:type="spellStart"/>
      <w:r w:rsidRPr="00B344F5">
        <w:rPr>
          <w:rFonts w:asciiTheme="minorHAnsi" w:eastAsia="Calibri" w:hAnsiTheme="minorHAnsi"/>
          <w:highlight w:val="yellow"/>
        </w:rPr>
        <w:t>AgID</w:t>
      </w:r>
      <w:proofErr w:type="spellEnd"/>
      <w:r w:rsidRPr="00B344F5">
        <w:rPr>
          <w:rFonts w:asciiTheme="minorHAnsi" w:eastAsia="Calibri" w:hAnsiTheme="minorHAnsi"/>
          <w:highlight w:val="yellow"/>
        </w:rPr>
        <w:t xml:space="preserve"> n. 2/2017 del 18 aprile 2017&gt;;</w:t>
      </w:r>
    </w:p>
    <w:p w14:paraId="6565DF5C" w14:textId="77777777" w:rsidR="00FB3DC6" w:rsidRPr="00B344F5" w:rsidRDefault="00FB3DC6" w:rsidP="00FB3DC6">
      <w:pPr>
        <w:numPr>
          <w:ilvl w:val="0"/>
          <w:numId w:val="31"/>
        </w:numPr>
        <w:spacing w:line="280" w:lineRule="exact"/>
        <w:ind w:hanging="11"/>
        <w:rPr>
          <w:rFonts w:asciiTheme="minorHAnsi" w:eastAsia="Calibri" w:hAnsiTheme="minorHAnsi"/>
          <w:highlight w:val="yellow"/>
        </w:rPr>
      </w:pPr>
      <w:r w:rsidRPr="00B344F5">
        <w:rPr>
          <w:rFonts w:asciiTheme="minorHAnsi" w:eastAsia="Calibri" w:hAnsiTheme="minorHAnsi"/>
          <w:highlight w:val="yellow"/>
        </w:rPr>
        <w:t>ai sensi dell’art. 30 del Regolamento UE, e nei limiti di quanto esso prescrive tenere un Registro delle attività di trattamento effettuate sotto la propria responsabilità e cooperare con il Titolare e con l’Autorità Garante per la protezione dei dati personali, mettendo il predetto Registro a disposizione del Titolare e dell’Autorità, laddove ne venga fatta richiesta ai sensi dell’art. 30 comma 4 del Regolamento UE;</w:t>
      </w:r>
    </w:p>
    <w:p w14:paraId="1036AD28" w14:textId="77777777" w:rsidR="00FB3DC6" w:rsidRPr="00B344F5" w:rsidRDefault="00FB3DC6" w:rsidP="00FB3DC6">
      <w:pPr>
        <w:widowControl w:val="0"/>
        <w:autoSpaceDE w:val="0"/>
        <w:autoSpaceDN w:val="0"/>
        <w:adjustRightInd w:val="0"/>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23 Bis</w:t>
      </w:r>
      <w:r w:rsidRPr="00B344F5">
        <w:rPr>
          <w:rFonts w:asciiTheme="minorHAnsi" w:hAnsiTheme="minorHAnsi"/>
          <w:highlight w:val="yellow"/>
          <w:lang w:eastAsia="it-IT"/>
        </w:rPr>
        <w:t xml:space="preserve"> 6</w:t>
      </w:r>
      <w:r w:rsidRPr="00B344F5">
        <w:rPr>
          <w:rFonts w:asciiTheme="minorHAnsi" w:hAnsiTheme="minorHAnsi"/>
          <w:highlight w:val="yellow"/>
          <w:lang w:eastAsia="it-IT"/>
        </w:rPr>
        <w:tab/>
      </w:r>
      <w:r w:rsidRPr="00B344F5">
        <w:rPr>
          <w:rFonts w:asciiTheme="minorHAnsi" w:eastAsia="Calibri" w:hAnsiTheme="minorHAnsi"/>
          <w:highlight w:val="yellow"/>
        </w:rPr>
        <w:t>Tenuto conto della natura, dell’oggetto, del contesto e delle finalità del trattamento, il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 xml:space="preserve">del trattamento si impegna, su richiesta dell’Amministrazione, a fornirle un piano di misure di sicurezza rimesse all’approvazione dell’Amministrazione medesima, che saranno concordate al fine di mettere in atto misure tecniche ed organizzative idonee per garantire un livello di sicurezza adeguato al rischio e per garantire il rispetto degli obblighi di cui all’art. 32 del Regolamento UE. Tali misure comprendono tra le altre, se del caso </w:t>
      </w:r>
      <w:r w:rsidRPr="00B344F5">
        <w:rPr>
          <w:rFonts w:asciiTheme="minorHAnsi" w:hAnsiTheme="minorHAnsi"/>
          <w:b/>
          <w:bCs/>
          <w:i/>
          <w:color w:val="0000FF"/>
          <w:highlight w:val="yellow"/>
          <w:lang w:eastAsia="ar-SA"/>
        </w:rPr>
        <w:t>&lt;personalizzare in ragione dell’oggetto del contratto</w:t>
      </w:r>
      <w:r w:rsidRPr="00B344F5">
        <w:rPr>
          <w:rFonts w:asciiTheme="minorHAnsi" w:eastAsia="Calibri" w:hAnsiTheme="minorHAnsi"/>
          <w:highlight w:val="yellow"/>
        </w:rPr>
        <w:t>:</w:t>
      </w:r>
      <w:r w:rsidRPr="00B344F5">
        <w:rPr>
          <w:rFonts w:asciiTheme="minorHAnsi" w:hAnsiTheme="minorHAnsi" w:cs="Arial"/>
          <w:highlight w:val="yellow"/>
          <w:lang w:eastAsia="it-IT"/>
        </w:rPr>
        <w:t xml:space="preserve"> </w:t>
      </w:r>
    </w:p>
    <w:p w14:paraId="1C9D9E1E" w14:textId="77777777" w:rsidR="00FB3DC6" w:rsidRPr="00B344F5" w:rsidRDefault="00FB3DC6" w:rsidP="00FB3DC6">
      <w:pPr>
        <w:numPr>
          <w:ilvl w:val="0"/>
          <w:numId w:val="30"/>
        </w:numPr>
        <w:spacing w:line="280" w:lineRule="exact"/>
        <w:rPr>
          <w:rFonts w:asciiTheme="minorHAnsi" w:eastAsia="Calibri" w:hAnsiTheme="minorHAnsi"/>
          <w:highlight w:val="yellow"/>
        </w:rPr>
      </w:pPr>
      <w:r w:rsidRPr="00B344F5">
        <w:rPr>
          <w:rFonts w:asciiTheme="minorHAnsi" w:eastAsia="Calibri" w:hAnsiTheme="minorHAnsi"/>
          <w:highlight w:val="yellow"/>
        </w:rPr>
        <w:t xml:space="preserve">la </w:t>
      </w:r>
      <w:proofErr w:type="spellStart"/>
      <w:r w:rsidRPr="00B344F5">
        <w:rPr>
          <w:rFonts w:asciiTheme="minorHAnsi" w:eastAsia="Calibri" w:hAnsiTheme="minorHAnsi"/>
          <w:highlight w:val="yellow"/>
        </w:rPr>
        <w:t>pseudonimizzazione</w:t>
      </w:r>
      <w:proofErr w:type="spellEnd"/>
      <w:r w:rsidRPr="00B344F5">
        <w:rPr>
          <w:rFonts w:asciiTheme="minorHAnsi" w:eastAsia="Calibri" w:hAnsiTheme="minorHAnsi"/>
          <w:highlight w:val="yellow"/>
        </w:rPr>
        <w:t xml:space="preserve"> e la cifratura dei dati personali;</w:t>
      </w:r>
    </w:p>
    <w:p w14:paraId="65C79C6B" w14:textId="77777777" w:rsidR="00FB3DC6" w:rsidRPr="00B344F5" w:rsidRDefault="00FB3DC6" w:rsidP="00FB3DC6">
      <w:pPr>
        <w:numPr>
          <w:ilvl w:val="0"/>
          <w:numId w:val="30"/>
        </w:numPr>
        <w:spacing w:line="280" w:lineRule="exact"/>
        <w:rPr>
          <w:rFonts w:asciiTheme="minorHAnsi" w:eastAsia="Calibri" w:hAnsiTheme="minorHAnsi"/>
          <w:highlight w:val="yellow"/>
        </w:rPr>
      </w:pPr>
      <w:r w:rsidRPr="00B344F5">
        <w:rPr>
          <w:rFonts w:asciiTheme="minorHAnsi" w:eastAsia="Calibri" w:hAnsiTheme="minorHAnsi"/>
          <w:highlight w:val="yellow"/>
        </w:rPr>
        <w:t>la capacità di assicurare, su base permanente, la riservatezza, l’integrità, la disponibilità e la resilienza dei sistemi e dei servizi che trattano i dati personali;</w:t>
      </w:r>
    </w:p>
    <w:p w14:paraId="35C8A590" w14:textId="77777777" w:rsidR="00FB3DC6" w:rsidRPr="00B344F5" w:rsidRDefault="00FB3DC6" w:rsidP="00FB3DC6">
      <w:pPr>
        <w:numPr>
          <w:ilvl w:val="0"/>
          <w:numId w:val="30"/>
        </w:numPr>
        <w:spacing w:line="280" w:lineRule="exact"/>
        <w:rPr>
          <w:rFonts w:asciiTheme="minorHAnsi" w:eastAsia="Calibri" w:hAnsiTheme="minorHAnsi"/>
          <w:highlight w:val="yellow"/>
        </w:rPr>
      </w:pPr>
      <w:r w:rsidRPr="00B344F5">
        <w:rPr>
          <w:rFonts w:asciiTheme="minorHAnsi" w:eastAsia="Calibri" w:hAnsiTheme="minorHAnsi"/>
          <w:highlight w:val="yellow"/>
        </w:rPr>
        <w:t xml:space="preserve">la capacità di ripristinare tempestivamente la disponibilità e l’accesso dei dati in caso di incidente fisico o tecnico; </w:t>
      </w:r>
    </w:p>
    <w:p w14:paraId="6D846658" w14:textId="77777777" w:rsidR="00FB3DC6" w:rsidRPr="00B344F5" w:rsidRDefault="00FB3DC6" w:rsidP="00FB3DC6">
      <w:pPr>
        <w:numPr>
          <w:ilvl w:val="0"/>
          <w:numId w:val="30"/>
        </w:numPr>
        <w:spacing w:line="280" w:lineRule="exact"/>
        <w:rPr>
          <w:rFonts w:asciiTheme="minorHAnsi" w:eastAsia="Calibri" w:hAnsiTheme="minorHAnsi"/>
          <w:highlight w:val="yellow"/>
        </w:rPr>
      </w:pPr>
      <w:r w:rsidRPr="00B344F5">
        <w:rPr>
          <w:rFonts w:asciiTheme="minorHAnsi" w:eastAsia="Calibri" w:hAnsiTheme="minorHAnsi"/>
          <w:highlight w:val="yellow"/>
        </w:rPr>
        <w:t>una procedura per testare, verificare e valutare regolarmente l’efficacia delle misure tecniche e organizzative al fine di garantire la sicurezza del trattamento</w:t>
      </w:r>
      <w:r w:rsidRPr="00B344F5">
        <w:rPr>
          <w:rFonts w:asciiTheme="minorHAnsi" w:hAnsiTheme="minorHAnsi"/>
          <w:b/>
          <w:bCs/>
          <w:i/>
          <w:color w:val="0000FF"/>
          <w:highlight w:val="yellow"/>
          <w:lang w:eastAsia="ar-SA"/>
        </w:rPr>
        <w:t>&gt;</w:t>
      </w:r>
      <w:r w:rsidRPr="00B344F5">
        <w:rPr>
          <w:rFonts w:asciiTheme="minorHAnsi" w:eastAsia="Calibri" w:hAnsiTheme="minorHAnsi"/>
          <w:highlight w:val="yellow"/>
        </w:rPr>
        <w:t>.</w:t>
      </w:r>
    </w:p>
    <w:p w14:paraId="0B57206E" w14:textId="77777777" w:rsidR="00FB3DC6" w:rsidRPr="00B344F5" w:rsidRDefault="00FB3DC6" w:rsidP="00FB3DC6">
      <w:pPr>
        <w:spacing w:line="280" w:lineRule="exact"/>
        <w:ind w:left="709"/>
        <w:rPr>
          <w:rFonts w:asciiTheme="minorHAnsi" w:hAnsiTheme="minorHAnsi"/>
          <w:b/>
          <w:bCs/>
          <w:i/>
          <w:color w:val="0000FF"/>
          <w:highlight w:val="yellow"/>
          <w:lang w:eastAsia="ar-SA"/>
        </w:rPr>
      </w:pPr>
      <w:r w:rsidRPr="00B344F5">
        <w:rPr>
          <w:rFonts w:asciiTheme="minorHAnsi" w:eastAsia="Calibri" w:hAnsiTheme="minorHAnsi"/>
          <w:highlight w:val="yellow"/>
        </w:rPr>
        <w:t>La valutazione circa l’adeguatezza del livello di sicurezza deve tenere conto, in particolare, dei rischi del trattamento derivanti da: distruzione o perdita anche accidentale, modifica, divulgazione non autorizzata, nonché accesso non autorizzato, anche accidentale o illegale, o trattamento non consentito o non conforme alle finalità del trattamento dei dati personali conservati o comunque trattati.</w:t>
      </w:r>
    </w:p>
    <w:p w14:paraId="2883C326" w14:textId="77777777" w:rsidR="00FB3DC6" w:rsidRPr="00B344F5" w:rsidRDefault="00FB3DC6" w:rsidP="00FB3DC6">
      <w:pPr>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23 Bis</w:t>
      </w:r>
      <w:r w:rsidRPr="00B344F5">
        <w:rPr>
          <w:rFonts w:asciiTheme="minorHAnsi" w:hAnsiTheme="minorHAnsi"/>
          <w:highlight w:val="yellow"/>
          <w:lang w:eastAsia="it-IT"/>
        </w:rPr>
        <w:t xml:space="preserve"> 7</w:t>
      </w:r>
      <w:r w:rsidRPr="00B344F5">
        <w:rPr>
          <w:rFonts w:asciiTheme="minorHAnsi" w:hAnsiTheme="minorHAnsi"/>
          <w:highlight w:val="yellow"/>
          <w:lang w:eastAsia="it-IT"/>
        </w:rPr>
        <w:tab/>
      </w:r>
      <w:r w:rsidRPr="00B344F5">
        <w:rPr>
          <w:rFonts w:asciiTheme="minorHAnsi" w:eastAsia="Calibri" w:hAnsiTheme="minorHAnsi"/>
          <w:highlight w:val="yellow"/>
        </w:rPr>
        <w:t>Il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deve mettere a disposizione del Titolare del trattamento tutte le informazioni necessarie per dimostrare il rispetto degli obblighi di cui al Regolamento UE, oltre a contribuire e consentire al Titolare - anche tramite soggetti terzi dal medesimo autorizzati, dandogli piena collaborazione - verifiche periodiche o circa l’adeguatezza e l’efficacia delle misure di sicurezza adottate ed il pieno e scrupoloso rispetto delle norme in materia di trattamento dei dati personali. A tal fine, il Titolare informa preventivamente il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con un preavviso minimo di tre giorni lavorativi, fatta comunque salva la possibilità di effettuare controlli a campione senza preavviso.</w:t>
      </w:r>
    </w:p>
    <w:p w14:paraId="61E26291" w14:textId="77777777" w:rsidR="00FB3DC6" w:rsidRPr="00B344F5" w:rsidRDefault="00FB3DC6" w:rsidP="00FB3DC6">
      <w:pPr>
        <w:spacing w:line="280" w:lineRule="exact"/>
        <w:ind w:left="709"/>
        <w:rPr>
          <w:rFonts w:asciiTheme="minorHAnsi" w:eastAsia="Calibri" w:hAnsiTheme="minorHAnsi"/>
          <w:highlight w:val="yellow"/>
        </w:rPr>
      </w:pPr>
      <w:r w:rsidRPr="00B344F5">
        <w:rPr>
          <w:rFonts w:asciiTheme="minorHAnsi" w:eastAsia="Calibri" w:hAnsiTheme="minorHAnsi"/>
          <w:highlight w:val="yellow"/>
        </w:rPr>
        <w:t>Nel caso in cui all’esito di tali verifiche periodiche, ispezioni e audit le misure di sicurezza dovessero risultare inadeguate rispetto al rischio del trattamento o, comunque, inidonee ad assicurare l’applicazione del Regolamento, l’Amministrazione diffiderà il Fornitore ad adottare tutte le misure più opportune entro un termine congruo che sarà all’occorrenza fissato. In caso di mancato adeguamento a seguito della diffida, resa anche ai sensi dell’art. 1454 cc, l’Amministrazione potrà risolvere il contratto ed escutere la garanzia definitiva, salvo il risarcimento del maggior danno.</w:t>
      </w:r>
    </w:p>
    <w:p w14:paraId="44EC45BE" w14:textId="77777777" w:rsidR="00FB3DC6" w:rsidRPr="00B344F5" w:rsidRDefault="00FB3DC6" w:rsidP="00FB3DC6">
      <w:pPr>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23 Bis</w:t>
      </w:r>
      <w:r w:rsidRPr="00B344F5">
        <w:rPr>
          <w:rFonts w:asciiTheme="minorHAnsi" w:hAnsiTheme="minorHAnsi"/>
          <w:highlight w:val="yellow"/>
          <w:lang w:eastAsia="it-IT"/>
        </w:rPr>
        <w:t xml:space="preserve"> 8</w:t>
      </w:r>
      <w:r w:rsidRPr="00B344F5">
        <w:rPr>
          <w:rFonts w:asciiTheme="minorHAnsi" w:hAnsiTheme="minorHAnsi"/>
          <w:highlight w:val="yellow"/>
          <w:lang w:eastAsia="it-IT"/>
        </w:rPr>
        <w:tab/>
      </w:r>
      <w:r w:rsidRPr="00B344F5">
        <w:rPr>
          <w:rFonts w:asciiTheme="minorHAnsi" w:hAnsiTheme="minorHAnsi"/>
          <w:b/>
          <w:bCs/>
          <w:i/>
          <w:color w:val="0000FF"/>
          <w:highlight w:val="yellow"/>
          <w:lang w:eastAsia="ar-SA"/>
        </w:rPr>
        <w:t>(Autorizzazione generale)</w:t>
      </w:r>
      <w:r w:rsidRPr="00B344F5">
        <w:rPr>
          <w:rFonts w:asciiTheme="minorHAnsi" w:eastAsia="Calibri" w:hAnsiTheme="minorHAnsi"/>
          <w:highlight w:val="yellow"/>
        </w:rPr>
        <w:t xml:space="preserve"> Il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può ricorrere ad un altro Responsabile del trattamento &lt;</w:t>
      </w:r>
      <w:r w:rsidRPr="00B344F5">
        <w:rPr>
          <w:rFonts w:asciiTheme="minorHAnsi" w:eastAsia="Calibri" w:hAnsiTheme="minorHAnsi"/>
          <w:i/>
          <w:highlight w:val="yellow"/>
        </w:rPr>
        <w:t xml:space="preserve">oppure </w:t>
      </w:r>
      <w:r w:rsidRPr="00B344F5">
        <w:rPr>
          <w:rFonts w:asciiTheme="minorHAnsi" w:hAnsiTheme="minorHAnsi"/>
          <w:b/>
          <w:bCs/>
          <w:i/>
          <w:color w:val="0000FF"/>
          <w:highlight w:val="yellow"/>
          <w:lang w:eastAsia="ar-SA"/>
        </w:rPr>
        <w:t xml:space="preserve">da valorizzare nel caso in cui il Fornitore sia nominato sub responsabile </w:t>
      </w:r>
      <w:r w:rsidRPr="00B344F5">
        <w:rPr>
          <w:rFonts w:asciiTheme="minorHAnsi" w:eastAsia="Calibri" w:hAnsiTheme="minorHAnsi"/>
          <w:highlight w:val="yellow"/>
        </w:rPr>
        <w:t xml:space="preserve">terzo autorizzato del trattamento&gt; per gestire attività di trattamento specifiche, informando, </w:t>
      </w:r>
      <w:r w:rsidRPr="00B344F5">
        <w:rPr>
          <w:rFonts w:asciiTheme="minorHAnsi" w:hAnsiTheme="minorHAnsi"/>
          <w:b/>
          <w:bCs/>
          <w:i/>
          <w:color w:val="0000FF"/>
          <w:highlight w:val="yellow"/>
          <w:lang w:eastAsia="ar-SA"/>
        </w:rPr>
        <w:t>periodicamente (semestralmente?)</w:t>
      </w:r>
      <w:r w:rsidRPr="00B344F5">
        <w:rPr>
          <w:rFonts w:asciiTheme="minorHAnsi" w:eastAsia="Calibri" w:hAnsiTheme="minorHAnsi"/>
          <w:highlight w:val="yellow"/>
        </w:rPr>
        <w:t xml:space="preserve"> il Titolare del trattamento di ogni nomina e/o sostituzione. Nella comunicazione andranno specificate le attività di trattamento delegate, i dati identificativi del sub-Responsabile del trattamento &lt;</w:t>
      </w:r>
      <w:r w:rsidRPr="00B344F5">
        <w:rPr>
          <w:rFonts w:asciiTheme="minorHAnsi" w:eastAsia="Calibri" w:hAnsiTheme="minorHAnsi"/>
          <w:i/>
          <w:highlight w:val="yellow"/>
        </w:rPr>
        <w:t xml:space="preserve">oppure </w:t>
      </w:r>
      <w:r w:rsidRPr="00B344F5">
        <w:rPr>
          <w:rFonts w:asciiTheme="minorHAnsi" w:hAnsiTheme="minorHAnsi"/>
          <w:b/>
          <w:bCs/>
          <w:i/>
          <w:color w:val="0000FF"/>
          <w:highlight w:val="yellow"/>
          <w:lang w:eastAsia="ar-SA"/>
        </w:rPr>
        <w:t xml:space="preserve">da valorizzare nel caso in cui il Fornitore sia nominato sub responsabile </w:t>
      </w:r>
      <w:r w:rsidRPr="00B344F5">
        <w:rPr>
          <w:rFonts w:asciiTheme="minorHAnsi" w:eastAsia="Calibri" w:hAnsiTheme="minorHAnsi"/>
          <w:highlight w:val="yellow"/>
        </w:rPr>
        <w:t xml:space="preserve">terzo autorizzato del trattamento&gt;e i dati del contratto di esternalizzazione. </w:t>
      </w:r>
      <w:r w:rsidRPr="00B344F5">
        <w:rPr>
          <w:b/>
          <w:bCs/>
          <w:i/>
          <w:color w:val="0000FF"/>
          <w:highlight w:val="yellow"/>
          <w:lang w:eastAsia="ar-SA"/>
        </w:rPr>
        <w:t xml:space="preserve"> </w:t>
      </w:r>
    </w:p>
    <w:p w14:paraId="373C6789" w14:textId="77777777" w:rsidR="00FB3DC6" w:rsidRPr="00B344F5" w:rsidRDefault="00FB3DC6" w:rsidP="00FB3DC6">
      <w:pPr>
        <w:widowControl w:val="0"/>
        <w:autoSpaceDE w:val="0"/>
        <w:autoSpaceDN w:val="0"/>
        <w:adjustRightInd w:val="0"/>
        <w:spacing w:line="280" w:lineRule="exact"/>
        <w:ind w:left="709"/>
        <w:rPr>
          <w:rFonts w:asciiTheme="minorHAnsi" w:eastAsia="Calibri" w:hAnsiTheme="minorHAnsi"/>
          <w:highlight w:val="yellow"/>
        </w:rPr>
      </w:pPr>
      <w:r w:rsidRPr="00B344F5">
        <w:rPr>
          <w:rFonts w:asciiTheme="minorHAnsi" w:hAnsiTheme="minorHAnsi"/>
          <w:b/>
          <w:bCs/>
          <w:i/>
          <w:color w:val="0000FF"/>
          <w:highlight w:val="yellow"/>
          <w:lang w:eastAsia="ar-SA"/>
        </w:rPr>
        <w:t>(Autorizzazione specifica)</w:t>
      </w:r>
      <w:r w:rsidRPr="00B344F5">
        <w:rPr>
          <w:rFonts w:asciiTheme="minorHAnsi" w:eastAsia="Calibri" w:hAnsiTheme="minorHAnsi"/>
          <w:highlight w:val="yellow"/>
        </w:rPr>
        <w:t xml:space="preserve"> Il Responsabile del trattamento può avvalersi di ulteriori Responsabili per delegargli attività specifiche, previa autorizzazione scritta del Titolare del trattamento &lt;</w:t>
      </w:r>
      <w:r w:rsidRPr="00B344F5">
        <w:rPr>
          <w:rFonts w:asciiTheme="minorHAnsi" w:hAnsiTheme="minorHAnsi"/>
          <w:b/>
          <w:bCs/>
          <w:i/>
          <w:color w:val="0000FF"/>
          <w:highlight w:val="yellow"/>
          <w:lang w:eastAsia="ar-SA"/>
        </w:rPr>
        <w:t>valorizzare in alternativa a quanto precede</w:t>
      </w:r>
      <w:r w:rsidRPr="00B344F5">
        <w:rPr>
          <w:rFonts w:asciiTheme="minorHAnsi" w:hAnsiTheme="minorHAnsi"/>
          <w:highlight w:val="yellow"/>
          <w:lang w:eastAsia="it-IT"/>
        </w:rPr>
        <w:t xml:space="preserve">: Il </w:t>
      </w:r>
      <w:r w:rsidRPr="00B344F5">
        <w:rPr>
          <w:rFonts w:asciiTheme="minorHAnsi" w:hAnsiTheme="minorHAnsi"/>
          <w:highlight w:val="yellow"/>
        </w:rPr>
        <w:t xml:space="preserve">sub-Responsabile </w:t>
      </w:r>
      <w:r w:rsidRPr="00B344F5">
        <w:rPr>
          <w:rFonts w:asciiTheme="minorHAnsi" w:eastAsia="Calibri" w:hAnsiTheme="minorHAnsi"/>
          <w:highlight w:val="yellow"/>
        </w:rPr>
        <w:t>del trattamento può avvalersi di ulteriori terzi autorizzati del trattamento per delegargli attività specifiche, previa autorizzazione scritta del Titolare del trattamento&gt;.</w:t>
      </w:r>
    </w:p>
    <w:p w14:paraId="235CC09F" w14:textId="77777777" w:rsidR="00FB3DC6" w:rsidRPr="00B344F5" w:rsidRDefault="00FB3DC6" w:rsidP="00FB3DC6">
      <w:pPr>
        <w:ind w:left="709"/>
        <w:rPr>
          <w:rFonts w:asciiTheme="minorHAnsi" w:eastAsia="Calibri" w:hAnsiTheme="minorHAnsi"/>
          <w:highlight w:val="yellow"/>
        </w:rPr>
      </w:pPr>
      <w:r w:rsidRPr="00B344F5">
        <w:rPr>
          <w:rFonts w:asciiTheme="minorHAnsi" w:eastAsia="Calibri" w:hAnsiTheme="minorHAnsi"/>
          <w:highlight w:val="yellow"/>
        </w:rPr>
        <w:t>Il sub-Responsabile del trattamento &lt;</w:t>
      </w:r>
      <w:r w:rsidRPr="00B344F5">
        <w:rPr>
          <w:rFonts w:asciiTheme="minorHAnsi" w:hAnsiTheme="minorHAnsi"/>
          <w:b/>
          <w:bCs/>
          <w:i/>
          <w:color w:val="0000FF"/>
          <w:highlight w:val="yellow"/>
          <w:lang w:eastAsia="ar-SA"/>
        </w:rPr>
        <w:t>oppure</w:t>
      </w:r>
      <w:r w:rsidRPr="00B344F5">
        <w:rPr>
          <w:rFonts w:asciiTheme="minorHAnsi" w:eastAsia="Calibri" w:hAnsiTheme="minorHAnsi"/>
          <w:highlight w:val="yellow"/>
        </w:rPr>
        <w:t xml:space="preserve"> terzo autorizzato del trattamento&gt; deve rispettare obblighi analoghi a quelli forniti dal Titolare al Responsabile Iniziale del trattamento &lt;</w:t>
      </w:r>
      <w:r w:rsidRPr="00B344F5">
        <w:rPr>
          <w:rFonts w:asciiTheme="minorHAnsi" w:eastAsia="Calibri" w:hAnsiTheme="minorHAnsi"/>
          <w:i/>
          <w:highlight w:val="yellow"/>
        </w:rPr>
        <w:t>oppure</w:t>
      </w:r>
      <w:r w:rsidRPr="00B344F5">
        <w:rPr>
          <w:rFonts w:asciiTheme="minorHAnsi" w:eastAsia="Calibri" w:hAnsiTheme="minorHAnsi"/>
          <w:highlight w:val="yellow"/>
        </w:rPr>
        <w:t xml:space="preserve"> sub-Responsabile del trattamento&gt;, riportate in uno specifico contratto o atto di nomina. Spetta al Responsabile Iniziale &lt;</w:t>
      </w:r>
      <w:r w:rsidRPr="00B344F5">
        <w:rPr>
          <w:rFonts w:asciiTheme="minorHAnsi" w:eastAsia="Calibri" w:hAnsiTheme="minorHAnsi"/>
          <w:i/>
          <w:highlight w:val="yellow"/>
        </w:rPr>
        <w:t>oppure</w:t>
      </w:r>
      <w:r w:rsidRPr="00B344F5">
        <w:rPr>
          <w:rFonts w:asciiTheme="minorHAnsi" w:eastAsia="Calibri" w:hAnsiTheme="minorHAnsi"/>
          <w:highlight w:val="yellow"/>
        </w:rPr>
        <w:t xml:space="preserve"> sub-Responsabile del trattamento&gt; assicurare che il sub-Responsabile del trattamento &lt;</w:t>
      </w:r>
      <w:r w:rsidRPr="00B344F5">
        <w:rPr>
          <w:rFonts w:asciiTheme="minorHAnsi" w:hAnsiTheme="minorHAnsi"/>
          <w:b/>
          <w:bCs/>
          <w:i/>
          <w:color w:val="0000FF"/>
          <w:highlight w:val="yellow"/>
          <w:lang w:eastAsia="ar-SA"/>
        </w:rPr>
        <w:t>oppure</w:t>
      </w:r>
      <w:r w:rsidRPr="00B344F5">
        <w:rPr>
          <w:rFonts w:asciiTheme="minorHAnsi" w:eastAsia="Calibri" w:hAnsiTheme="minorHAnsi"/>
          <w:highlight w:val="yellow"/>
        </w:rPr>
        <w:t xml:space="preserve"> terzo autorizzato del trattamento&gt; presenti garanzie sufficienti in termini di conoscenza specialistica, affidabilità e risorse, per l’adozione di misure tecniche ed organizzative appropriate di modo che il trattamento risponda ai principi e alle esigenze del Regolamento UE. </w:t>
      </w:r>
    </w:p>
    <w:p w14:paraId="38566309" w14:textId="77777777" w:rsidR="00FB3DC6" w:rsidRPr="00B344F5" w:rsidRDefault="00FB3DC6" w:rsidP="00FB3DC6">
      <w:pPr>
        <w:ind w:left="709"/>
        <w:rPr>
          <w:rFonts w:asciiTheme="minorHAnsi" w:eastAsia="Calibri" w:hAnsiTheme="minorHAnsi"/>
          <w:highlight w:val="yellow"/>
        </w:rPr>
      </w:pPr>
      <w:r w:rsidRPr="00B344F5">
        <w:rPr>
          <w:rFonts w:asciiTheme="minorHAnsi" w:eastAsia="Calibri" w:hAnsiTheme="minorHAnsi"/>
          <w:highlight w:val="yellow"/>
        </w:rPr>
        <w:t>In caso di violazione da parte del sub-Responsabile del trattamento &lt;</w:t>
      </w:r>
      <w:r w:rsidRPr="00B344F5">
        <w:rPr>
          <w:rFonts w:asciiTheme="minorHAnsi" w:hAnsiTheme="minorHAnsi"/>
          <w:b/>
          <w:bCs/>
          <w:i/>
          <w:color w:val="0000FF"/>
          <w:highlight w:val="yellow"/>
          <w:lang w:eastAsia="ar-SA"/>
        </w:rPr>
        <w:t>oppure</w:t>
      </w:r>
      <w:r w:rsidRPr="00B344F5">
        <w:rPr>
          <w:rFonts w:asciiTheme="minorHAnsi" w:eastAsia="Calibri" w:hAnsiTheme="minorHAnsi"/>
          <w:highlight w:val="yellow"/>
        </w:rPr>
        <w:t xml:space="preserve"> terzo autorizzato del trattamento&gt; degli obblighi in materia di protezione dei dati, il Responsabile Iniziale del trattamento &lt;</w:t>
      </w:r>
      <w:r w:rsidRPr="00B344F5">
        <w:rPr>
          <w:rFonts w:asciiTheme="minorHAnsi" w:eastAsia="Calibri" w:hAnsiTheme="minorHAnsi"/>
          <w:i/>
          <w:highlight w:val="yellow"/>
        </w:rPr>
        <w:t>oppure</w:t>
      </w:r>
      <w:r w:rsidRPr="00B344F5">
        <w:rPr>
          <w:rFonts w:asciiTheme="minorHAnsi" w:eastAsia="Calibri" w:hAnsiTheme="minorHAnsi"/>
          <w:highlight w:val="yellow"/>
        </w:rPr>
        <w:t xml:space="preserve"> sub-Responsabile del trattamento&gt; è interamente responsabile nei confronti del Titolare del trattamento di tali inadempimenti; l’Amministrazione potrà in qualsiasi momento verificare le garanzie e le misure tecniche ed organizzative del sub-Responsabile &lt;</w:t>
      </w:r>
      <w:r w:rsidRPr="00B344F5">
        <w:rPr>
          <w:rFonts w:asciiTheme="minorHAnsi" w:hAnsiTheme="minorHAnsi"/>
          <w:b/>
          <w:bCs/>
          <w:i/>
          <w:color w:val="0000FF"/>
          <w:highlight w:val="yellow"/>
          <w:lang w:eastAsia="ar-SA"/>
        </w:rPr>
        <w:t>oppure</w:t>
      </w:r>
      <w:r w:rsidRPr="00B344F5">
        <w:rPr>
          <w:rFonts w:asciiTheme="minorHAnsi" w:eastAsia="Calibri" w:hAnsiTheme="minorHAnsi"/>
          <w:highlight w:val="yellow"/>
        </w:rPr>
        <w:t xml:space="preserve"> terzo autorizzato del trattamento&gt;, tramite audit e ispezioni anche avvalendosi di soggetti terzi.</w:t>
      </w:r>
    </w:p>
    <w:p w14:paraId="652230DA" w14:textId="77777777" w:rsidR="00FB3DC6" w:rsidRPr="00B344F5" w:rsidRDefault="00FB3DC6" w:rsidP="00FB3DC6">
      <w:pPr>
        <w:ind w:left="709"/>
        <w:rPr>
          <w:rFonts w:asciiTheme="minorHAnsi" w:eastAsia="Calibri" w:hAnsiTheme="minorHAnsi"/>
          <w:highlight w:val="yellow"/>
        </w:rPr>
      </w:pPr>
      <w:r w:rsidRPr="00B344F5">
        <w:rPr>
          <w:rFonts w:asciiTheme="minorHAnsi" w:eastAsia="Calibri" w:hAnsiTheme="minorHAnsi"/>
          <w:highlight w:val="yellow"/>
        </w:rPr>
        <w:t>L’Amministrazione si riserva di eseguire verifiche, ispezioni e audit rispetto alle misure di sicurezza adottate dal subappaltatore o subcontraente quali sub responsabili &lt;</w:t>
      </w:r>
      <w:r w:rsidRPr="00B344F5">
        <w:rPr>
          <w:rFonts w:asciiTheme="minorHAnsi" w:hAnsiTheme="minorHAnsi"/>
          <w:b/>
          <w:bCs/>
          <w:i/>
          <w:color w:val="0000FF"/>
          <w:highlight w:val="yellow"/>
          <w:lang w:eastAsia="ar-SA"/>
        </w:rPr>
        <w:t>oppure</w:t>
      </w:r>
      <w:r w:rsidRPr="00B344F5">
        <w:rPr>
          <w:rFonts w:asciiTheme="minorHAnsi" w:eastAsia="Calibri" w:hAnsiTheme="minorHAnsi"/>
          <w:highlight w:val="yellow"/>
        </w:rPr>
        <w:t xml:space="preserve"> terzi autorizzati&gt; del trattamento; ove tali misure dovessero risultare inapplicate o inadeguate rispetto al rischio del trattamento o, comunque, inidonee ad assicurare l’applicazione del Regolamento, l’Amministrazione diffiderà lo stesso a far adottare al sub-Responsabile &lt;</w:t>
      </w:r>
      <w:r w:rsidRPr="00B344F5">
        <w:rPr>
          <w:rFonts w:asciiTheme="minorHAnsi" w:hAnsiTheme="minorHAnsi"/>
          <w:b/>
          <w:bCs/>
          <w:i/>
          <w:color w:val="0000FF"/>
          <w:highlight w:val="yellow"/>
          <w:lang w:eastAsia="ar-SA"/>
        </w:rPr>
        <w:t>oppure</w:t>
      </w:r>
      <w:r w:rsidRPr="00B344F5">
        <w:rPr>
          <w:rFonts w:asciiTheme="minorHAnsi" w:eastAsia="Calibri" w:hAnsiTheme="minorHAnsi"/>
          <w:highlight w:val="yellow"/>
        </w:rPr>
        <w:t xml:space="preserve"> ai terzi autorizzati&gt; del trattamento tutte le misure più opportune entro un termine congruo che sarà all’occorrenza fissato. In caso di mancato adeguamento a tale diffida, resa anche ai sensi dell’art. 1454 cc, l’Amministrazione potrà risolvere il contratto con il Responsabile iniziale &lt;</w:t>
      </w:r>
      <w:r w:rsidRPr="00B344F5">
        <w:rPr>
          <w:rFonts w:asciiTheme="minorHAnsi" w:eastAsia="Calibri" w:hAnsiTheme="minorHAnsi"/>
          <w:i/>
          <w:highlight w:val="yellow"/>
        </w:rPr>
        <w:t>oppure</w:t>
      </w:r>
      <w:r w:rsidRPr="00B344F5">
        <w:rPr>
          <w:rFonts w:asciiTheme="minorHAnsi" w:eastAsia="Calibri" w:hAnsiTheme="minorHAnsi"/>
          <w:highlight w:val="yellow"/>
        </w:rPr>
        <w:t xml:space="preserve"> sub-Responsabile del trattamento&gt; ed escutere la garanzia definitiva, salvo il risarcimento del maggior danno. </w:t>
      </w:r>
    </w:p>
    <w:p w14:paraId="6BB8FA34" w14:textId="77777777" w:rsidR="00FB3DC6" w:rsidRPr="00B344F5" w:rsidRDefault="00FB3DC6" w:rsidP="00FB3DC6">
      <w:pPr>
        <w:ind w:left="709"/>
        <w:rPr>
          <w:rFonts w:asciiTheme="minorHAnsi" w:eastAsia="Calibri" w:hAnsiTheme="minorHAnsi"/>
          <w:highlight w:val="yellow"/>
        </w:rPr>
      </w:pPr>
      <w:r w:rsidRPr="00B344F5">
        <w:rPr>
          <w:rFonts w:asciiTheme="minorHAnsi" w:eastAsia="Calibri" w:hAnsiTheme="minorHAnsi"/>
          <w:highlight w:val="yellow"/>
        </w:rPr>
        <w:t xml:space="preserve">Restano fermi i casi di recesso previsti nel Contratto Quadro. </w:t>
      </w:r>
    </w:p>
    <w:p w14:paraId="32638305" w14:textId="77777777" w:rsidR="00FB3DC6" w:rsidRPr="00B344F5" w:rsidRDefault="00FB3DC6" w:rsidP="00FB3DC6">
      <w:pPr>
        <w:ind w:left="709" w:hanging="709"/>
        <w:rPr>
          <w:rFonts w:asciiTheme="minorHAnsi" w:eastAsia="Calibri" w:hAnsiTheme="minorHAnsi"/>
          <w:highlight w:val="yellow"/>
        </w:rPr>
      </w:pPr>
      <w:r w:rsidRPr="000477F9">
        <w:rPr>
          <w:rFonts w:asciiTheme="minorHAnsi" w:hAnsiTheme="minorHAnsi"/>
          <w:b/>
          <w:highlight w:val="yellow"/>
          <w:lang w:eastAsia="it-IT"/>
        </w:rPr>
        <w:t>23 Bis</w:t>
      </w:r>
      <w:r w:rsidR="000477F9">
        <w:rPr>
          <w:rFonts w:asciiTheme="minorHAnsi" w:hAnsiTheme="minorHAnsi"/>
          <w:highlight w:val="yellow"/>
          <w:lang w:eastAsia="it-IT"/>
        </w:rPr>
        <w:t xml:space="preserve"> </w:t>
      </w:r>
      <w:r w:rsidRPr="00B344F5">
        <w:rPr>
          <w:rFonts w:asciiTheme="minorHAnsi" w:hAnsiTheme="minorHAnsi"/>
          <w:highlight w:val="yellow"/>
          <w:lang w:eastAsia="it-IT"/>
        </w:rPr>
        <w:t>9</w:t>
      </w:r>
      <w:r w:rsidRPr="00B344F5">
        <w:rPr>
          <w:rFonts w:asciiTheme="minorHAnsi" w:hAnsiTheme="minorHAnsi"/>
          <w:highlight w:val="yellow"/>
          <w:lang w:eastAsia="it-IT"/>
        </w:rPr>
        <w:tab/>
      </w:r>
      <w:r w:rsidRPr="00B344F5">
        <w:rPr>
          <w:rFonts w:asciiTheme="minorHAnsi" w:eastAsia="Calibri" w:hAnsiTheme="minorHAnsi"/>
          <w:highlight w:val="yellow"/>
        </w:rPr>
        <w:t>Il Fornitore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manleverà e terrà indenne il Titolare da ogni perdita, contestazione, responsabilità, spese sostenute nonché dei costi subiti (anche in termini di danno reputazionale) in relazione anche ad una sola violazione della normativa in materia di Trattamento dei Dati Personali e/o del Contratto (inclusi gli Allegati) comunque derivata dalla condotta (attiva e/o omissiva) sua e/o dei suoi agenti e/o sub-fornitori.</w:t>
      </w:r>
    </w:p>
    <w:p w14:paraId="2EA62079" w14:textId="77777777" w:rsidR="00FB3DC6" w:rsidRPr="00B344F5" w:rsidRDefault="00FB3DC6" w:rsidP="00FB3DC6">
      <w:pPr>
        <w:widowControl w:val="0"/>
        <w:autoSpaceDE w:val="0"/>
        <w:autoSpaceDN w:val="0"/>
        <w:adjustRightInd w:val="0"/>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23 Bis</w:t>
      </w:r>
      <w:r w:rsidRPr="00B344F5">
        <w:rPr>
          <w:rFonts w:asciiTheme="minorHAnsi" w:hAnsiTheme="minorHAnsi"/>
          <w:highlight w:val="yellow"/>
          <w:lang w:eastAsia="it-IT"/>
        </w:rPr>
        <w:t>10</w:t>
      </w:r>
      <w:r w:rsidRPr="00B344F5">
        <w:rPr>
          <w:rFonts w:asciiTheme="minorHAnsi" w:hAnsiTheme="minorHAnsi"/>
          <w:highlight w:val="yellow"/>
          <w:lang w:eastAsia="it-IT"/>
        </w:rPr>
        <w:tab/>
      </w:r>
      <w:r w:rsidRPr="00B344F5">
        <w:rPr>
          <w:rFonts w:asciiTheme="minorHAnsi" w:eastAsia="Calibri" w:hAnsiTheme="minorHAnsi"/>
          <w:highlight w:val="yellow"/>
        </w:rPr>
        <w:t>Il Fornitore Responsabile del trattamento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deve assistere il Titolare del trattamento al fine di dare seguito alle richieste per l’esercizio dei diritti degli interessati; qualora gli interessati esercitino tale diritto presso il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quest’ultimo è tenuto ad inoltrare tempestivamente, e comunque nel più breve tempo possibile, le istanze al Titolare del Trattamento, supportando quest’ultimo al fine di fornire adeguato riscontro agli interessati nei termini prescritti.</w:t>
      </w:r>
    </w:p>
    <w:p w14:paraId="36388AA3" w14:textId="77777777" w:rsidR="00FB3DC6" w:rsidRPr="00B344F5" w:rsidRDefault="00FB3DC6" w:rsidP="00FB3DC6">
      <w:pPr>
        <w:widowControl w:val="0"/>
        <w:autoSpaceDE w:val="0"/>
        <w:autoSpaceDN w:val="0"/>
        <w:adjustRightInd w:val="0"/>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w:t>
      </w:r>
      <w:r w:rsidR="00DC49C5" w:rsidRPr="000477F9">
        <w:rPr>
          <w:rFonts w:asciiTheme="minorHAnsi" w:hAnsiTheme="minorHAnsi"/>
          <w:b/>
          <w:highlight w:val="yellow"/>
          <w:lang w:eastAsia="it-IT"/>
        </w:rPr>
        <w:t>3</w:t>
      </w:r>
      <w:r w:rsidRPr="000477F9">
        <w:rPr>
          <w:rFonts w:asciiTheme="minorHAnsi" w:hAnsiTheme="minorHAnsi"/>
          <w:b/>
          <w:highlight w:val="yellow"/>
          <w:lang w:eastAsia="it-IT"/>
        </w:rPr>
        <w:t xml:space="preserve"> Bis</w:t>
      </w:r>
      <w:r w:rsidRPr="00B344F5">
        <w:rPr>
          <w:rFonts w:asciiTheme="minorHAnsi" w:hAnsiTheme="minorHAnsi"/>
          <w:highlight w:val="yellow"/>
          <w:lang w:eastAsia="it-IT"/>
        </w:rPr>
        <w:t>11</w:t>
      </w:r>
      <w:r w:rsidRPr="00B344F5">
        <w:rPr>
          <w:rFonts w:asciiTheme="minorHAnsi" w:hAnsiTheme="minorHAnsi"/>
          <w:highlight w:val="yellow"/>
          <w:lang w:eastAsia="it-IT"/>
        </w:rPr>
        <w:tab/>
      </w:r>
      <w:r w:rsidRPr="00B344F5">
        <w:rPr>
          <w:rFonts w:asciiTheme="minorHAnsi" w:eastAsia="Calibri" w:hAnsiTheme="minorHAnsi"/>
          <w:highlight w:val="yellow"/>
        </w:rPr>
        <w:t>Il Fornitore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informa tempestivamente e, in ogni caso senza ingiustificato ritardo</w:t>
      </w:r>
      <w:r w:rsidRPr="00B344F5" w:rsidDel="00ED6336">
        <w:rPr>
          <w:rFonts w:asciiTheme="minorHAnsi" w:eastAsia="Calibri" w:hAnsiTheme="minorHAnsi"/>
          <w:highlight w:val="yellow"/>
        </w:rPr>
        <w:t xml:space="preserve"> </w:t>
      </w:r>
      <w:r w:rsidRPr="00B344F5">
        <w:rPr>
          <w:rFonts w:asciiTheme="minorHAnsi" w:eastAsia="Calibri" w:hAnsiTheme="minorHAnsi"/>
          <w:highlight w:val="yellow"/>
        </w:rPr>
        <w:t xml:space="preserve">dall’avvenuta conoscenza, il Titolare di ogni violazione di dati personali (cd. </w:t>
      </w:r>
      <w:r w:rsidRPr="00B344F5">
        <w:rPr>
          <w:rFonts w:asciiTheme="minorHAnsi" w:eastAsia="Calibri" w:hAnsiTheme="minorHAnsi"/>
          <w:i/>
          <w:highlight w:val="yellow"/>
        </w:rPr>
        <w:t xml:space="preserve">data </w:t>
      </w:r>
      <w:proofErr w:type="spellStart"/>
      <w:r w:rsidRPr="00B344F5">
        <w:rPr>
          <w:rFonts w:asciiTheme="minorHAnsi" w:eastAsia="Calibri" w:hAnsiTheme="minorHAnsi"/>
          <w:i/>
          <w:highlight w:val="yellow"/>
        </w:rPr>
        <w:t>breach</w:t>
      </w:r>
      <w:proofErr w:type="spellEnd"/>
      <w:r w:rsidRPr="00B344F5">
        <w:rPr>
          <w:rFonts w:asciiTheme="minorHAnsi" w:eastAsia="Calibri" w:hAnsiTheme="minorHAnsi"/>
          <w:highlight w:val="yellow"/>
        </w:rPr>
        <w:t>); tale notifica è accompagnata da ogni documentazione utile, ai sensi degli artt. 33 e 34 del Regolamento UE, per permettere al Titolare del trattamento, ove ritenuto necessario, di notificare questa violazione all’Autorità Garante per la protezione dei dati personali, entro il termine di 72 ore da quanto il Titolare ne viene a conoscenza; nel caso in cui il Titolare debba fornire informazioni aggiuntive all’Autorità di controllo, il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si impegna a supportare il Titolare nell’ambito di tale attività.</w:t>
      </w:r>
    </w:p>
    <w:p w14:paraId="322B7066" w14:textId="77777777" w:rsidR="00FB3DC6" w:rsidRPr="00B344F5" w:rsidRDefault="00FB3DC6" w:rsidP="00FB3DC6">
      <w:pPr>
        <w:widowControl w:val="0"/>
        <w:autoSpaceDE w:val="0"/>
        <w:autoSpaceDN w:val="0"/>
        <w:adjustRightInd w:val="0"/>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w:t>
      </w:r>
      <w:r w:rsidR="00DC49C5" w:rsidRPr="000477F9">
        <w:rPr>
          <w:rFonts w:asciiTheme="minorHAnsi" w:hAnsiTheme="minorHAnsi"/>
          <w:b/>
          <w:highlight w:val="yellow"/>
          <w:lang w:eastAsia="it-IT"/>
        </w:rPr>
        <w:t>3</w:t>
      </w:r>
      <w:r w:rsidRPr="000477F9">
        <w:rPr>
          <w:rFonts w:asciiTheme="minorHAnsi" w:hAnsiTheme="minorHAnsi"/>
          <w:b/>
          <w:highlight w:val="yellow"/>
          <w:lang w:eastAsia="it-IT"/>
        </w:rPr>
        <w:t xml:space="preserve"> Bis</w:t>
      </w:r>
      <w:r w:rsidRPr="00B344F5">
        <w:rPr>
          <w:rFonts w:asciiTheme="minorHAnsi" w:hAnsiTheme="minorHAnsi"/>
          <w:highlight w:val="yellow"/>
          <w:lang w:eastAsia="it-IT"/>
        </w:rPr>
        <w:t>12</w:t>
      </w:r>
      <w:r w:rsidRPr="00B344F5">
        <w:rPr>
          <w:rFonts w:asciiTheme="minorHAnsi" w:hAnsiTheme="minorHAnsi"/>
          <w:highlight w:val="yellow"/>
          <w:lang w:eastAsia="it-IT"/>
        </w:rPr>
        <w:tab/>
        <w:t xml:space="preserve"> </w:t>
      </w:r>
      <w:r w:rsidRPr="00B344F5">
        <w:rPr>
          <w:rFonts w:asciiTheme="minorHAnsi" w:eastAsia="Calibri" w:hAnsiTheme="minorHAnsi"/>
          <w:highlight w:val="yellow"/>
        </w:rPr>
        <w:t>Il Fornitore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deve avvisare tempestivamente e senza ingiustificato ritardo il Titolare in caso di ispezioni, di richiesta di informazioni e di documentazione da parte dell’Autorità Garante per la protezione dei dati personali; inoltre, deve assistere il Titolare nel caso di richieste formulate dall’Autorità Garante in merito al trattamento dei dati personali effettuate in ragione del presente contratto.</w:t>
      </w:r>
    </w:p>
    <w:p w14:paraId="4783C315" w14:textId="77777777" w:rsidR="00FB3DC6" w:rsidRPr="00B344F5" w:rsidRDefault="00FB3DC6" w:rsidP="00FB3DC6">
      <w:pPr>
        <w:widowControl w:val="0"/>
        <w:autoSpaceDE w:val="0"/>
        <w:autoSpaceDN w:val="0"/>
        <w:adjustRightInd w:val="0"/>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w:t>
      </w:r>
      <w:r w:rsidR="00DC49C5" w:rsidRPr="000477F9">
        <w:rPr>
          <w:rFonts w:asciiTheme="minorHAnsi" w:hAnsiTheme="minorHAnsi"/>
          <w:b/>
          <w:highlight w:val="yellow"/>
          <w:lang w:eastAsia="it-IT"/>
        </w:rPr>
        <w:t>3</w:t>
      </w:r>
      <w:r w:rsidRPr="000477F9">
        <w:rPr>
          <w:rFonts w:asciiTheme="minorHAnsi" w:hAnsiTheme="minorHAnsi"/>
          <w:b/>
          <w:highlight w:val="yellow"/>
          <w:lang w:eastAsia="it-IT"/>
        </w:rPr>
        <w:t xml:space="preserve"> Bis</w:t>
      </w:r>
      <w:r w:rsidRPr="00B344F5">
        <w:rPr>
          <w:rFonts w:asciiTheme="minorHAnsi" w:hAnsiTheme="minorHAnsi"/>
          <w:highlight w:val="yellow"/>
          <w:lang w:eastAsia="it-IT"/>
        </w:rPr>
        <w:t>13</w:t>
      </w:r>
      <w:r w:rsidRPr="00B344F5">
        <w:rPr>
          <w:rFonts w:asciiTheme="minorHAnsi" w:hAnsiTheme="minorHAnsi"/>
          <w:highlight w:val="yellow"/>
          <w:lang w:eastAsia="it-IT"/>
        </w:rPr>
        <w:tab/>
      </w:r>
      <w:r w:rsidRPr="00B344F5">
        <w:rPr>
          <w:rFonts w:asciiTheme="minorHAnsi" w:eastAsia="Calibri" w:hAnsiTheme="minorHAnsi"/>
          <w:highlight w:val="yellow"/>
        </w:rPr>
        <w:t>Il Fornitore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deve comunicare al Titolare del trattamento il nome ed i dati del proprio “Responsabile della protezione dei dati”, qualora, in ragione dell’attività svolta, ne abbia designato uno conformemente all’articolo 37 del Regolamento UE; il Responsabile della protezione dei dati personali del Fornitore/Responsabile collabora e si tiene in costante contatto con il Responsabile della protezione dei dati del Titolare.</w:t>
      </w:r>
    </w:p>
    <w:p w14:paraId="24DFE827" w14:textId="77777777" w:rsidR="00FB3DC6" w:rsidRPr="00B344F5" w:rsidRDefault="00FB3DC6" w:rsidP="00FB3DC6">
      <w:pPr>
        <w:widowControl w:val="0"/>
        <w:autoSpaceDE w:val="0"/>
        <w:autoSpaceDN w:val="0"/>
        <w:adjustRightInd w:val="0"/>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w:t>
      </w:r>
      <w:r w:rsidR="00DC49C5" w:rsidRPr="000477F9">
        <w:rPr>
          <w:rFonts w:asciiTheme="minorHAnsi" w:hAnsiTheme="minorHAnsi"/>
          <w:b/>
          <w:highlight w:val="yellow"/>
          <w:lang w:eastAsia="it-IT"/>
        </w:rPr>
        <w:t>3</w:t>
      </w:r>
      <w:r w:rsidRPr="000477F9">
        <w:rPr>
          <w:rFonts w:asciiTheme="minorHAnsi" w:hAnsiTheme="minorHAnsi"/>
          <w:b/>
          <w:highlight w:val="yellow"/>
          <w:lang w:eastAsia="it-IT"/>
        </w:rPr>
        <w:t xml:space="preserve"> Bis</w:t>
      </w:r>
      <w:r w:rsidRPr="00B344F5">
        <w:rPr>
          <w:rFonts w:asciiTheme="minorHAnsi" w:hAnsiTheme="minorHAnsi"/>
          <w:highlight w:val="yellow"/>
          <w:lang w:eastAsia="it-IT"/>
        </w:rPr>
        <w:t>14</w:t>
      </w:r>
      <w:r w:rsidRPr="00B344F5">
        <w:rPr>
          <w:rFonts w:asciiTheme="minorHAnsi" w:hAnsiTheme="minorHAnsi"/>
          <w:highlight w:val="yellow"/>
          <w:lang w:eastAsia="it-IT"/>
        </w:rPr>
        <w:tab/>
      </w:r>
      <w:r w:rsidRPr="00B344F5">
        <w:rPr>
          <w:rFonts w:asciiTheme="minorHAnsi" w:eastAsia="Calibri" w:hAnsiTheme="minorHAnsi"/>
          <w:highlight w:val="yellow"/>
        </w:rPr>
        <w:t>Al termine della prestazione dei servizi oggetto del contratto, il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 xml:space="preserve">su richiesta del Titolare, si impegna a: </w:t>
      </w:r>
      <w:r w:rsidRPr="00B344F5">
        <w:rPr>
          <w:rFonts w:asciiTheme="minorHAnsi" w:eastAsia="Calibri" w:hAnsiTheme="minorHAnsi"/>
          <w:i/>
          <w:highlight w:val="yellow"/>
        </w:rPr>
        <w:t>i)</w:t>
      </w:r>
      <w:r w:rsidRPr="00B344F5">
        <w:rPr>
          <w:rFonts w:asciiTheme="minorHAnsi" w:eastAsia="Calibri" w:hAnsiTheme="minorHAnsi"/>
          <w:highlight w:val="yellow"/>
        </w:rPr>
        <w:t xml:space="preserve"> restituire al Titolare del trattamento i supporti rimovibili eventualmente utilizzati su cui sono memorizzati i dati; </w:t>
      </w:r>
      <w:r w:rsidRPr="00B344F5">
        <w:rPr>
          <w:rFonts w:asciiTheme="minorHAnsi" w:eastAsia="Calibri" w:hAnsiTheme="minorHAnsi"/>
          <w:i/>
          <w:highlight w:val="yellow"/>
        </w:rPr>
        <w:t>ii)</w:t>
      </w:r>
      <w:r w:rsidRPr="00B344F5">
        <w:rPr>
          <w:rFonts w:asciiTheme="minorHAnsi" w:eastAsia="Calibri" w:hAnsiTheme="minorHAnsi"/>
          <w:highlight w:val="yellow"/>
        </w:rPr>
        <w:t xml:space="preserve"> distruggere tutte le informazioni registrate su supporto fisso, documentando per iscritto l’adempimento di tale operazione.</w:t>
      </w:r>
    </w:p>
    <w:p w14:paraId="3CD9ECBF" w14:textId="77777777" w:rsidR="00FB3DC6" w:rsidRPr="00B344F5" w:rsidRDefault="00FB3DC6" w:rsidP="00FB3DC6">
      <w:pPr>
        <w:autoSpaceDE w:val="0"/>
        <w:autoSpaceDN w:val="0"/>
        <w:spacing w:line="280" w:lineRule="exact"/>
        <w:ind w:left="709" w:hanging="709"/>
        <w:rPr>
          <w:rFonts w:asciiTheme="minorHAnsi" w:eastAsia="Calibri" w:hAnsiTheme="minorHAnsi"/>
          <w:highlight w:val="yellow"/>
        </w:rPr>
      </w:pPr>
      <w:r w:rsidRPr="000477F9">
        <w:rPr>
          <w:rFonts w:asciiTheme="minorHAnsi" w:hAnsiTheme="minorHAnsi"/>
          <w:b/>
          <w:highlight w:val="yellow"/>
          <w:lang w:eastAsia="it-IT"/>
        </w:rPr>
        <w:t>2</w:t>
      </w:r>
      <w:r w:rsidR="00DC49C5" w:rsidRPr="000477F9">
        <w:rPr>
          <w:rFonts w:asciiTheme="minorHAnsi" w:hAnsiTheme="minorHAnsi"/>
          <w:b/>
          <w:highlight w:val="yellow"/>
          <w:lang w:eastAsia="it-IT"/>
        </w:rPr>
        <w:t>3</w:t>
      </w:r>
      <w:r w:rsidRPr="000477F9">
        <w:rPr>
          <w:rFonts w:asciiTheme="minorHAnsi" w:hAnsiTheme="minorHAnsi"/>
          <w:b/>
          <w:highlight w:val="yellow"/>
          <w:lang w:eastAsia="it-IT"/>
        </w:rPr>
        <w:t xml:space="preserve"> Bis</w:t>
      </w:r>
      <w:r w:rsidRPr="00B344F5">
        <w:rPr>
          <w:rFonts w:asciiTheme="minorHAnsi" w:hAnsiTheme="minorHAnsi"/>
          <w:highlight w:val="yellow"/>
          <w:lang w:eastAsia="it-IT"/>
        </w:rPr>
        <w:t>15</w:t>
      </w:r>
      <w:r w:rsidRPr="00B344F5">
        <w:rPr>
          <w:rFonts w:asciiTheme="minorHAnsi" w:hAnsiTheme="minorHAnsi"/>
          <w:highlight w:val="yellow"/>
          <w:lang w:eastAsia="it-IT"/>
        </w:rPr>
        <w:tab/>
      </w:r>
      <w:r w:rsidRPr="00B344F5">
        <w:rPr>
          <w:rFonts w:asciiTheme="minorHAnsi" w:eastAsia="Calibri" w:hAnsiTheme="minorHAnsi"/>
          <w:highlight w:val="yellow"/>
        </w:rPr>
        <w:t>Il Fornitore si impegna a individuare e a designare per iscritto gli amministratori di sistema mettendo a disposizione dei Consip S.p.A. l’elenco aggiornato delle nomine.</w:t>
      </w:r>
    </w:p>
    <w:p w14:paraId="0F5C274B" w14:textId="77777777" w:rsidR="00FB3DC6" w:rsidRPr="00B344F5" w:rsidRDefault="00FB3DC6" w:rsidP="00FB3DC6">
      <w:pPr>
        <w:spacing w:line="280" w:lineRule="exact"/>
        <w:ind w:left="709" w:hanging="709"/>
        <w:contextualSpacing/>
        <w:rPr>
          <w:rFonts w:asciiTheme="minorHAnsi" w:eastAsia="Calibri" w:hAnsiTheme="minorHAnsi"/>
          <w:highlight w:val="yellow"/>
        </w:rPr>
      </w:pPr>
      <w:r w:rsidRPr="00FE0298">
        <w:rPr>
          <w:rFonts w:asciiTheme="minorHAnsi" w:hAnsiTheme="minorHAnsi"/>
          <w:b/>
          <w:highlight w:val="yellow"/>
          <w:lang w:eastAsia="it-IT"/>
        </w:rPr>
        <w:t>2</w:t>
      </w:r>
      <w:r w:rsidR="00DC49C5" w:rsidRPr="00FE0298">
        <w:rPr>
          <w:rFonts w:asciiTheme="minorHAnsi" w:hAnsiTheme="minorHAnsi"/>
          <w:b/>
          <w:highlight w:val="yellow"/>
          <w:lang w:eastAsia="it-IT"/>
        </w:rPr>
        <w:t>3</w:t>
      </w:r>
      <w:r w:rsidRPr="00FE0298">
        <w:rPr>
          <w:rFonts w:asciiTheme="minorHAnsi" w:hAnsiTheme="minorHAnsi"/>
          <w:b/>
          <w:highlight w:val="yellow"/>
          <w:lang w:eastAsia="it-IT"/>
        </w:rPr>
        <w:t xml:space="preserve"> Bis</w:t>
      </w:r>
      <w:r w:rsidRPr="00B344F5">
        <w:rPr>
          <w:rFonts w:asciiTheme="minorHAnsi" w:hAnsiTheme="minorHAnsi"/>
          <w:highlight w:val="yellow"/>
          <w:lang w:eastAsia="it-IT"/>
        </w:rPr>
        <w:t>1</w:t>
      </w:r>
      <w:r w:rsidR="00DA4722">
        <w:rPr>
          <w:rFonts w:asciiTheme="minorHAnsi" w:hAnsiTheme="minorHAnsi"/>
          <w:highlight w:val="yellow"/>
          <w:lang w:eastAsia="it-IT"/>
        </w:rPr>
        <w:t>6</w:t>
      </w:r>
      <w:r w:rsidRPr="00B344F5">
        <w:rPr>
          <w:rFonts w:asciiTheme="minorHAnsi" w:hAnsiTheme="minorHAnsi"/>
          <w:highlight w:val="yellow"/>
          <w:lang w:eastAsia="it-IT"/>
        </w:rPr>
        <w:tab/>
      </w:r>
      <w:r w:rsidRPr="00B344F5">
        <w:rPr>
          <w:rFonts w:asciiTheme="minorHAnsi" w:eastAsia="Calibri" w:hAnsiTheme="minorHAnsi"/>
          <w:highlight w:val="yellow"/>
        </w:rPr>
        <w:t>Il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si impegna ad operare adottando tutte le misure tecniche e organizzative, le attività di formazione, informazione e aggiornamento ragionevolmente necessarie per garantire che i Dati Personali trattati in esecuzione del presente contratto, siano precisi, corretti e aggiornati nel corso della durata del trattamento - anche qualora il trattamento consista nella mera custodia o attività di controllo dei dati - eseguito dal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sub-Responsabile&gt;</w:t>
      </w:r>
      <w:r w:rsidRPr="00B344F5">
        <w:rPr>
          <w:rFonts w:asciiTheme="minorHAnsi" w:eastAsia="Calibri" w:hAnsiTheme="minorHAnsi"/>
          <w:highlight w:val="yellow"/>
        </w:rPr>
        <w:t>, o da un sub-Responsabile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terzo autorizzato&gt;</w:t>
      </w:r>
      <w:r w:rsidRPr="00B344F5">
        <w:rPr>
          <w:rFonts w:asciiTheme="minorHAnsi" w:eastAsia="Calibri" w:hAnsiTheme="minorHAnsi"/>
          <w:highlight w:val="yellow"/>
        </w:rPr>
        <w:t>.</w:t>
      </w:r>
    </w:p>
    <w:p w14:paraId="5D5C1BCC" w14:textId="77777777" w:rsidR="00FB3DC6" w:rsidRPr="00B344F5" w:rsidRDefault="00FB3DC6" w:rsidP="00FB3DC6">
      <w:pPr>
        <w:spacing w:line="280" w:lineRule="exact"/>
        <w:ind w:left="709" w:hanging="709"/>
        <w:rPr>
          <w:rFonts w:asciiTheme="minorHAnsi" w:eastAsia="Calibri" w:hAnsiTheme="minorHAnsi"/>
          <w:highlight w:val="yellow"/>
        </w:rPr>
      </w:pPr>
      <w:r w:rsidRPr="00FE0298">
        <w:rPr>
          <w:rFonts w:asciiTheme="minorHAnsi" w:hAnsiTheme="minorHAnsi"/>
          <w:b/>
          <w:highlight w:val="yellow"/>
          <w:lang w:eastAsia="it-IT"/>
        </w:rPr>
        <w:t>2</w:t>
      </w:r>
      <w:r w:rsidR="00DC49C5" w:rsidRPr="00FE0298">
        <w:rPr>
          <w:rFonts w:asciiTheme="minorHAnsi" w:hAnsiTheme="minorHAnsi"/>
          <w:b/>
          <w:highlight w:val="yellow"/>
          <w:lang w:eastAsia="it-IT"/>
        </w:rPr>
        <w:t>3</w:t>
      </w:r>
      <w:r w:rsidRPr="00FE0298">
        <w:rPr>
          <w:rFonts w:asciiTheme="minorHAnsi" w:hAnsiTheme="minorHAnsi"/>
          <w:b/>
          <w:highlight w:val="yellow"/>
          <w:lang w:eastAsia="it-IT"/>
        </w:rPr>
        <w:t xml:space="preserve"> Bis</w:t>
      </w:r>
      <w:r w:rsidRPr="00B344F5">
        <w:rPr>
          <w:rFonts w:asciiTheme="minorHAnsi" w:hAnsiTheme="minorHAnsi"/>
          <w:highlight w:val="yellow"/>
          <w:lang w:eastAsia="it-IT"/>
        </w:rPr>
        <w:t>1</w:t>
      </w:r>
      <w:r w:rsidR="00DA4722">
        <w:rPr>
          <w:rFonts w:asciiTheme="minorHAnsi" w:hAnsiTheme="minorHAnsi"/>
          <w:highlight w:val="yellow"/>
          <w:lang w:eastAsia="it-IT"/>
        </w:rPr>
        <w:t>7</w:t>
      </w:r>
      <w:r w:rsidRPr="00B344F5">
        <w:rPr>
          <w:rFonts w:asciiTheme="minorHAnsi" w:hAnsiTheme="minorHAnsi"/>
          <w:highlight w:val="yellow"/>
          <w:lang w:eastAsia="it-IT"/>
        </w:rPr>
        <w:tab/>
      </w:r>
      <w:r w:rsidRPr="00B344F5">
        <w:rPr>
          <w:rFonts w:asciiTheme="minorHAnsi" w:eastAsia="Calibri" w:hAnsiTheme="minorHAnsi"/>
          <w:highlight w:val="yellow"/>
        </w:rPr>
        <w:t>Il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non può trasferire i dati personali verso un paese terzo o un’organizzazione internazionale salvo che non abbia preventivamente ottenuto l’autorizzazione scritta da parte del Titolare.</w:t>
      </w:r>
    </w:p>
    <w:p w14:paraId="31A339C0" w14:textId="77777777" w:rsidR="00FB3DC6" w:rsidRPr="00B344F5" w:rsidRDefault="00FB3DC6" w:rsidP="00FB3DC6">
      <w:pPr>
        <w:widowControl w:val="0"/>
        <w:suppressAutoHyphens/>
        <w:autoSpaceDE w:val="0"/>
        <w:autoSpaceDN w:val="0"/>
        <w:adjustRightInd w:val="0"/>
        <w:spacing w:line="280" w:lineRule="exact"/>
        <w:ind w:left="709" w:hanging="709"/>
        <w:rPr>
          <w:rFonts w:asciiTheme="minorHAnsi" w:eastAsia="Calibri" w:hAnsiTheme="minorHAnsi"/>
          <w:highlight w:val="yellow"/>
        </w:rPr>
      </w:pPr>
      <w:r w:rsidRPr="00FE0298">
        <w:rPr>
          <w:rFonts w:asciiTheme="minorHAnsi" w:hAnsiTheme="minorHAnsi"/>
          <w:b/>
          <w:highlight w:val="yellow"/>
          <w:lang w:eastAsia="it-IT"/>
        </w:rPr>
        <w:t>2</w:t>
      </w:r>
      <w:r w:rsidR="00DC49C5" w:rsidRPr="00FE0298">
        <w:rPr>
          <w:rFonts w:asciiTheme="minorHAnsi" w:hAnsiTheme="minorHAnsi"/>
          <w:b/>
          <w:highlight w:val="yellow"/>
          <w:lang w:eastAsia="it-IT"/>
        </w:rPr>
        <w:t xml:space="preserve">3 </w:t>
      </w:r>
      <w:r w:rsidRPr="00FE0298">
        <w:rPr>
          <w:rFonts w:asciiTheme="minorHAnsi" w:hAnsiTheme="minorHAnsi"/>
          <w:b/>
          <w:highlight w:val="yellow"/>
          <w:lang w:eastAsia="it-IT"/>
        </w:rPr>
        <w:t>Bis</w:t>
      </w:r>
      <w:r w:rsidRPr="00B344F5">
        <w:rPr>
          <w:rFonts w:asciiTheme="minorHAnsi" w:hAnsiTheme="minorHAnsi"/>
          <w:highlight w:val="yellow"/>
          <w:lang w:eastAsia="it-IT"/>
        </w:rPr>
        <w:t>1</w:t>
      </w:r>
      <w:r w:rsidR="00DA4722">
        <w:rPr>
          <w:rFonts w:asciiTheme="minorHAnsi" w:hAnsiTheme="minorHAnsi"/>
          <w:highlight w:val="yellow"/>
          <w:lang w:eastAsia="it-IT"/>
        </w:rPr>
        <w:t>8</w:t>
      </w:r>
      <w:r w:rsidRPr="00B344F5">
        <w:rPr>
          <w:rFonts w:asciiTheme="minorHAnsi" w:hAnsiTheme="minorHAnsi"/>
          <w:highlight w:val="yellow"/>
          <w:lang w:eastAsia="it-IT"/>
        </w:rPr>
        <w:tab/>
      </w:r>
      <w:r w:rsidRPr="00B344F5">
        <w:rPr>
          <w:rFonts w:asciiTheme="minorHAnsi" w:eastAsia="Calibri" w:hAnsiTheme="minorHAnsi"/>
          <w:highlight w:val="yellow"/>
        </w:rPr>
        <w:t>Sarà obbligo del Titolare del trattamento vigilare durante tutta la durata del trattamento, sul rispetto degli obblighi previsti dalle presenti istruzioni e dal Regolamento UE sulla protezione dei dati da parte del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nonché a supervisionare l’attività di trattamento dei dati personali effettuando audit, ispezioni e verifiche periodiche sull’attività posta in essere dal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w:t>
      </w:r>
    </w:p>
    <w:p w14:paraId="5DEB5004" w14:textId="77777777" w:rsidR="00FB3DC6" w:rsidRPr="00B344F5" w:rsidRDefault="00FB3DC6" w:rsidP="00FB3DC6">
      <w:pPr>
        <w:widowControl w:val="0"/>
        <w:suppressAutoHyphens/>
        <w:autoSpaceDE w:val="0"/>
        <w:autoSpaceDN w:val="0"/>
        <w:adjustRightInd w:val="0"/>
        <w:spacing w:line="280" w:lineRule="exact"/>
        <w:ind w:left="709" w:hanging="709"/>
        <w:rPr>
          <w:rFonts w:asciiTheme="minorHAnsi" w:eastAsia="Calibri" w:hAnsiTheme="minorHAnsi"/>
          <w:highlight w:val="yellow"/>
        </w:rPr>
      </w:pPr>
      <w:r w:rsidRPr="00FE0298">
        <w:rPr>
          <w:rFonts w:asciiTheme="minorHAnsi" w:hAnsiTheme="minorHAnsi"/>
          <w:b/>
          <w:highlight w:val="yellow"/>
          <w:lang w:eastAsia="it-IT"/>
        </w:rPr>
        <w:t>2</w:t>
      </w:r>
      <w:r w:rsidR="00DC49C5" w:rsidRPr="00FE0298">
        <w:rPr>
          <w:rFonts w:asciiTheme="minorHAnsi" w:hAnsiTheme="minorHAnsi"/>
          <w:b/>
          <w:highlight w:val="yellow"/>
          <w:lang w:eastAsia="it-IT"/>
        </w:rPr>
        <w:t>3</w:t>
      </w:r>
      <w:r w:rsidRPr="00FE0298">
        <w:rPr>
          <w:rFonts w:asciiTheme="minorHAnsi" w:hAnsiTheme="minorHAnsi"/>
          <w:b/>
          <w:highlight w:val="yellow"/>
          <w:lang w:eastAsia="it-IT"/>
        </w:rPr>
        <w:t xml:space="preserve"> Bis</w:t>
      </w:r>
      <w:r w:rsidRPr="00B344F5">
        <w:rPr>
          <w:rFonts w:asciiTheme="minorHAnsi" w:hAnsiTheme="minorHAnsi"/>
          <w:highlight w:val="yellow"/>
          <w:lang w:eastAsia="it-IT"/>
        </w:rPr>
        <w:t>1</w:t>
      </w:r>
      <w:r w:rsidR="00DA4722">
        <w:rPr>
          <w:rFonts w:asciiTheme="minorHAnsi" w:hAnsiTheme="minorHAnsi"/>
          <w:highlight w:val="yellow"/>
          <w:lang w:eastAsia="it-IT"/>
        </w:rPr>
        <w:t>9</w:t>
      </w:r>
      <w:r w:rsidRPr="00B344F5">
        <w:rPr>
          <w:rFonts w:asciiTheme="minorHAnsi" w:hAnsiTheme="minorHAnsi"/>
          <w:highlight w:val="yellow"/>
          <w:lang w:eastAsia="it-IT"/>
        </w:rPr>
        <w:tab/>
      </w:r>
      <w:r w:rsidRPr="00B344F5">
        <w:rPr>
          <w:rFonts w:asciiTheme="minorHAnsi" w:eastAsia="Calibri" w:hAnsiTheme="minorHAnsi"/>
          <w:highlight w:val="yellow"/>
        </w:rPr>
        <w:t xml:space="preserve">Nel caso in cui il Fornitore, o i suoi </w:t>
      </w:r>
      <w:proofErr w:type="spellStart"/>
      <w:r w:rsidRPr="00B344F5">
        <w:rPr>
          <w:rFonts w:asciiTheme="minorHAnsi" w:eastAsia="Calibri" w:hAnsiTheme="minorHAnsi"/>
          <w:highlight w:val="yellow"/>
        </w:rPr>
        <w:t>subappaltori</w:t>
      </w:r>
      <w:proofErr w:type="spellEnd"/>
      <w:r w:rsidRPr="00B344F5">
        <w:rPr>
          <w:rFonts w:asciiTheme="minorHAnsi" w:eastAsia="Calibri" w:hAnsiTheme="minorHAnsi"/>
          <w:highlight w:val="yellow"/>
        </w:rPr>
        <w:t xml:space="preserve"> o </w:t>
      </w:r>
      <w:proofErr w:type="spellStart"/>
      <w:r w:rsidRPr="00B344F5">
        <w:rPr>
          <w:rFonts w:asciiTheme="minorHAnsi" w:eastAsia="Calibri" w:hAnsiTheme="minorHAnsi"/>
          <w:highlight w:val="yellow"/>
        </w:rPr>
        <w:t>subcontranti</w:t>
      </w:r>
      <w:proofErr w:type="spellEnd"/>
      <w:r w:rsidRPr="00B344F5">
        <w:rPr>
          <w:rFonts w:asciiTheme="minorHAnsi" w:eastAsia="Calibri" w:hAnsiTheme="minorHAnsi"/>
          <w:highlight w:val="yellow"/>
        </w:rPr>
        <w:t>, agiscano in modo difforme o contrario alle legittime istruzioni del Titolare oppure adotti misure di sicurezza inadeguate rispetto al rischio del trattamento, il Fornitore risponderà del danno causato agli “interessati”. In tal caso, l’Amministrazione potrà risolvere il contratto ed escutere la garanzia definitiva, salvo il risarcimento del maggior danno.</w:t>
      </w:r>
    </w:p>
    <w:p w14:paraId="27699E6B" w14:textId="77777777" w:rsidR="00FB3DC6" w:rsidRPr="00DC5E1E" w:rsidRDefault="00FB3DC6" w:rsidP="00FB3DC6">
      <w:pPr>
        <w:pStyle w:val="Paragrafoelenco"/>
        <w:widowControl w:val="0"/>
        <w:suppressAutoHyphens/>
        <w:autoSpaceDE w:val="0"/>
        <w:autoSpaceDN w:val="0"/>
        <w:adjustRightInd w:val="0"/>
        <w:spacing w:after="200" w:line="280" w:lineRule="exact"/>
        <w:ind w:left="709" w:hanging="709"/>
        <w:rPr>
          <w:rFonts w:asciiTheme="minorHAnsi" w:eastAsia="Calibri" w:hAnsiTheme="minorHAnsi"/>
        </w:rPr>
      </w:pPr>
      <w:r w:rsidRPr="00FE0298">
        <w:rPr>
          <w:rFonts w:asciiTheme="minorHAnsi" w:hAnsiTheme="minorHAnsi"/>
          <w:b/>
          <w:highlight w:val="yellow"/>
          <w:lang w:eastAsia="it-IT"/>
        </w:rPr>
        <w:t>2</w:t>
      </w:r>
      <w:r w:rsidR="00DC49C5" w:rsidRPr="00FE0298">
        <w:rPr>
          <w:rFonts w:asciiTheme="minorHAnsi" w:hAnsiTheme="minorHAnsi"/>
          <w:b/>
          <w:highlight w:val="yellow"/>
          <w:lang w:eastAsia="it-IT"/>
        </w:rPr>
        <w:t>3</w:t>
      </w:r>
      <w:r w:rsidRPr="00FE0298">
        <w:rPr>
          <w:rFonts w:asciiTheme="minorHAnsi" w:hAnsiTheme="minorHAnsi"/>
          <w:b/>
          <w:highlight w:val="yellow"/>
          <w:lang w:eastAsia="it-IT"/>
        </w:rPr>
        <w:t xml:space="preserve"> Bis</w:t>
      </w:r>
      <w:r w:rsidR="00DA4722">
        <w:rPr>
          <w:rFonts w:asciiTheme="minorHAnsi" w:hAnsiTheme="minorHAnsi"/>
          <w:highlight w:val="yellow"/>
          <w:lang w:eastAsia="it-IT"/>
        </w:rPr>
        <w:t>20</w:t>
      </w:r>
      <w:r w:rsidRPr="00B344F5">
        <w:rPr>
          <w:rFonts w:asciiTheme="minorHAnsi" w:hAnsiTheme="minorHAnsi"/>
          <w:highlight w:val="yellow"/>
          <w:lang w:eastAsia="it-IT"/>
        </w:rPr>
        <w:tab/>
      </w:r>
      <w:r w:rsidRPr="00B344F5">
        <w:rPr>
          <w:rFonts w:asciiTheme="minorHAnsi" w:eastAsia="Calibri" w:hAnsiTheme="minorHAnsi"/>
          <w:highlight w:val="yellow"/>
        </w:rPr>
        <w:t>Durante l’esecuzione del Contratto, nell’eventualità di qualsivoglia modifica della normativa in materia di Trattamento dei Dati Personali che generi nuovi requisiti (ivi incluse nuove misure di natura fisica, logica, tecnica, organizzativa, in materia di sicurezza o trattamento dei dati personali), il Responsabile &lt;</w:t>
      </w:r>
      <w:r w:rsidRPr="00B344F5">
        <w:rPr>
          <w:rFonts w:asciiTheme="minorHAnsi" w:hAnsiTheme="minorHAnsi"/>
          <w:b/>
          <w:bCs/>
          <w:i/>
          <w:color w:val="0000FF"/>
          <w:highlight w:val="yellow"/>
          <w:lang w:eastAsia="ar-SA"/>
        </w:rPr>
        <w:t>da valorizzare in alternativa</w:t>
      </w:r>
      <w:r w:rsidRPr="00B344F5">
        <w:rPr>
          <w:rFonts w:asciiTheme="minorHAnsi" w:hAnsiTheme="minorHAnsi"/>
          <w:highlight w:val="yellow"/>
          <w:lang w:eastAsia="it-IT"/>
        </w:rPr>
        <w:t xml:space="preserve">: </w:t>
      </w:r>
      <w:r w:rsidRPr="00B344F5">
        <w:rPr>
          <w:rFonts w:asciiTheme="minorHAnsi" w:hAnsiTheme="minorHAnsi"/>
          <w:highlight w:val="yellow"/>
        </w:rPr>
        <w:t xml:space="preserve">sub-Responsabile&gt; </w:t>
      </w:r>
      <w:r w:rsidRPr="00B344F5">
        <w:rPr>
          <w:rFonts w:asciiTheme="minorHAnsi" w:eastAsia="Calibri" w:hAnsiTheme="minorHAnsi"/>
          <w:highlight w:val="yellow"/>
        </w:rPr>
        <w:t>del trattamento si impegna a collaborare - nei limiti delle proprie competenze tecniche, organizzative e delle proprie risorse - con il Titolare affinché siano sviluppate, adottate e implementate misure correttive di adeguamento ai nuovi requisiti.</w:t>
      </w:r>
    </w:p>
    <w:p w14:paraId="19EF371B" w14:textId="77777777" w:rsidR="005042E5" w:rsidRPr="00EE1C2A" w:rsidRDefault="005042E5" w:rsidP="009F7CA9">
      <w:pPr>
        <w:rPr>
          <w:rFonts w:asciiTheme="minorHAnsi" w:hAnsiTheme="minorHAnsi"/>
        </w:rPr>
      </w:pPr>
    </w:p>
    <w:p w14:paraId="0921BE2F" w14:textId="77777777" w:rsidR="005042E5" w:rsidRPr="00EE1C2A" w:rsidRDefault="005042E5" w:rsidP="007B7062">
      <w:pPr>
        <w:pStyle w:val="AODocTxt"/>
        <w:numPr>
          <w:ilvl w:val="0"/>
          <w:numId w:val="0"/>
        </w:numPr>
        <w:spacing w:before="0" w:line="300" w:lineRule="exact"/>
        <w:rPr>
          <w:rFonts w:asciiTheme="minorHAnsi" w:hAnsiTheme="minorHAnsi"/>
          <w:sz w:val="20"/>
          <w:lang w:val="it-IT"/>
        </w:rPr>
      </w:pPr>
    </w:p>
    <w:p w14:paraId="6E89CD77" w14:textId="77777777" w:rsidR="005042E5" w:rsidRPr="00EE1C2A" w:rsidRDefault="005042E5" w:rsidP="007B7062">
      <w:pPr>
        <w:pStyle w:val="AODocTxt"/>
        <w:widowControl w:val="0"/>
        <w:numPr>
          <w:ilvl w:val="0"/>
          <w:numId w:val="0"/>
        </w:numPr>
        <w:spacing w:before="0" w:line="300" w:lineRule="exact"/>
        <w:rPr>
          <w:rFonts w:asciiTheme="minorHAnsi" w:hAnsiTheme="minorHAnsi" w:cs="Arial"/>
          <w:sz w:val="20"/>
          <w:lang w:val="it-IT"/>
        </w:rPr>
      </w:pPr>
      <w:r w:rsidRPr="00EE1C2A">
        <w:rPr>
          <w:rFonts w:asciiTheme="minorHAnsi" w:hAnsiTheme="minorHAnsi" w:cs="Arial"/>
          <w:sz w:val="20"/>
          <w:lang w:val="it-IT"/>
        </w:rPr>
        <w:t>Letto, approvato e sottoscritto</w:t>
      </w:r>
    </w:p>
    <w:p w14:paraId="379C3781" w14:textId="77777777" w:rsidR="005042E5" w:rsidRPr="00EE1C2A" w:rsidRDefault="005042E5" w:rsidP="007B7062">
      <w:pPr>
        <w:pStyle w:val="AODocTxt"/>
        <w:widowControl w:val="0"/>
        <w:numPr>
          <w:ilvl w:val="0"/>
          <w:numId w:val="0"/>
        </w:numPr>
        <w:spacing w:before="0" w:line="300" w:lineRule="exact"/>
        <w:rPr>
          <w:rFonts w:asciiTheme="minorHAnsi" w:hAnsiTheme="minorHAnsi" w:cs="Arial"/>
          <w:sz w:val="20"/>
          <w:lang w:val="it-IT"/>
        </w:rPr>
      </w:pPr>
      <w:r w:rsidRPr="00EE1C2A">
        <w:rPr>
          <w:rFonts w:asciiTheme="minorHAnsi" w:hAnsiTheme="minorHAnsi" w:cs="Arial"/>
          <w:sz w:val="20"/>
          <w:lang w:val="it-IT"/>
        </w:rPr>
        <w:t>Roma, lì _____________________</w:t>
      </w:r>
    </w:p>
    <w:p w14:paraId="7F0A31A4" w14:textId="77777777" w:rsidR="005042E5" w:rsidRPr="00EE1C2A" w:rsidRDefault="005042E5" w:rsidP="007B7062">
      <w:pPr>
        <w:pStyle w:val="AODocTxt"/>
        <w:widowControl w:val="0"/>
        <w:numPr>
          <w:ilvl w:val="0"/>
          <w:numId w:val="0"/>
        </w:numPr>
        <w:spacing w:before="0" w:line="300" w:lineRule="exact"/>
        <w:rPr>
          <w:rFonts w:asciiTheme="minorHAnsi" w:hAnsiTheme="minorHAnsi" w:cs="Arial"/>
          <w:sz w:val="20"/>
          <w:lang w:val="it-IT"/>
        </w:rPr>
      </w:pPr>
    </w:p>
    <w:p w14:paraId="451F625B" w14:textId="77777777" w:rsidR="005042E5" w:rsidRPr="00EE1C2A" w:rsidRDefault="005042E5" w:rsidP="007B7062">
      <w:pPr>
        <w:pStyle w:val="AODocTxt"/>
        <w:widowControl w:val="0"/>
        <w:spacing w:before="0" w:line="300" w:lineRule="exact"/>
        <w:rPr>
          <w:rFonts w:asciiTheme="minorHAnsi" w:hAnsiTheme="minorHAnsi" w:cs="Arial"/>
          <w:sz w:val="20"/>
          <w:lang w:val="it-IT"/>
        </w:rPr>
      </w:pPr>
      <w:r w:rsidRPr="00EE1C2A">
        <w:rPr>
          <w:rFonts w:asciiTheme="minorHAnsi" w:hAnsiTheme="minorHAnsi" w:cs="Arial"/>
          <w:sz w:val="20"/>
          <w:lang w:val="it-IT"/>
        </w:rPr>
        <w:t>___________________________</w:t>
      </w:r>
      <w:r w:rsidRPr="00EE1C2A">
        <w:rPr>
          <w:rFonts w:asciiTheme="minorHAnsi" w:hAnsiTheme="minorHAnsi" w:cs="Arial"/>
          <w:sz w:val="20"/>
          <w:lang w:val="it-IT"/>
        </w:rPr>
        <w:tab/>
      </w:r>
      <w:r w:rsidRPr="00EE1C2A">
        <w:rPr>
          <w:rFonts w:asciiTheme="minorHAnsi" w:hAnsiTheme="minorHAnsi" w:cs="Arial"/>
          <w:sz w:val="20"/>
          <w:lang w:val="it-IT"/>
        </w:rPr>
        <w:tab/>
      </w:r>
      <w:r w:rsidR="00D20714" w:rsidRPr="00EE1C2A">
        <w:rPr>
          <w:rFonts w:asciiTheme="minorHAnsi" w:hAnsiTheme="minorHAnsi" w:cs="Arial"/>
          <w:sz w:val="20"/>
          <w:lang w:val="it-IT"/>
        </w:rPr>
        <w:tab/>
      </w:r>
      <w:r w:rsidRPr="00EE1C2A">
        <w:rPr>
          <w:rFonts w:asciiTheme="minorHAnsi" w:hAnsiTheme="minorHAnsi" w:cs="Arial"/>
          <w:sz w:val="20"/>
          <w:lang w:val="it-IT"/>
        </w:rPr>
        <w:tab/>
        <w:t>______________________</w:t>
      </w:r>
    </w:p>
    <w:p w14:paraId="600D079C" w14:textId="77777777" w:rsidR="005042E5" w:rsidRPr="00EE1C2A" w:rsidRDefault="00D03281" w:rsidP="002741D1">
      <w:pPr>
        <w:pStyle w:val="AODocTxt"/>
        <w:widowControl w:val="0"/>
        <w:tabs>
          <w:tab w:val="left" w:pos="426"/>
          <w:tab w:val="left" w:pos="5387"/>
        </w:tabs>
        <w:spacing w:before="0" w:line="300" w:lineRule="exact"/>
        <w:rPr>
          <w:rFonts w:asciiTheme="minorHAnsi" w:hAnsiTheme="minorHAnsi" w:cs="Arial"/>
          <w:sz w:val="20"/>
          <w:lang w:val="it-IT"/>
        </w:rPr>
      </w:pPr>
      <w:r w:rsidRPr="00EE1C2A">
        <w:rPr>
          <w:rFonts w:asciiTheme="minorHAnsi" w:hAnsiTheme="minorHAnsi" w:cs="Arial"/>
          <w:sz w:val="20"/>
          <w:lang w:val="it-IT"/>
        </w:rPr>
        <w:tab/>
      </w:r>
      <w:r w:rsidR="005042E5" w:rsidRPr="00EE1C2A">
        <w:rPr>
          <w:rFonts w:asciiTheme="minorHAnsi" w:hAnsiTheme="minorHAnsi" w:cs="Arial"/>
          <w:sz w:val="20"/>
          <w:lang w:val="it-IT"/>
        </w:rPr>
        <w:t xml:space="preserve">(per </w:t>
      </w:r>
      <w:r w:rsidR="00D20714" w:rsidRPr="00EE1C2A">
        <w:rPr>
          <w:rFonts w:asciiTheme="minorHAnsi" w:hAnsiTheme="minorHAnsi" w:cs="Arial"/>
          <w:sz w:val="20"/>
          <w:lang w:val="it-IT"/>
        </w:rPr>
        <w:t>l’Amministrazione)</w:t>
      </w:r>
      <w:r w:rsidR="005042E5" w:rsidRPr="00EE1C2A">
        <w:rPr>
          <w:rFonts w:asciiTheme="minorHAnsi" w:hAnsiTheme="minorHAnsi" w:cs="Arial"/>
          <w:sz w:val="20"/>
          <w:lang w:val="it-IT"/>
        </w:rPr>
        <w:tab/>
        <w:t>(per il Fornitore)</w:t>
      </w:r>
    </w:p>
    <w:p w14:paraId="6EE9E19B" w14:textId="77777777" w:rsidR="005042E5" w:rsidRPr="00EE1C2A" w:rsidRDefault="005042E5" w:rsidP="007B7062">
      <w:pPr>
        <w:pStyle w:val="AODocTxt"/>
        <w:widowControl w:val="0"/>
        <w:numPr>
          <w:ilvl w:val="0"/>
          <w:numId w:val="0"/>
        </w:numPr>
        <w:spacing w:before="0" w:line="300" w:lineRule="exact"/>
        <w:rPr>
          <w:rFonts w:asciiTheme="minorHAnsi" w:hAnsiTheme="minorHAnsi" w:cs="Arial"/>
          <w:sz w:val="20"/>
          <w:lang w:val="it-IT"/>
        </w:rPr>
      </w:pPr>
    </w:p>
    <w:p w14:paraId="1D80F3C4" w14:textId="77777777" w:rsidR="00D03281" w:rsidRPr="00EE1C2A" w:rsidRDefault="005042E5" w:rsidP="007B7062">
      <w:pPr>
        <w:pStyle w:val="AODocTxt"/>
        <w:widowControl w:val="0"/>
        <w:numPr>
          <w:ilvl w:val="0"/>
          <w:numId w:val="0"/>
        </w:numPr>
        <w:spacing w:before="0" w:line="300" w:lineRule="exact"/>
        <w:rPr>
          <w:rFonts w:asciiTheme="minorHAnsi" w:hAnsiTheme="minorHAnsi" w:cs="Arial"/>
          <w:sz w:val="20"/>
          <w:lang w:val="it-IT"/>
        </w:rPr>
      </w:pPr>
      <w:r w:rsidRPr="00EE1C2A">
        <w:rPr>
          <w:rFonts w:asciiTheme="minorHAnsi" w:hAnsiTheme="minorHAnsi" w:cs="Arial"/>
          <w:sz w:val="20"/>
          <w:lang w:val="it-IT"/>
        </w:rPr>
        <w:t xml:space="preserve">Ai sensi e per gli effetti dell’art. 1341 c.c. il Fornitore dichiara di aver letto con attenzione e di approvare specificatamente le pattuizioni contenute negli articoli seguenti: </w:t>
      </w:r>
      <w:r w:rsidR="00BF688B" w:rsidRPr="00EE1C2A">
        <w:rPr>
          <w:rFonts w:asciiTheme="minorHAnsi" w:hAnsiTheme="minorHAnsi" w:cs="Arial"/>
          <w:sz w:val="20"/>
          <w:lang w:val="it-IT"/>
        </w:rPr>
        <w:t>Art 1 Definizioni, Art. 3 Oggetto del Contratto Esecutivo OPA, Art. 4 Efficacia e durata, Art. 5 Piano dei Fabbisogni e Progetto dei Fabbisogni, Art. 6 Erogazione dei servizi, Art. 7 Gestione del Contratto Esecutivo OPA, Art. 8Attivazione e dismissione dei servizi, Art. 9 Locali messi a disposizione dell’Amministrazione; Art. 1</w:t>
      </w:r>
      <w:r w:rsidR="00851109" w:rsidRPr="00EE1C2A">
        <w:rPr>
          <w:rFonts w:asciiTheme="minorHAnsi" w:hAnsiTheme="minorHAnsi" w:cs="Arial"/>
          <w:sz w:val="20"/>
          <w:lang w:val="it-IT"/>
        </w:rPr>
        <w:t>0</w:t>
      </w:r>
      <w:r w:rsidR="00BF688B" w:rsidRPr="00EE1C2A">
        <w:rPr>
          <w:rFonts w:asciiTheme="minorHAnsi" w:hAnsiTheme="minorHAnsi" w:cs="Arial"/>
          <w:sz w:val="20"/>
          <w:lang w:val="it-IT"/>
        </w:rPr>
        <w:t xml:space="preserve"> Verifiche - Collaudi, Art. 1</w:t>
      </w:r>
      <w:r w:rsidR="00851109" w:rsidRPr="00EE1C2A">
        <w:rPr>
          <w:rFonts w:asciiTheme="minorHAnsi" w:hAnsiTheme="minorHAnsi" w:cs="Arial"/>
          <w:sz w:val="20"/>
          <w:lang w:val="it-IT"/>
        </w:rPr>
        <w:t>1</w:t>
      </w:r>
      <w:r w:rsidR="00BF688B" w:rsidRPr="00EE1C2A">
        <w:rPr>
          <w:rFonts w:asciiTheme="minorHAnsi" w:hAnsiTheme="minorHAnsi" w:cs="Arial"/>
          <w:sz w:val="20"/>
          <w:lang w:val="it-IT"/>
        </w:rPr>
        <w:t xml:space="preserve"> Penali, Art. 1</w:t>
      </w:r>
      <w:r w:rsidR="00851109" w:rsidRPr="00EE1C2A">
        <w:rPr>
          <w:rFonts w:asciiTheme="minorHAnsi" w:hAnsiTheme="minorHAnsi" w:cs="Arial"/>
          <w:sz w:val="20"/>
          <w:lang w:val="it-IT"/>
        </w:rPr>
        <w:t>2</w:t>
      </w:r>
      <w:r w:rsidR="00BF688B" w:rsidRPr="00EE1C2A">
        <w:rPr>
          <w:rFonts w:asciiTheme="minorHAnsi" w:hAnsiTheme="minorHAnsi" w:cs="Arial"/>
          <w:sz w:val="20"/>
          <w:lang w:val="it-IT"/>
        </w:rPr>
        <w:t xml:space="preserve"> Corrispettivi, Art. </w:t>
      </w:r>
      <w:r w:rsidR="00851109" w:rsidRPr="00EE1C2A">
        <w:rPr>
          <w:rFonts w:asciiTheme="minorHAnsi" w:hAnsiTheme="minorHAnsi" w:cs="Arial"/>
          <w:sz w:val="20"/>
          <w:lang w:val="it-IT"/>
        </w:rPr>
        <w:t>13 Fatturazione e pagamenti</w:t>
      </w:r>
      <w:r w:rsidR="00BF688B" w:rsidRPr="00EE1C2A">
        <w:rPr>
          <w:rFonts w:asciiTheme="minorHAnsi" w:hAnsiTheme="minorHAnsi" w:cs="Arial"/>
          <w:sz w:val="20"/>
          <w:lang w:val="it-IT"/>
        </w:rPr>
        <w:t xml:space="preserve">, Art. </w:t>
      </w:r>
      <w:r w:rsidR="00851109" w:rsidRPr="00EE1C2A">
        <w:rPr>
          <w:rFonts w:asciiTheme="minorHAnsi" w:hAnsiTheme="minorHAnsi" w:cs="Arial"/>
          <w:sz w:val="20"/>
          <w:lang w:val="it-IT"/>
        </w:rPr>
        <w:t>14</w:t>
      </w:r>
      <w:r w:rsidR="00BF688B" w:rsidRPr="00EE1C2A">
        <w:rPr>
          <w:rFonts w:asciiTheme="minorHAnsi" w:hAnsiTheme="minorHAnsi" w:cs="Arial"/>
          <w:sz w:val="20"/>
          <w:lang w:val="it-IT"/>
        </w:rPr>
        <w:t xml:space="preserve"> Garanzia dell’esatto adempimento, Art. </w:t>
      </w:r>
      <w:r w:rsidR="00851109" w:rsidRPr="00EE1C2A">
        <w:rPr>
          <w:rFonts w:asciiTheme="minorHAnsi" w:hAnsiTheme="minorHAnsi" w:cs="Arial"/>
          <w:sz w:val="20"/>
          <w:lang w:val="it-IT"/>
        </w:rPr>
        <w:t>15</w:t>
      </w:r>
      <w:r w:rsidR="00BF688B" w:rsidRPr="00EE1C2A">
        <w:rPr>
          <w:rFonts w:asciiTheme="minorHAnsi" w:hAnsiTheme="minorHAnsi" w:cs="Arial"/>
          <w:sz w:val="20"/>
          <w:lang w:val="it-IT"/>
        </w:rPr>
        <w:t xml:space="preserve"> Subappalto, Art. </w:t>
      </w:r>
      <w:r w:rsidR="00851109" w:rsidRPr="00EE1C2A">
        <w:rPr>
          <w:rFonts w:asciiTheme="minorHAnsi" w:hAnsiTheme="minorHAnsi" w:cs="Arial"/>
          <w:sz w:val="20"/>
          <w:lang w:val="it-IT"/>
        </w:rPr>
        <w:t>16</w:t>
      </w:r>
      <w:r w:rsidR="00BF688B" w:rsidRPr="00EE1C2A">
        <w:rPr>
          <w:rFonts w:asciiTheme="minorHAnsi" w:hAnsiTheme="minorHAnsi" w:cs="Arial"/>
          <w:sz w:val="20"/>
          <w:lang w:val="it-IT"/>
        </w:rPr>
        <w:t xml:space="preserve"> Divieto di cessione del contratto, Art. </w:t>
      </w:r>
      <w:r w:rsidR="00851109" w:rsidRPr="00EE1C2A">
        <w:rPr>
          <w:rFonts w:asciiTheme="minorHAnsi" w:hAnsiTheme="minorHAnsi" w:cs="Arial"/>
          <w:sz w:val="20"/>
          <w:lang w:val="it-IT"/>
        </w:rPr>
        <w:t>17</w:t>
      </w:r>
      <w:r w:rsidR="00BF688B" w:rsidRPr="00EE1C2A">
        <w:rPr>
          <w:rFonts w:asciiTheme="minorHAnsi" w:hAnsiTheme="minorHAnsi" w:cs="Arial"/>
          <w:sz w:val="20"/>
          <w:lang w:val="it-IT"/>
        </w:rPr>
        <w:t xml:space="preserve"> Risoluzione</w:t>
      </w:r>
      <w:r w:rsidR="00851109" w:rsidRPr="00EE1C2A">
        <w:rPr>
          <w:rFonts w:asciiTheme="minorHAnsi" w:hAnsiTheme="minorHAnsi" w:cs="Arial"/>
          <w:sz w:val="20"/>
          <w:lang w:val="it-IT"/>
        </w:rPr>
        <w:t xml:space="preserve"> e</w:t>
      </w:r>
      <w:r w:rsidR="00BF688B" w:rsidRPr="00EE1C2A">
        <w:rPr>
          <w:rFonts w:asciiTheme="minorHAnsi" w:hAnsiTheme="minorHAnsi" w:cs="Arial"/>
          <w:sz w:val="20"/>
          <w:lang w:val="it-IT"/>
        </w:rPr>
        <w:t xml:space="preserve"> Recesso, </w:t>
      </w:r>
      <w:r w:rsidR="00851109" w:rsidRPr="00EE1C2A">
        <w:rPr>
          <w:rFonts w:asciiTheme="minorHAnsi" w:hAnsiTheme="minorHAnsi" w:cs="Arial"/>
          <w:sz w:val="20"/>
          <w:lang w:val="it-IT"/>
        </w:rPr>
        <w:t xml:space="preserve">Art. 18 Forza Maggiore, </w:t>
      </w:r>
      <w:r w:rsidR="00BF688B" w:rsidRPr="00EE1C2A">
        <w:rPr>
          <w:rFonts w:asciiTheme="minorHAnsi" w:hAnsiTheme="minorHAnsi" w:cs="Arial"/>
          <w:sz w:val="20"/>
          <w:lang w:val="it-IT"/>
        </w:rPr>
        <w:t xml:space="preserve">Art. </w:t>
      </w:r>
      <w:r w:rsidR="00851109" w:rsidRPr="00EE1C2A">
        <w:rPr>
          <w:rFonts w:asciiTheme="minorHAnsi" w:hAnsiTheme="minorHAnsi" w:cs="Arial"/>
          <w:sz w:val="20"/>
          <w:lang w:val="it-IT"/>
        </w:rPr>
        <w:t xml:space="preserve">19 </w:t>
      </w:r>
      <w:r w:rsidR="00BF688B" w:rsidRPr="00EE1C2A">
        <w:rPr>
          <w:rFonts w:asciiTheme="minorHAnsi" w:hAnsiTheme="minorHAnsi" w:cs="Arial"/>
          <w:sz w:val="20"/>
          <w:lang w:val="it-IT"/>
        </w:rPr>
        <w:t xml:space="preserve">Responsabilità civile, Art. </w:t>
      </w:r>
      <w:r w:rsidR="00851109" w:rsidRPr="00EE1C2A">
        <w:rPr>
          <w:rFonts w:asciiTheme="minorHAnsi" w:hAnsiTheme="minorHAnsi" w:cs="Arial"/>
          <w:sz w:val="20"/>
          <w:lang w:val="it-IT"/>
        </w:rPr>
        <w:t>20</w:t>
      </w:r>
      <w:r w:rsidR="00BF688B" w:rsidRPr="00EE1C2A">
        <w:rPr>
          <w:rFonts w:asciiTheme="minorHAnsi" w:hAnsiTheme="minorHAnsi" w:cs="Arial"/>
          <w:sz w:val="20"/>
          <w:lang w:val="it-IT"/>
        </w:rPr>
        <w:t xml:space="preserve"> Tracciabilità dei flussi finanziari-Ulteriori </w:t>
      </w:r>
      <w:proofErr w:type="spellStart"/>
      <w:r w:rsidR="00BF688B" w:rsidRPr="00EE1C2A">
        <w:rPr>
          <w:rFonts w:asciiTheme="minorHAnsi" w:hAnsiTheme="minorHAnsi" w:cs="Arial"/>
          <w:sz w:val="20"/>
          <w:lang w:val="it-IT"/>
        </w:rPr>
        <w:t>calusole</w:t>
      </w:r>
      <w:proofErr w:type="spellEnd"/>
      <w:r w:rsidR="00BF688B" w:rsidRPr="00EE1C2A">
        <w:rPr>
          <w:rFonts w:asciiTheme="minorHAnsi" w:hAnsiTheme="minorHAnsi" w:cs="Arial"/>
          <w:sz w:val="20"/>
          <w:lang w:val="it-IT"/>
        </w:rPr>
        <w:t xml:space="preserve"> risolutive espresse, Art. </w:t>
      </w:r>
      <w:r w:rsidR="00851109" w:rsidRPr="00EE1C2A">
        <w:rPr>
          <w:rFonts w:asciiTheme="minorHAnsi" w:hAnsiTheme="minorHAnsi" w:cs="Arial"/>
          <w:sz w:val="20"/>
          <w:lang w:val="it-IT"/>
        </w:rPr>
        <w:t>21</w:t>
      </w:r>
      <w:r w:rsidR="00BF688B" w:rsidRPr="00EE1C2A">
        <w:rPr>
          <w:rFonts w:asciiTheme="minorHAnsi" w:hAnsiTheme="minorHAnsi" w:cs="Arial"/>
          <w:sz w:val="20"/>
          <w:lang w:val="it-IT"/>
        </w:rPr>
        <w:t xml:space="preserve"> Oneri fiscali e spese contrattuali, Art. </w:t>
      </w:r>
      <w:r w:rsidR="00851109" w:rsidRPr="00EE1C2A">
        <w:rPr>
          <w:rFonts w:asciiTheme="minorHAnsi" w:hAnsiTheme="minorHAnsi" w:cs="Arial"/>
          <w:sz w:val="20"/>
          <w:lang w:val="it-IT"/>
        </w:rPr>
        <w:t xml:space="preserve">22 </w:t>
      </w:r>
      <w:r w:rsidR="00BF688B" w:rsidRPr="00EE1C2A">
        <w:rPr>
          <w:rFonts w:asciiTheme="minorHAnsi" w:hAnsiTheme="minorHAnsi" w:cs="Arial"/>
          <w:sz w:val="20"/>
          <w:lang w:val="it-IT"/>
        </w:rPr>
        <w:t xml:space="preserve">Foro competente, Art. </w:t>
      </w:r>
      <w:r w:rsidR="00851109" w:rsidRPr="00EE1C2A">
        <w:rPr>
          <w:rFonts w:asciiTheme="minorHAnsi" w:hAnsiTheme="minorHAnsi" w:cs="Arial"/>
          <w:sz w:val="20"/>
          <w:lang w:val="it-IT"/>
        </w:rPr>
        <w:t>23</w:t>
      </w:r>
      <w:r w:rsidR="000607EF">
        <w:rPr>
          <w:rFonts w:asciiTheme="minorHAnsi" w:hAnsiTheme="minorHAnsi" w:cs="Arial"/>
          <w:sz w:val="20"/>
          <w:lang w:val="it-IT"/>
        </w:rPr>
        <w:t xml:space="preserve"> </w:t>
      </w:r>
      <w:r w:rsidR="00BF688B" w:rsidRPr="00EE1C2A">
        <w:rPr>
          <w:rFonts w:asciiTheme="minorHAnsi" w:hAnsiTheme="minorHAnsi" w:cs="Arial"/>
          <w:sz w:val="20"/>
          <w:lang w:val="it-IT"/>
        </w:rPr>
        <w:t>Trattamento d</w:t>
      </w:r>
      <w:r w:rsidR="000607EF">
        <w:rPr>
          <w:rFonts w:asciiTheme="minorHAnsi" w:hAnsiTheme="minorHAnsi" w:cs="Arial"/>
          <w:sz w:val="20"/>
          <w:lang w:val="it-IT"/>
        </w:rPr>
        <w:t>ei</w:t>
      </w:r>
      <w:r w:rsidR="00BF688B" w:rsidRPr="00EE1C2A">
        <w:rPr>
          <w:rFonts w:asciiTheme="minorHAnsi" w:hAnsiTheme="minorHAnsi" w:cs="Arial"/>
          <w:sz w:val="20"/>
          <w:lang w:val="it-IT"/>
        </w:rPr>
        <w:t xml:space="preserve"> dati personali</w:t>
      </w:r>
      <w:r w:rsidR="000607EF">
        <w:rPr>
          <w:rFonts w:asciiTheme="minorHAnsi" w:hAnsiTheme="minorHAnsi" w:cs="Arial"/>
          <w:sz w:val="20"/>
          <w:lang w:val="it-IT"/>
        </w:rPr>
        <w:t xml:space="preserve"> &lt;</w:t>
      </w:r>
      <w:r w:rsidR="000607EF" w:rsidRPr="00DE248D">
        <w:rPr>
          <w:rFonts w:asciiTheme="minorHAnsi" w:hAnsiTheme="minorHAnsi" w:cs="Arial"/>
          <w:sz w:val="20"/>
          <w:highlight w:val="yellow"/>
          <w:lang w:val="it-IT"/>
        </w:rPr>
        <w:t>eventuale Art. 23 bis</w:t>
      </w:r>
      <w:r w:rsidR="003B310E" w:rsidRPr="00DE248D">
        <w:rPr>
          <w:rFonts w:asciiTheme="minorHAnsi" w:hAnsiTheme="minorHAnsi" w:cs="Arial"/>
          <w:sz w:val="20"/>
          <w:highlight w:val="yellow"/>
          <w:lang w:val="it-IT"/>
        </w:rPr>
        <w:t xml:space="preserve"> </w:t>
      </w:r>
      <w:r w:rsidR="007C31D3">
        <w:rPr>
          <w:rFonts w:asciiTheme="minorHAnsi" w:hAnsiTheme="minorHAnsi" w:cs="Arial"/>
          <w:sz w:val="20"/>
          <w:highlight w:val="yellow"/>
          <w:lang w:val="it-IT"/>
        </w:rPr>
        <w:t>N</w:t>
      </w:r>
      <w:r w:rsidR="007C31D3" w:rsidRPr="00DE248D">
        <w:rPr>
          <w:rFonts w:asciiTheme="minorHAnsi" w:hAnsiTheme="minorHAnsi" w:cs="Arial"/>
          <w:sz w:val="20"/>
          <w:highlight w:val="yellow"/>
          <w:lang w:val="it-IT"/>
        </w:rPr>
        <w:t>omina a responsabile &lt;da valorizzare in alternativa: sub-responsabile&gt; del trattamento dei dati</w:t>
      </w:r>
      <w:r w:rsidR="00851109" w:rsidRPr="00DE248D">
        <w:rPr>
          <w:rFonts w:asciiTheme="minorHAnsi" w:hAnsiTheme="minorHAnsi" w:cs="Arial"/>
          <w:sz w:val="20"/>
          <w:highlight w:val="yellow"/>
          <w:lang w:val="it-IT"/>
        </w:rPr>
        <w:t>.</w:t>
      </w:r>
    </w:p>
    <w:p w14:paraId="771474CD" w14:textId="77777777" w:rsidR="005042E5" w:rsidRPr="00EE1C2A" w:rsidRDefault="005042E5" w:rsidP="007B7062">
      <w:pPr>
        <w:pStyle w:val="AODocTxt"/>
        <w:widowControl w:val="0"/>
        <w:numPr>
          <w:ilvl w:val="0"/>
          <w:numId w:val="0"/>
        </w:numPr>
        <w:spacing w:before="0" w:line="300" w:lineRule="exact"/>
        <w:rPr>
          <w:rFonts w:asciiTheme="minorHAnsi" w:hAnsiTheme="minorHAnsi" w:cs="Arial"/>
          <w:sz w:val="20"/>
          <w:lang w:val="it-IT"/>
        </w:rPr>
      </w:pPr>
    </w:p>
    <w:p w14:paraId="66D1CB11" w14:textId="77777777" w:rsidR="005042E5" w:rsidRPr="00EE1C2A" w:rsidRDefault="005042E5" w:rsidP="007B7062">
      <w:pPr>
        <w:pStyle w:val="AODocTxt"/>
        <w:widowControl w:val="0"/>
        <w:numPr>
          <w:ilvl w:val="0"/>
          <w:numId w:val="0"/>
        </w:numPr>
        <w:spacing w:before="0" w:line="300" w:lineRule="exact"/>
        <w:rPr>
          <w:rFonts w:asciiTheme="minorHAnsi" w:hAnsiTheme="minorHAnsi" w:cs="Arial"/>
          <w:sz w:val="20"/>
          <w:lang w:val="it-IT"/>
        </w:rPr>
      </w:pPr>
      <w:r w:rsidRPr="00EE1C2A">
        <w:rPr>
          <w:rFonts w:asciiTheme="minorHAnsi" w:hAnsiTheme="minorHAnsi" w:cs="Arial"/>
          <w:sz w:val="20"/>
          <w:lang w:val="it-IT"/>
        </w:rPr>
        <w:t>Letto, approvato e sottoscritto</w:t>
      </w:r>
    </w:p>
    <w:p w14:paraId="196828EA" w14:textId="77777777" w:rsidR="00D03281" w:rsidRPr="00EE1C2A" w:rsidRDefault="00D03281" w:rsidP="007B7062">
      <w:pPr>
        <w:pStyle w:val="AODocTxt"/>
        <w:widowControl w:val="0"/>
        <w:numPr>
          <w:ilvl w:val="0"/>
          <w:numId w:val="0"/>
        </w:numPr>
        <w:spacing w:before="0" w:line="300" w:lineRule="exact"/>
        <w:rPr>
          <w:rFonts w:asciiTheme="minorHAnsi" w:hAnsiTheme="minorHAnsi" w:cs="Arial"/>
          <w:sz w:val="20"/>
          <w:lang w:val="it-IT"/>
        </w:rPr>
      </w:pPr>
    </w:p>
    <w:p w14:paraId="4BF65566" w14:textId="77777777" w:rsidR="00D03281" w:rsidRPr="00EE1C2A" w:rsidRDefault="005042E5" w:rsidP="007B7062">
      <w:pPr>
        <w:pStyle w:val="AODocTxt"/>
        <w:widowControl w:val="0"/>
        <w:numPr>
          <w:ilvl w:val="0"/>
          <w:numId w:val="0"/>
        </w:numPr>
        <w:spacing w:before="0" w:line="300" w:lineRule="exact"/>
        <w:rPr>
          <w:rFonts w:asciiTheme="minorHAnsi" w:hAnsiTheme="minorHAnsi" w:cs="Arial"/>
          <w:sz w:val="20"/>
          <w:lang w:val="it-IT"/>
        </w:rPr>
      </w:pPr>
      <w:r w:rsidRPr="00EE1C2A">
        <w:rPr>
          <w:rFonts w:asciiTheme="minorHAnsi" w:hAnsiTheme="minorHAnsi" w:cs="Arial"/>
          <w:sz w:val="20"/>
          <w:lang w:val="it-IT"/>
        </w:rPr>
        <w:t>Roma, lì</w:t>
      </w:r>
    </w:p>
    <w:p w14:paraId="44371354" w14:textId="77777777" w:rsidR="00D03281" w:rsidRPr="00EE1C2A" w:rsidRDefault="00D03281" w:rsidP="007B7062">
      <w:pPr>
        <w:pStyle w:val="AODocTxt"/>
        <w:widowControl w:val="0"/>
        <w:numPr>
          <w:ilvl w:val="0"/>
          <w:numId w:val="0"/>
        </w:numPr>
        <w:spacing w:before="0" w:line="300" w:lineRule="exact"/>
        <w:rPr>
          <w:rFonts w:asciiTheme="minorHAnsi" w:hAnsiTheme="minorHAnsi" w:cs="Arial"/>
          <w:sz w:val="20"/>
          <w:lang w:val="it-IT"/>
        </w:rPr>
      </w:pPr>
    </w:p>
    <w:p w14:paraId="0FED5F3A" w14:textId="77777777" w:rsidR="00D03281" w:rsidRPr="00EE1C2A" w:rsidRDefault="00D03281" w:rsidP="007B7062">
      <w:pPr>
        <w:pStyle w:val="AODocTxt"/>
        <w:widowControl w:val="0"/>
        <w:numPr>
          <w:ilvl w:val="0"/>
          <w:numId w:val="0"/>
        </w:numPr>
        <w:spacing w:before="0" w:line="300" w:lineRule="exact"/>
        <w:rPr>
          <w:rFonts w:asciiTheme="minorHAnsi" w:hAnsiTheme="minorHAnsi" w:cs="Arial"/>
          <w:sz w:val="20"/>
          <w:lang w:val="it-IT"/>
        </w:rPr>
      </w:pPr>
    </w:p>
    <w:p w14:paraId="206AE227" w14:textId="77777777" w:rsidR="005042E5" w:rsidRPr="00EE1C2A" w:rsidRDefault="005042E5" w:rsidP="007B7062">
      <w:pPr>
        <w:pStyle w:val="AODocTxt"/>
        <w:widowControl w:val="0"/>
        <w:numPr>
          <w:ilvl w:val="0"/>
          <w:numId w:val="0"/>
        </w:numPr>
        <w:spacing w:before="0" w:line="300" w:lineRule="exact"/>
        <w:rPr>
          <w:rFonts w:asciiTheme="minorHAnsi" w:hAnsiTheme="minorHAnsi" w:cs="Arial"/>
          <w:sz w:val="20"/>
          <w:lang w:val="it-IT"/>
        </w:rPr>
      </w:pPr>
      <w:r w:rsidRPr="00EE1C2A">
        <w:rPr>
          <w:rFonts w:asciiTheme="minorHAnsi" w:hAnsiTheme="minorHAnsi" w:cs="Arial"/>
          <w:sz w:val="20"/>
          <w:lang w:val="it-IT"/>
        </w:rPr>
        <w:t>________________________________</w:t>
      </w:r>
    </w:p>
    <w:p w14:paraId="3F72C0D8" w14:textId="77777777" w:rsidR="005042E5" w:rsidRPr="00EE1C2A" w:rsidRDefault="005042E5" w:rsidP="002741D1">
      <w:pPr>
        <w:pStyle w:val="AODocTxt"/>
        <w:widowControl w:val="0"/>
        <w:numPr>
          <w:ilvl w:val="0"/>
          <w:numId w:val="0"/>
        </w:numPr>
        <w:spacing w:before="0" w:line="300" w:lineRule="exact"/>
        <w:ind w:firstLine="709"/>
        <w:rPr>
          <w:rFonts w:asciiTheme="minorHAnsi" w:hAnsiTheme="minorHAnsi" w:cs="Arial"/>
          <w:sz w:val="20"/>
          <w:lang w:val="it-IT"/>
        </w:rPr>
      </w:pPr>
      <w:r w:rsidRPr="00EE1C2A">
        <w:rPr>
          <w:rFonts w:asciiTheme="minorHAnsi" w:hAnsiTheme="minorHAnsi" w:cs="Arial"/>
          <w:sz w:val="20"/>
          <w:lang w:val="it-IT"/>
        </w:rPr>
        <w:t>(per il Fornitore)</w:t>
      </w:r>
    </w:p>
    <w:sectPr w:rsidR="005042E5" w:rsidRPr="00EE1C2A" w:rsidSect="004E5CE2">
      <w:headerReference w:type="default" r:id="rId9"/>
      <w:footerReference w:type="even" r:id="rId10"/>
      <w:footerReference w:type="default" r:id="rId11"/>
      <w:headerReference w:type="first" r:id="rId12"/>
      <w:footerReference w:type="first" r:id="rId13"/>
      <w:pgSz w:w="11906" w:h="16838" w:code="9"/>
      <w:pgMar w:top="1985" w:right="1985" w:bottom="851" w:left="1985" w:header="851" w:footer="284"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7B07B" w14:textId="77777777" w:rsidR="00515F60" w:rsidRDefault="00515F60" w:rsidP="00AE627D">
      <w:r>
        <w:separator/>
      </w:r>
    </w:p>
  </w:endnote>
  <w:endnote w:type="continuationSeparator" w:id="0">
    <w:p w14:paraId="4365A3DB" w14:textId="77777777" w:rsidR="00515F60" w:rsidRDefault="00515F60" w:rsidP="00AE6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1CB78" w14:textId="77777777" w:rsidR="00EB5228" w:rsidRDefault="005726A0" w:rsidP="0052712C">
    <w:pPr>
      <w:pStyle w:val="Pidipagina"/>
      <w:framePr w:wrap="around" w:vAnchor="text" w:hAnchor="margin" w:xAlign="center" w:y="1"/>
      <w:rPr>
        <w:rStyle w:val="Numeropagina"/>
      </w:rPr>
    </w:pPr>
    <w:r>
      <w:rPr>
        <w:rStyle w:val="Numeropagina"/>
      </w:rPr>
      <w:fldChar w:fldCharType="begin"/>
    </w:r>
    <w:r w:rsidR="00EB5228">
      <w:rPr>
        <w:rStyle w:val="Numeropagina"/>
      </w:rPr>
      <w:instrText xml:space="preserve">PAGE  </w:instrText>
    </w:r>
    <w:r>
      <w:rPr>
        <w:rStyle w:val="Numeropagina"/>
      </w:rPr>
      <w:fldChar w:fldCharType="end"/>
    </w:r>
  </w:p>
  <w:p w14:paraId="08C7B1BC" w14:textId="77777777" w:rsidR="00EB5228" w:rsidRDefault="00EB5228">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08604" w14:textId="77777777" w:rsidR="00EB5228" w:rsidRPr="00EE1C2A" w:rsidRDefault="00EB5228" w:rsidP="007E3665">
    <w:pPr>
      <w:pStyle w:val="Pidipagina"/>
      <w:pBdr>
        <w:top w:val="single" w:sz="4" w:space="0" w:color="auto"/>
      </w:pBdr>
      <w:spacing w:before="120" w:line="240" w:lineRule="auto"/>
      <w:rPr>
        <w:rFonts w:asciiTheme="minorHAnsi" w:hAnsiTheme="minorHAnsi"/>
        <w:sz w:val="16"/>
        <w:szCs w:val="16"/>
      </w:rPr>
    </w:pPr>
    <w:r w:rsidRPr="00EE1C2A">
      <w:rPr>
        <w:rFonts w:asciiTheme="minorHAnsi" w:hAnsiTheme="minorHAnsi"/>
        <w:sz w:val="16"/>
        <w:szCs w:val="16"/>
      </w:rPr>
      <w:t xml:space="preserve">Classificazione documento: Consip </w:t>
    </w:r>
    <w:r w:rsidR="00EE1C2A" w:rsidRPr="00EE1C2A">
      <w:rPr>
        <w:rFonts w:asciiTheme="minorHAnsi" w:hAnsiTheme="minorHAnsi"/>
        <w:sz w:val="16"/>
        <w:szCs w:val="16"/>
      </w:rPr>
      <w:t>Public</w:t>
    </w:r>
  </w:p>
  <w:p w14:paraId="5FA22CFB" w14:textId="77777777" w:rsidR="00EB5228" w:rsidRPr="00EE1C2A" w:rsidRDefault="00EB5228" w:rsidP="007E3665">
    <w:pPr>
      <w:spacing w:before="120" w:line="240" w:lineRule="auto"/>
      <w:rPr>
        <w:rFonts w:asciiTheme="minorHAnsi" w:hAnsiTheme="minorHAnsi"/>
        <w:noProof/>
        <w:sz w:val="16"/>
        <w:szCs w:val="16"/>
      </w:rPr>
    </w:pPr>
    <w:r w:rsidRPr="00EE1C2A">
      <w:rPr>
        <w:rFonts w:asciiTheme="minorHAnsi" w:hAnsiTheme="minorHAnsi"/>
        <w:noProof/>
        <w:sz w:val="16"/>
        <w:szCs w:val="16"/>
      </w:rPr>
      <w:t>Procedura ristretta per l’affidamento dei servizi di connettività nell’ambito del Sistema Pubblico di Connettività (SPC) - ID 1367</w:t>
    </w:r>
  </w:p>
  <w:p w14:paraId="6BA477BE" w14:textId="77777777" w:rsidR="00EB5228" w:rsidRPr="00EE1C2A" w:rsidRDefault="00432790" w:rsidP="00EE1C2A">
    <w:pPr>
      <w:tabs>
        <w:tab w:val="left" w:pos="4605"/>
      </w:tabs>
      <w:spacing w:before="120" w:line="240" w:lineRule="auto"/>
      <w:rPr>
        <w:rFonts w:asciiTheme="minorHAnsi" w:hAnsiTheme="minorHAnsi"/>
        <w:sz w:val="16"/>
        <w:szCs w:val="16"/>
      </w:rPr>
    </w:pPr>
    <w:r>
      <w:rPr>
        <w:rFonts w:asciiTheme="minorHAnsi" w:hAnsiTheme="minorHAnsi"/>
        <w:noProof/>
        <w:sz w:val="16"/>
        <w:szCs w:val="16"/>
        <w:lang w:eastAsia="it-IT"/>
      </w:rPr>
      <mc:AlternateContent>
        <mc:Choice Requires="wps">
          <w:drawing>
            <wp:anchor distT="0" distB="0" distL="114300" distR="114300" simplePos="0" relativeHeight="251664384" behindDoc="0" locked="0" layoutInCell="1" allowOverlap="1" wp14:anchorId="582714AE" wp14:editId="6E513FBC">
              <wp:simplePos x="0" y="0"/>
              <wp:positionH relativeFrom="column">
                <wp:posOffset>4357370</wp:posOffset>
              </wp:positionH>
              <wp:positionV relativeFrom="paragraph">
                <wp:posOffset>80645</wp:posOffset>
              </wp:positionV>
              <wp:extent cx="622300" cy="431165"/>
              <wp:effectExtent l="0" t="0" r="6350" b="6985"/>
              <wp:wrapNone/>
              <wp:docPr id="1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4311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F8056" w14:textId="77777777" w:rsidR="00EB5228" w:rsidRPr="000759E3" w:rsidRDefault="005726A0" w:rsidP="000759E3">
                          <w:pPr>
                            <w:rPr>
                              <w:sz w:val="16"/>
                              <w:szCs w:val="16"/>
                            </w:rPr>
                          </w:pPr>
                          <w:r w:rsidRPr="000759E3">
                            <w:rPr>
                              <w:rStyle w:val="Numeropagina"/>
                              <w:sz w:val="16"/>
                              <w:szCs w:val="16"/>
                            </w:rPr>
                            <w:fldChar w:fldCharType="begin"/>
                          </w:r>
                          <w:r w:rsidR="00EB5228" w:rsidRPr="000759E3">
                            <w:rPr>
                              <w:rStyle w:val="Numeropagina"/>
                              <w:sz w:val="16"/>
                              <w:szCs w:val="16"/>
                            </w:rPr>
                            <w:instrText xml:space="preserve"> PAGE </w:instrText>
                          </w:r>
                          <w:r w:rsidRPr="000759E3">
                            <w:rPr>
                              <w:rStyle w:val="Numeropagina"/>
                              <w:sz w:val="16"/>
                              <w:szCs w:val="16"/>
                            </w:rPr>
                            <w:fldChar w:fldCharType="separate"/>
                          </w:r>
                          <w:r w:rsidR="00ED6897">
                            <w:rPr>
                              <w:rStyle w:val="Numeropagina"/>
                              <w:noProof/>
                              <w:sz w:val="16"/>
                              <w:szCs w:val="16"/>
                            </w:rPr>
                            <w:t>14</w:t>
                          </w:r>
                          <w:r w:rsidRPr="000759E3">
                            <w:rPr>
                              <w:rStyle w:val="Numeropagina"/>
                              <w:sz w:val="16"/>
                              <w:szCs w:val="16"/>
                            </w:rPr>
                            <w:fldChar w:fldCharType="end"/>
                          </w:r>
                          <w:r w:rsidR="00EB5228" w:rsidRPr="000759E3">
                            <w:rPr>
                              <w:rStyle w:val="Numeropagina"/>
                              <w:sz w:val="16"/>
                              <w:szCs w:val="16"/>
                            </w:rPr>
                            <w:t xml:space="preserve"> di </w:t>
                          </w:r>
                          <w:r w:rsidRPr="000759E3">
                            <w:rPr>
                              <w:rStyle w:val="Numeropagina"/>
                              <w:sz w:val="16"/>
                              <w:szCs w:val="16"/>
                            </w:rPr>
                            <w:fldChar w:fldCharType="begin"/>
                          </w:r>
                          <w:r w:rsidR="00EB5228" w:rsidRPr="000759E3">
                            <w:rPr>
                              <w:rStyle w:val="Numeropagina"/>
                              <w:sz w:val="16"/>
                              <w:szCs w:val="16"/>
                            </w:rPr>
                            <w:instrText xml:space="preserve"> NUMPAGES  </w:instrText>
                          </w:r>
                          <w:r w:rsidRPr="000759E3">
                            <w:rPr>
                              <w:rStyle w:val="Numeropagina"/>
                              <w:sz w:val="16"/>
                              <w:szCs w:val="16"/>
                            </w:rPr>
                            <w:fldChar w:fldCharType="separate"/>
                          </w:r>
                          <w:r w:rsidR="00ED6897">
                            <w:rPr>
                              <w:rStyle w:val="Numeropagina"/>
                              <w:noProof/>
                              <w:sz w:val="16"/>
                              <w:szCs w:val="16"/>
                            </w:rPr>
                            <w:t>21</w:t>
                          </w:r>
                          <w:r w:rsidRPr="000759E3">
                            <w:rPr>
                              <w:rStyle w:val="Numeropagina"/>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2714AE" id="_x0000_t202" coordsize="21600,21600" o:spt="202" path="m,l,21600r21600,l21600,xe">
              <v:stroke joinstyle="miter"/>
              <v:path gradientshapeok="t" o:connecttype="rect"/>
            </v:shapetype>
            <v:shape id="Text Box 4" o:spid="_x0000_s1026" type="#_x0000_t202" style="position:absolute;left:0;text-align:left;margin-left:343.1pt;margin-top:6.35pt;width:49pt;height:33.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" stroked="f">
              <v:textbox>
                <w:txbxContent>
                  <w:p w14:paraId="7C3F8056" w14:textId="77777777" w:rsidR="00EB5228" w:rsidRPr="000759E3" w:rsidRDefault="005726A0" w:rsidP="000759E3">
                    <w:pPr>
                      <w:rPr>
                        <w:sz w:val="16"/>
                        <w:szCs w:val="16"/>
                      </w:rPr>
                    </w:pPr>
                    <w:r w:rsidRPr="000759E3">
                      <w:rPr>
                        <w:rStyle w:val="Numeropagina"/>
                        <w:sz w:val="16"/>
                        <w:szCs w:val="16"/>
                      </w:rPr>
                      <w:fldChar w:fldCharType="begin"/>
                    </w:r>
                    <w:r w:rsidR="00EB5228" w:rsidRPr="000759E3">
                      <w:rPr>
                        <w:rStyle w:val="Numeropagina"/>
                        <w:sz w:val="16"/>
                        <w:szCs w:val="16"/>
                      </w:rPr>
                      <w:instrText xml:space="preserve"> PAGE </w:instrText>
                    </w:r>
                    <w:r w:rsidRPr="000759E3">
                      <w:rPr>
                        <w:rStyle w:val="Numeropagina"/>
                        <w:sz w:val="16"/>
                        <w:szCs w:val="16"/>
                      </w:rPr>
                      <w:fldChar w:fldCharType="separate"/>
                    </w:r>
                    <w:r w:rsidR="00ED6897">
                      <w:rPr>
                        <w:rStyle w:val="Numeropagina"/>
                        <w:noProof/>
                        <w:sz w:val="16"/>
                        <w:szCs w:val="16"/>
                      </w:rPr>
                      <w:t>14</w:t>
                    </w:r>
                    <w:r w:rsidRPr="000759E3">
                      <w:rPr>
                        <w:rStyle w:val="Numeropagina"/>
                        <w:sz w:val="16"/>
                        <w:szCs w:val="16"/>
                      </w:rPr>
                      <w:fldChar w:fldCharType="end"/>
                    </w:r>
                    <w:r w:rsidR="00EB5228" w:rsidRPr="000759E3">
                      <w:rPr>
                        <w:rStyle w:val="Numeropagina"/>
                        <w:sz w:val="16"/>
                        <w:szCs w:val="16"/>
                      </w:rPr>
                      <w:t xml:space="preserve"> di </w:t>
                    </w:r>
                    <w:r w:rsidRPr="000759E3">
                      <w:rPr>
                        <w:rStyle w:val="Numeropagina"/>
                        <w:sz w:val="16"/>
                        <w:szCs w:val="16"/>
                      </w:rPr>
                      <w:fldChar w:fldCharType="begin"/>
                    </w:r>
                    <w:r w:rsidR="00EB5228" w:rsidRPr="000759E3">
                      <w:rPr>
                        <w:rStyle w:val="Numeropagina"/>
                        <w:sz w:val="16"/>
                        <w:szCs w:val="16"/>
                      </w:rPr>
                      <w:instrText xml:space="preserve"> NUMPAGES  </w:instrText>
                    </w:r>
                    <w:r w:rsidRPr="000759E3">
                      <w:rPr>
                        <w:rStyle w:val="Numeropagina"/>
                        <w:sz w:val="16"/>
                        <w:szCs w:val="16"/>
                      </w:rPr>
                      <w:fldChar w:fldCharType="separate"/>
                    </w:r>
                    <w:r w:rsidR="00ED6897">
                      <w:rPr>
                        <w:rStyle w:val="Numeropagina"/>
                        <w:noProof/>
                        <w:sz w:val="16"/>
                        <w:szCs w:val="16"/>
                      </w:rPr>
                      <w:t>21</w:t>
                    </w:r>
                    <w:r w:rsidRPr="000759E3">
                      <w:rPr>
                        <w:rStyle w:val="Numeropagina"/>
                        <w:sz w:val="16"/>
                        <w:szCs w:val="16"/>
                      </w:rPr>
                      <w:fldChar w:fldCharType="end"/>
                    </w:r>
                  </w:p>
                </w:txbxContent>
              </v:textbox>
            </v:shape>
          </w:pict>
        </mc:Fallback>
      </mc:AlternateContent>
    </w:r>
    <w:r w:rsidR="00EB5228" w:rsidRPr="00EE1C2A">
      <w:rPr>
        <w:rFonts w:asciiTheme="minorHAnsi" w:hAnsiTheme="minorHAnsi"/>
        <w:sz w:val="16"/>
        <w:szCs w:val="16"/>
      </w:rPr>
      <w:t>Allegato 3 bis - Schema Contratto Esecutivo OPA</w:t>
    </w:r>
    <w:r w:rsidR="00EE1C2A" w:rsidRPr="00EE1C2A">
      <w:rPr>
        <w:rFonts w:asciiTheme="minorHAnsi" w:hAnsiTheme="minorHAnsi"/>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90ABC" w14:textId="77777777" w:rsidR="00EB5228" w:rsidRPr="00EE1C2A" w:rsidRDefault="00EB5228" w:rsidP="007E3665">
    <w:pPr>
      <w:pStyle w:val="Pidipagina"/>
      <w:pBdr>
        <w:top w:val="single" w:sz="4" w:space="0" w:color="auto"/>
      </w:pBdr>
      <w:spacing w:before="120" w:line="240" w:lineRule="auto"/>
      <w:rPr>
        <w:rFonts w:asciiTheme="minorHAnsi" w:hAnsiTheme="minorHAnsi"/>
        <w:sz w:val="16"/>
        <w:szCs w:val="16"/>
      </w:rPr>
    </w:pPr>
    <w:r w:rsidRPr="00EE1C2A">
      <w:rPr>
        <w:rFonts w:asciiTheme="minorHAnsi" w:hAnsiTheme="minorHAnsi"/>
        <w:sz w:val="16"/>
        <w:szCs w:val="16"/>
      </w:rPr>
      <w:t xml:space="preserve">Classificazione documento: Consip </w:t>
    </w:r>
    <w:r w:rsidR="00EE1C2A" w:rsidRPr="00EE1C2A">
      <w:rPr>
        <w:rFonts w:asciiTheme="minorHAnsi" w:hAnsiTheme="minorHAnsi"/>
        <w:sz w:val="16"/>
        <w:szCs w:val="16"/>
      </w:rPr>
      <w:t>Public</w:t>
    </w:r>
  </w:p>
  <w:p w14:paraId="519DA0DE" w14:textId="77777777" w:rsidR="00EB5228" w:rsidRPr="00EE1C2A" w:rsidRDefault="00EB5228" w:rsidP="007E3665">
    <w:pPr>
      <w:spacing w:before="120" w:line="240" w:lineRule="auto"/>
      <w:rPr>
        <w:rFonts w:asciiTheme="minorHAnsi" w:hAnsiTheme="minorHAnsi"/>
        <w:noProof/>
        <w:sz w:val="16"/>
        <w:szCs w:val="16"/>
      </w:rPr>
    </w:pPr>
    <w:r w:rsidRPr="00EE1C2A">
      <w:rPr>
        <w:rFonts w:asciiTheme="minorHAnsi" w:hAnsiTheme="minorHAnsi"/>
        <w:noProof/>
        <w:sz w:val="16"/>
        <w:szCs w:val="16"/>
      </w:rPr>
      <w:t>Procedura ristretta per l’affidamento dei servizi di connettività nell’ambito del Sistema Pubblico di Connettività (SPC) - ID 1367</w:t>
    </w:r>
  </w:p>
  <w:p w14:paraId="273144EF" w14:textId="77777777" w:rsidR="00EB5228" w:rsidRPr="00EE1C2A" w:rsidRDefault="00EB5228" w:rsidP="007E3665">
    <w:pPr>
      <w:spacing w:before="120" w:line="240" w:lineRule="auto"/>
      <w:rPr>
        <w:rFonts w:asciiTheme="minorHAnsi" w:hAnsiTheme="minorHAnsi"/>
        <w:sz w:val="16"/>
        <w:szCs w:val="16"/>
      </w:rPr>
    </w:pPr>
    <w:r w:rsidRPr="00EE1C2A">
      <w:rPr>
        <w:rFonts w:asciiTheme="minorHAnsi" w:hAnsiTheme="minorHAnsi"/>
        <w:noProof/>
        <w:sz w:val="16"/>
        <w:szCs w:val="16"/>
      </w:rPr>
      <w:t>Allegato 3 bis - Schema Contratto Esecutivo OPA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8D122" w14:textId="77777777" w:rsidR="00515F60" w:rsidRDefault="00515F60" w:rsidP="00AE627D">
      <w:r>
        <w:separator/>
      </w:r>
    </w:p>
  </w:footnote>
  <w:footnote w:type="continuationSeparator" w:id="0">
    <w:p w14:paraId="46BD1EE9" w14:textId="77777777" w:rsidR="00515F60" w:rsidRDefault="00515F60" w:rsidP="00AE62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A6C04" w14:textId="77777777" w:rsidR="00EB5228" w:rsidRDefault="00EB5228" w:rsidP="000759E3">
    <w:r>
      <w:rPr>
        <w:noProof/>
        <w:lang w:eastAsia="it-IT"/>
      </w:rPr>
      <w:drawing>
        <wp:anchor distT="0" distB="0" distL="114300" distR="114300" simplePos="0" relativeHeight="251665408" behindDoc="1" locked="0" layoutInCell="1" allowOverlap="1" wp14:anchorId="0B9F0D7C" wp14:editId="6FD4F77B">
          <wp:simplePos x="0" y="0"/>
          <wp:positionH relativeFrom="column">
            <wp:posOffset>-1485900</wp:posOffset>
          </wp:positionH>
          <wp:positionV relativeFrom="paragraph">
            <wp:posOffset>-447040</wp:posOffset>
          </wp:positionV>
          <wp:extent cx="1185545" cy="1085215"/>
          <wp:effectExtent l="19050" t="0" r="0" b="0"/>
          <wp:wrapTight wrapText="bothSides">
            <wp:wrapPolygon edited="0">
              <wp:start x="-347" y="0"/>
              <wp:lineTo x="-347" y="21233"/>
              <wp:lineTo x="21519" y="21233"/>
              <wp:lineTo x="21519" y="0"/>
              <wp:lineTo x="-347" y="0"/>
            </wp:wrapPolygon>
          </wp:wrapTight>
          <wp:docPr id="17" name="Immagine 17" descr="Consip marchio blu1 x 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onsip marchio blu1 x doc"/>
                  <pic:cNvPicPr>
                    <a:picLocks noChangeAspect="1" noChangeArrowheads="1"/>
                  </pic:cNvPicPr>
                </pic:nvPicPr>
                <pic:blipFill>
                  <a:blip r:embed="rId1"/>
                  <a:srcRect/>
                  <a:stretch>
                    <a:fillRect/>
                  </a:stretch>
                </pic:blipFill>
                <pic:spPr bwMode="auto">
                  <a:xfrm>
                    <a:off x="0" y="0"/>
                    <a:ext cx="1185545" cy="1085215"/>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C59C5" w14:textId="77777777" w:rsidR="00EB5228" w:rsidRDefault="00EB5228" w:rsidP="004254C7">
    <w:r>
      <w:rPr>
        <w:noProof/>
        <w:lang w:eastAsia="it-IT"/>
      </w:rPr>
      <w:drawing>
        <wp:anchor distT="0" distB="0" distL="114300" distR="114300" simplePos="0" relativeHeight="251657216" behindDoc="1" locked="0" layoutInCell="1" allowOverlap="1" wp14:anchorId="3E06F80C" wp14:editId="2C66BBCD">
          <wp:simplePos x="0" y="0"/>
          <wp:positionH relativeFrom="column">
            <wp:posOffset>-1245708</wp:posOffset>
          </wp:positionH>
          <wp:positionV relativeFrom="paragraph">
            <wp:posOffset>-561340</wp:posOffset>
          </wp:positionV>
          <wp:extent cx="2301240" cy="1085215"/>
          <wp:effectExtent l="0" t="0" r="3810" b="635"/>
          <wp:wrapTight wrapText="bothSides">
            <wp:wrapPolygon edited="0">
              <wp:start x="0" y="0"/>
              <wp:lineTo x="0" y="21233"/>
              <wp:lineTo x="21457" y="21233"/>
              <wp:lineTo x="21457" y="0"/>
              <wp:lineTo x="0" y="0"/>
            </wp:wrapPolygon>
          </wp:wrapTight>
          <wp:docPr id="18" name="Immagine 18" descr="Consip bandiera grey1 x 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nsip bandiera grey1 x doc"/>
                  <pic:cNvPicPr>
                    <a:picLocks noChangeAspect="1" noChangeArrowheads="1"/>
                  </pic:cNvPicPr>
                </pic:nvPicPr>
                <pic:blipFill>
                  <a:blip r:embed="rId1"/>
                  <a:srcRect/>
                  <a:stretch>
                    <a:fillRect/>
                  </a:stretch>
                </pic:blipFill>
                <pic:spPr bwMode="auto">
                  <a:xfrm>
                    <a:off x="0" y="0"/>
                    <a:ext cx="2301240" cy="1085215"/>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D78257B6"/>
    <w:lvl w:ilvl="0">
      <w:start w:val="1"/>
      <w:numFmt w:val="decimal"/>
      <w:pStyle w:val="Numeroelenco"/>
      <w:lvlText w:val="%1."/>
      <w:lvlJc w:val="left"/>
      <w:pPr>
        <w:tabs>
          <w:tab w:val="num" w:pos="360"/>
        </w:tabs>
        <w:ind w:left="360" w:hanging="360"/>
      </w:pPr>
    </w:lvl>
  </w:abstractNum>
  <w:abstractNum w:abstractNumId="1" w15:restartNumberingAfterBreak="0">
    <w:nsid w:val="00000004"/>
    <w:multiLevelType w:val="singleLevel"/>
    <w:tmpl w:val="00000004"/>
    <w:name w:val="WW8Num4"/>
    <w:lvl w:ilvl="0">
      <w:start w:val="3"/>
      <w:numFmt w:val="decimal"/>
      <w:lvlText w:val="%1."/>
      <w:lvlJc w:val="left"/>
      <w:pPr>
        <w:tabs>
          <w:tab w:val="num" w:pos="360"/>
        </w:tabs>
        <w:ind w:left="360" w:hanging="360"/>
      </w:pPr>
    </w:lvl>
  </w:abstractNum>
  <w:abstractNum w:abstractNumId="2" w15:restartNumberingAfterBreak="0">
    <w:nsid w:val="00000005"/>
    <w:multiLevelType w:val="singleLevel"/>
    <w:tmpl w:val="00000005"/>
    <w:name w:val="WW8Num5"/>
    <w:lvl w:ilvl="0">
      <w:start w:val="1"/>
      <w:numFmt w:val="lowerLetter"/>
      <w:lvlText w:val="%1)"/>
      <w:lvlJc w:val="left"/>
      <w:pPr>
        <w:tabs>
          <w:tab w:val="num" w:pos="720"/>
        </w:tabs>
        <w:ind w:left="720" w:hanging="360"/>
      </w:pPr>
      <w:rPr>
        <w:b w:val="0"/>
      </w:rPr>
    </w:lvl>
  </w:abstractNum>
  <w:abstractNum w:abstractNumId="3" w15:restartNumberingAfterBreak="0">
    <w:nsid w:val="00000007"/>
    <w:multiLevelType w:val="singleLevel"/>
    <w:tmpl w:val="00000007"/>
    <w:name w:val="WW8Num7"/>
    <w:lvl w:ilvl="0">
      <w:start w:val="1"/>
      <w:numFmt w:val="lowerLetter"/>
      <w:lvlText w:val="%1)"/>
      <w:lvlJc w:val="left"/>
      <w:pPr>
        <w:tabs>
          <w:tab w:val="num" w:pos="720"/>
        </w:tabs>
        <w:ind w:left="720" w:hanging="360"/>
      </w:pPr>
      <w:rPr>
        <w:b w:val="0"/>
      </w:rPr>
    </w:lvl>
  </w:abstractNum>
  <w:abstractNum w:abstractNumId="4" w15:restartNumberingAfterBreak="0">
    <w:nsid w:val="0000000C"/>
    <w:multiLevelType w:val="singleLevel"/>
    <w:tmpl w:val="0000000C"/>
    <w:name w:val="WW8Num13"/>
    <w:lvl w:ilvl="0">
      <w:start w:val="1"/>
      <w:numFmt w:val="lowerLetter"/>
      <w:lvlText w:val="%1)"/>
      <w:lvlJc w:val="left"/>
      <w:pPr>
        <w:tabs>
          <w:tab w:val="num" w:pos="720"/>
        </w:tabs>
        <w:ind w:left="720" w:hanging="360"/>
      </w:pPr>
      <w:rPr>
        <w:b w:val="0"/>
      </w:rPr>
    </w:lvl>
  </w:abstractNum>
  <w:abstractNum w:abstractNumId="5" w15:restartNumberingAfterBreak="0">
    <w:nsid w:val="044209E7"/>
    <w:multiLevelType w:val="multilevel"/>
    <w:tmpl w:val="B0B24D9E"/>
    <w:name w:val="AOApp"/>
    <w:lvl w:ilvl="0">
      <w:start w:val="1"/>
      <w:numFmt w:val="decimal"/>
      <w:pStyle w:val="AOAppHead"/>
      <w:suff w:val="nothing"/>
      <w:lvlText w:val="APPENDIX %1"/>
      <w:lvlJc w:val="left"/>
      <w:pPr>
        <w:ind w:left="0" w:firstLine="0"/>
      </w:pPr>
      <w:rPr>
        <w:b/>
        <w:i w:val="0"/>
      </w:rPr>
    </w:lvl>
    <w:lvl w:ilvl="1">
      <w:start w:val="1"/>
      <w:numFmt w:val="decimal"/>
      <w:pStyle w:val="AOAppPartHead"/>
      <w:suff w:val="nothing"/>
      <w:lvlText w:val="PART %2"/>
      <w:lvlJc w:val="left"/>
      <w:pPr>
        <w:ind w:left="0" w:firstLine="0"/>
      </w:pPr>
      <w:rPr>
        <w:b/>
        <w:i w:val="0"/>
      </w:r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6" w15:restartNumberingAfterBreak="0">
    <w:nsid w:val="0CE25A0B"/>
    <w:multiLevelType w:val="hybridMultilevel"/>
    <w:tmpl w:val="3C52A06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0F37ADE"/>
    <w:multiLevelType w:val="multilevel"/>
    <w:tmpl w:val="E648EFF4"/>
    <w:name w:val="AOList"/>
    <w:lvl w:ilvl="0">
      <w:start w:val="1"/>
      <w:numFmt w:val="decimal"/>
      <w:pStyle w:val="AOListNumber"/>
      <w:lvlText w:val="%1."/>
      <w:lvlJc w:val="left"/>
      <w:pPr>
        <w:tabs>
          <w:tab w:val="num" w:pos="720"/>
        </w:tabs>
        <w:ind w:left="720" w:hanging="720"/>
      </w:pPr>
    </w:lvl>
    <w:lvl w:ilvl="1">
      <w:start w:val="1"/>
      <w:numFmt w:val="lowerLetter"/>
      <w:lvlText w:val="(%2)"/>
      <w:lvlJc w:val="left"/>
      <w:pPr>
        <w:tabs>
          <w:tab w:val="num" w:pos="720"/>
        </w:tabs>
        <w:ind w:left="720" w:hanging="720"/>
      </w:pPr>
    </w:lvl>
    <w:lvl w:ilvl="2">
      <w:start w:val="1"/>
      <w:numFmt w:val="lowerRoman"/>
      <w:lvlText w:val="(%3)"/>
      <w:lvlJc w:val="left"/>
      <w:pPr>
        <w:tabs>
          <w:tab w:val="num" w:pos="1440"/>
        </w:tabs>
        <w:ind w:left="1440" w:hanging="720"/>
      </w:pPr>
    </w:lvl>
    <w:lvl w:ilvl="3">
      <w:start w:val="1"/>
      <w:numFmt w:val="upperLetter"/>
      <w:lvlText w:val="(%4)"/>
      <w:lvlJc w:val="left"/>
      <w:pPr>
        <w:tabs>
          <w:tab w:val="num" w:pos="2160"/>
        </w:tabs>
        <w:ind w:left="2160" w:hanging="720"/>
      </w:pPr>
    </w:lvl>
    <w:lvl w:ilvl="4">
      <w:start w:val="1"/>
      <w:numFmt w:val="upperRoman"/>
      <w:lvlText w:val="%5."/>
      <w:lvlJc w:val="left"/>
      <w:pPr>
        <w:tabs>
          <w:tab w:val="num" w:pos="2880"/>
        </w:tabs>
        <w:ind w:left="2880" w:hanging="720"/>
      </w:pPr>
    </w:lvl>
    <w:lvl w:ilvl="5">
      <w:start w:val="1"/>
      <w:numFmt w:val="lowerLetter"/>
      <w:lvlText w:val="(%6)"/>
      <w:lvlJc w:val="left"/>
      <w:pPr>
        <w:tabs>
          <w:tab w:val="num" w:pos="1440"/>
        </w:tabs>
        <w:ind w:left="1440" w:hanging="720"/>
      </w:pPr>
    </w:lvl>
    <w:lvl w:ilvl="6">
      <w:start w:val="1"/>
      <w:numFmt w:val="lowerRoman"/>
      <w:lvlText w:val="(%7)"/>
      <w:lvlJc w:val="left"/>
      <w:pPr>
        <w:tabs>
          <w:tab w:val="num" w:pos="2160"/>
        </w:tabs>
        <w:ind w:left="216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8" w15:restartNumberingAfterBreak="0">
    <w:nsid w:val="151B6291"/>
    <w:multiLevelType w:val="multilevel"/>
    <w:tmpl w:val="F71A26FC"/>
    <w:lvl w:ilvl="0">
      <w:start w:val="1"/>
      <w:numFmt w:val="decimal"/>
      <w:pStyle w:val="titolo1liv"/>
      <w:lvlText w:val="%1."/>
      <w:lvlJc w:val="left"/>
      <w:pPr>
        <w:tabs>
          <w:tab w:val="num" w:pos="720"/>
        </w:tabs>
        <w:ind w:left="720" w:hanging="360"/>
      </w:pPr>
    </w:lvl>
    <w:lvl w:ilvl="1">
      <w:start w:val="1"/>
      <w:numFmt w:val="lowerLetter"/>
      <w:pStyle w:val="titolo2liv"/>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21C11797"/>
    <w:multiLevelType w:val="hybridMultilevel"/>
    <w:tmpl w:val="C57A523E"/>
    <w:lvl w:ilvl="0" w:tplc="05EA52DC">
      <w:start w:val="1"/>
      <w:numFmt w:val="lowerLetter"/>
      <w:pStyle w:val="Elenco"/>
      <w:lvlText w:val="%1)"/>
      <w:lvlJc w:val="left"/>
      <w:pPr>
        <w:tabs>
          <w:tab w:val="num" w:pos="1353"/>
        </w:tabs>
        <w:ind w:left="1353" w:hanging="360"/>
      </w:pPr>
      <w:rPr>
        <w:rFonts w:ascii="Book Antiqua" w:hAnsi="Book Antiqua" w:hint="default"/>
        <w:b w:val="0"/>
        <w:i w:val="0"/>
        <w:caps w:val="0"/>
        <w:strike w:val="0"/>
        <w:dstrike w:val="0"/>
        <w:vanish w:val="0"/>
        <w:color w:val="000000"/>
        <w:kern w:val="0"/>
        <w:sz w:val="24"/>
        <w:vertAlign w:val="base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E121F23"/>
    <w:multiLevelType w:val="hybridMultilevel"/>
    <w:tmpl w:val="B43837EE"/>
    <w:lvl w:ilvl="0" w:tplc="84703D02">
      <w:start w:val="1"/>
      <w:numFmt w:val="decimal"/>
      <w:pStyle w:val="Numeroelenco2"/>
      <w:lvlText w:val="%1."/>
      <w:lvlJc w:val="left"/>
      <w:pPr>
        <w:tabs>
          <w:tab w:val="num" w:pos="1352"/>
        </w:tabs>
        <w:ind w:left="1352" w:hanging="360"/>
      </w:pPr>
      <w:rPr>
        <w:rFonts w:hint="default"/>
      </w:rPr>
    </w:lvl>
    <w:lvl w:ilvl="1" w:tplc="04100019" w:tentative="1">
      <w:start w:val="1"/>
      <w:numFmt w:val="lowerLetter"/>
      <w:lvlText w:val="%2."/>
      <w:lvlJc w:val="left"/>
      <w:pPr>
        <w:tabs>
          <w:tab w:val="num" w:pos="2072"/>
        </w:tabs>
        <w:ind w:left="2072" w:hanging="360"/>
      </w:pPr>
    </w:lvl>
    <w:lvl w:ilvl="2" w:tplc="0410001B" w:tentative="1">
      <w:start w:val="1"/>
      <w:numFmt w:val="lowerRoman"/>
      <w:lvlText w:val="%3."/>
      <w:lvlJc w:val="right"/>
      <w:pPr>
        <w:tabs>
          <w:tab w:val="num" w:pos="2792"/>
        </w:tabs>
        <w:ind w:left="2792" w:hanging="180"/>
      </w:pPr>
    </w:lvl>
    <w:lvl w:ilvl="3" w:tplc="0410000F" w:tentative="1">
      <w:start w:val="1"/>
      <w:numFmt w:val="decimal"/>
      <w:lvlText w:val="%4."/>
      <w:lvlJc w:val="left"/>
      <w:pPr>
        <w:tabs>
          <w:tab w:val="num" w:pos="3512"/>
        </w:tabs>
        <w:ind w:left="3512" w:hanging="360"/>
      </w:pPr>
    </w:lvl>
    <w:lvl w:ilvl="4" w:tplc="04100019" w:tentative="1">
      <w:start w:val="1"/>
      <w:numFmt w:val="lowerLetter"/>
      <w:lvlText w:val="%5."/>
      <w:lvlJc w:val="left"/>
      <w:pPr>
        <w:tabs>
          <w:tab w:val="num" w:pos="4232"/>
        </w:tabs>
        <w:ind w:left="4232" w:hanging="360"/>
      </w:pPr>
    </w:lvl>
    <w:lvl w:ilvl="5" w:tplc="0410001B" w:tentative="1">
      <w:start w:val="1"/>
      <w:numFmt w:val="lowerRoman"/>
      <w:lvlText w:val="%6."/>
      <w:lvlJc w:val="right"/>
      <w:pPr>
        <w:tabs>
          <w:tab w:val="num" w:pos="4952"/>
        </w:tabs>
        <w:ind w:left="4952" w:hanging="180"/>
      </w:pPr>
    </w:lvl>
    <w:lvl w:ilvl="6" w:tplc="0410000F" w:tentative="1">
      <w:start w:val="1"/>
      <w:numFmt w:val="decimal"/>
      <w:lvlText w:val="%7."/>
      <w:lvlJc w:val="left"/>
      <w:pPr>
        <w:tabs>
          <w:tab w:val="num" w:pos="5672"/>
        </w:tabs>
        <w:ind w:left="5672" w:hanging="360"/>
      </w:pPr>
    </w:lvl>
    <w:lvl w:ilvl="7" w:tplc="04100019" w:tentative="1">
      <w:start w:val="1"/>
      <w:numFmt w:val="lowerLetter"/>
      <w:lvlText w:val="%8."/>
      <w:lvlJc w:val="left"/>
      <w:pPr>
        <w:tabs>
          <w:tab w:val="num" w:pos="6392"/>
        </w:tabs>
        <w:ind w:left="6392" w:hanging="360"/>
      </w:pPr>
    </w:lvl>
    <w:lvl w:ilvl="8" w:tplc="0410001B" w:tentative="1">
      <w:start w:val="1"/>
      <w:numFmt w:val="lowerRoman"/>
      <w:lvlText w:val="%9."/>
      <w:lvlJc w:val="right"/>
      <w:pPr>
        <w:tabs>
          <w:tab w:val="num" w:pos="7112"/>
        </w:tabs>
        <w:ind w:left="7112" w:hanging="180"/>
      </w:pPr>
    </w:lvl>
  </w:abstractNum>
  <w:abstractNum w:abstractNumId="11" w15:restartNumberingAfterBreak="0">
    <w:nsid w:val="31FA6DE9"/>
    <w:multiLevelType w:val="singleLevel"/>
    <w:tmpl w:val="FC38976C"/>
    <w:name w:val="AODoc222"/>
    <w:lvl w:ilvl="0">
      <w:start w:val="1"/>
      <w:numFmt w:val="bullet"/>
      <w:pStyle w:val="AOBullet"/>
      <w:lvlText w:val=""/>
      <w:lvlJc w:val="left"/>
      <w:pPr>
        <w:tabs>
          <w:tab w:val="num" w:pos="720"/>
        </w:tabs>
        <w:ind w:left="720" w:hanging="720"/>
      </w:pPr>
      <w:rPr>
        <w:rFonts w:ascii="Symbol" w:hAnsi="Symbol" w:hint="default"/>
      </w:rPr>
    </w:lvl>
  </w:abstractNum>
  <w:abstractNum w:abstractNumId="12" w15:restartNumberingAfterBreak="0">
    <w:nsid w:val="391D542D"/>
    <w:multiLevelType w:val="multilevel"/>
    <w:tmpl w:val="7D6E7ADE"/>
    <w:name w:val="AOTOC67"/>
    <w:lvl w:ilvl="0">
      <w:start w:val="1"/>
      <w:numFmt w:val="decimal"/>
      <w:pStyle w:val="Sommario6"/>
      <w:lvlText w:val="%1."/>
      <w:lvlJc w:val="left"/>
      <w:pPr>
        <w:tabs>
          <w:tab w:val="num" w:pos="720"/>
        </w:tabs>
        <w:ind w:left="720" w:hanging="720"/>
      </w:pPr>
    </w:lvl>
    <w:lvl w:ilvl="1">
      <w:start w:val="1"/>
      <w:numFmt w:val="decimal"/>
      <w:pStyle w:val="Sommario7"/>
      <w:lvlText w:val="Part %2"/>
      <w:lvlJc w:val="left"/>
      <w:pPr>
        <w:tabs>
          <w:tab w:val="num" w:pos="1800"/>
        </w:tabs>
        <w:ind w:left="1440" w:hanging="720"/>
      </w:p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13" w15:restartNumberingAfterBreak="0">
    <w:nsid w:val="3D0E7D39"/>
    <w:multiLevelType w:val="multilevel"/>
    <w:tmpl w:val="E7043820"/>
    <w:name w:val="AOSch"/>
    <w:lvl w:ilvl="0">
      <w:start w:val="1"/>
      <w:numFmt w:val="decimal"/>
      <w:pStyle w:val="AOSchHead"/>
      <w:suff w:val="nothing"/>
      <w:lvlText w:val="SCHEDULE %1"/>
      <w:lvlJc w:val="left"/>
      <w:pPr>
        <w:ind w:left="0" w:firstLine="0"/>
      </w:pPr>
      <w:rPr>
        <w:b/>
        <w:i w:val="0"/>
      </w:rPr>
    </w:lvl>
    <w:lvl w:ilvl="1">
      <w:start w:val="1"/>
      <w:numFmt w:val="decimal"/>
      <w:pStyle w:val="AOSchPartHead"/>
      <w:suff w:val="nothing"/>
      <w:lvlText w:val="PART %2"/>
      <w:lvlJc w:val="left"/>
      <w:pPr>
        <w:ind w:left="0" w:firstLine="0"/>
      </w:pPr>
      <w:rPr>
        <w:b/>
        <w:i w:val="0"/>
      </w:r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14" w15:restartNumberingAfterBreak="0">
    <w:nsid w:val="3E29759A"/>
    <w:multiLevelType w:val="multilevel"/>
    <w:tmpl w:val="75246DD8"/>
    <w:name w:val="AOGen2"/>
    <w:lvl w:ilvl="0">
      <w:start w:val="1"/>
      <w:numFmt w:val="decimal"/>
      <w:pStyle w:val="AOGenNum2"/>
      <w:lvlText w:val="%1."/>
      <w:lvlJc w:val="left"/>
      <w:pPr>
        <w:tabs>
          <w:tab w:val="num" w:pos="720"/>
        </w:tabs>
        <w:ind w:left="720" w:hanging="720"/>
      </w:pPr>
    </w:lvl>
    <w:lvl w:ilvl="1">
      <w:start w:val="1"/>
      <w:numFmt w:val="decimal"/>
      <w:pStyle w:val="AOGenNum2Para"/>
      <w:lvlText w:val="%1.%2"/>
      <w:lvlJc w:val="left"/>
      <w:pPr>
        <w:tabs>
          <w:tab w:val="num" w:pos="720"/>
        </w:tabs>
        <w:ind w:left="720" w:hanging="720"/>
      </w:pPr>
    </w:lvl>
    <w:lvl w:ilvl="2">
      <w:start w:val="1"/>
      <w:numFmt w:val="lowerLetter"/>
      <w:pStyle w:val="AOGenNum2List"/>
      <w:lvlText w:val="(%3)"/>
      <w:lvlJc w:val="left"/>
      <w:pPr>
        <w:tabs>
          <w:tab w:val="num" w:pos="720"/>
        </w:tabs>
        <w:ind w:left="720" w:hanging="720"/>
      </w:pPr>
    </w:lvl>
    <w:lvl w:ilvl="3">
      <w:start w:val="1"/>
      <w:numFmt w:val="lowerLetter"/>
      <w:lvlText w:val="(%4)"/>
      <w:lvlJc w:val="left"/>
      <w:pPr>
        <w:tabs>
          <w:tab w:val="num" w:pos="1440"/>
        </w:tabs>
        <w:ind w:left="1440" w:hanging="720"/>
      </w:pPr>
    </w:lvl>
    <w:lvl w:ilvl="4">
      <w:start w:val="1"/>
      <w:numFmt w:val="lowerRoman"/>
      <w:lvlText w:val="(%5)"/>
      <w:lvlJc w:val="left"/>
      <w:pPr>
        <w:tabs>
          <w:tab w:val="num" w:pos="1440"/>
        </w:tabs>
        <w:ind w:left="1440" w:hanging="720"/>
      </w:pPr>
    </w:lvl>
    <w:lvl w:ilvl="5">
      <w:start w:val="1"/>
      <w:numFmt w:val="lowerRoman"/>
      <w:lvlText w:val="(%6)"/>
      <w:lvlJc w:val="left"/>
      <w:pPr>
        <w:tabs>
          <w:tab w:val="num" w:pos="2160"/>
        </w:tabs>
        <w:ind w:left="2160" w:hanging="720"/>
      </w:pPr>
    </w:lvl>
    <w:lvl w:ilvl="6">
      <w:start w:val="1"/>
      <w:numFmt w:val="upperLetter"/>
      <w:lvlText w:val="(%7)"/>
      <w:lvlJc w:val="left"/>
      <w:pPr>
        <w:tabs>
          <w:tab w:val="num" w:pos="2160"/>
        </w:tabs>
        <w:ind w:left="216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15" w15:restartNumberingAfterBreak="0">
    <w:nsid w:val="442B5E8F"/>
    <w:multiLevelType w:val="hybridMultilevel"/>
    <w:tmpl w:val="2DE64662"/>
    <w:lvl w:ilvl="0" w:tplc="25581558">
      <w:numFmt w:val="bullet"/>
      <w:lvlText w:val="-"/>
      <w:lvlJc w:val="left"/>
      <w:pPr>
        <w:ind w:left="1069" w:hanging="360"/>
      </w:pPr>
      <w:rPr>
        <w:rFonts w:ascii="Trebuchet MS" w:eastAsia="Times New Roman" w:hAnsi="Trebuchet MS" w:cs="Times New Roman"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16" w15:restartNumberingAfterBreak="0">
    <w:nsid w:val="475B3203"/>
    <w:multiLevelType w:val="multilevel"/>
    <w:tmpl w:val="7AE040EE"/>
    <w:name w:val="AODoc"/>
    <w:lvl w:ilvl="0">
      <w:start w:val="1"/>
      <w:numFmt w:val="none"/>
      <w:pStyle w:val="AODocTxt"/>
      <w:suff w:val="nothing"/>
      <w:lvlText w:val=""/>
      <w:lvlJc w:val="left"/>
      <w:pPr>
        <w:ind w:left="0" w:firstLine="0"/>
      </w:pPr>
    </w:lvl>
    <w:lvl w:ilvl="1">
      <w:start w:val="1"/>
      <w:numFmt w:val="none"/>
      <w:pStyle w:val="AODocTxtL1"/>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17" w15:restartNumberingAfterBreak="0">
    <w:nsid w:val="47B238E7"/>
    <w:multiLevelType w:val="multilevel"/>
    <w:tmpl w:val="B9F6B264"/>
    <w:name w:val="AOGen3"/>
    <w:lvl w:ilvl="0">
      <w:start w:val="1"/>
      <w:numFmt w:val="decimal"/>
      <w:pStyle w:val="AOGenNum3"/>
      <w:lvlText w:val="%1."/>
      <w:lvlJc w:val="left"/>
      <w:pPr>
        <w:tabs>
          <w:tab w:val="num" w:pos="720"/>
        </w:tabs>
        <w:ind w:left="720" w:hanging="720"/>
      </w:pPr>
    </w:lvl>
    <w:lvl w:ilvl="1">
      <w:start w:val="1"/>
      <w:numFmt w:val="decimal"/>
      <w:pStyle w:val="AOGenNum3List"/>
      <w:lvlText w:val="%1.%2"/>
      <w:lvlJc w:val="left"/>
      <w:pPr>
        <w:tabs>
          <w:tab w:val="num" w:pos="720"/>
        </w:tabs>
        <w:ind w:left="720" w:hanging="720"/>
      </w:pPr>
    </w:lvl>
    <w:lvl w:ilvl="2">
      <w:start w:val="1"/>
      <w:numFmt w:val="lowerLetter"/>
      <w:lvlText w:val="(%3)"/>
      <w:lvlJc w:val="left"/>
      <w:pPr>
        <w:tabs>
          <w:tab w:val="num" w:pos="720"/>
        </w:tabs>
        <w:ind w:left="720" w:hanging="720"/>
      </w:pPr>
    </w:lvl>
    <w:lvl w:ilvl="3">
      <w:start w:val="1"/>
      <w:numFmt w:val="lowerLetter"/>
      <w:lvlText w:val="(%4)"/>
      <w:lvlJc w:val="left"/>
      <w:pPr>
        <w:tabs>
          <w:tab w:val="num" w:pos="1440"/>
        </w:tabs>
        <w:ind w:left="1440" w:hanging="720"/>
      </w:pPr>
    </w:lvl>
    <w:lvl w:ilvl="4">
      <w:start w:val="1"/>
      <w:numFmt w:val="lowerRoman"/>
      <w:lvlText w:val="(%5)"/>
      <w:lvlJc w:val="left"/>
      <w:pPr>
        <w:tabs>
          <w:tab w:val="num" w:pos="1440"/>
        </w:tabs>
        <w:ind w:left="1440" w:hanging="720"/>
      </w:pPr>
    </w:lvl>
    <w:lvl w:ilvl="5">
      <w:start w:val="1"/>
      <w:numFmt w:val="lowerRoman"/>
      <w:lvlText w:val="(%6)"/>
      <w:lvlJc w:val="left"/>
      <w:pPr>
        <w:tabs>
          <w:tab w:val="num" w:pos="2160"/>
        </w:tabs>
        <w:ind w:left="2160" w:hanging="720"/>
      </w:pPr>
    </w:lvl>
    <w:lvl w:ilvl="6">
      <w:start w:val="1"/>
      <w:numFmt w:val="upperLetter"/>
      <w:lvlText w:val="(%7)"/>
      <w:lvlJc w:val="left"/>
      <w:pPr>
        <w:tabs>
          <w:tab w:val="num" w:pos="2160"/>
        </w:tabs>
        <w:ind w:left="216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18" w15:restartNumberingAfterBreak="0">
    <w:nsid w:val="49C66851"/>
    <w:multiLevelType w:val="multilevel"/>
    <w:tmpl w:val="E3B2A258"/>
    <w:name w:val="AOAnx"/>
    <w:lvl w:ilvl="0">
      <w:start w:val="1"/>
      <w:numFmt w:val="decimal"/>
      <w:pStyle w:val="AOAnxHead"/>
      <w:suff w:val="nothing"/>
      <w:lvlText w:val="ANNEX %1"/>
      <w:lvlJc w:val="left"/>
      <w:pPr>
        <w:ind w:left="0" w:firstLine="0"/>
      </w:pPr>
      <w:rPr>
        <w:b/>
        <w:i w:val="0"/>
      </w:rPr>
    </w:lvl>
    <w:lvl w:ilvl="1">
      <w:start w:val="1"/>
      <w:numFmt w:val="decimal"/>
      <w:pStyle w:val="AOAnxPartHead"/>
      <w:suff w:val="nothing"/>
      <w:lvlText w:val="PART %2"/>
      <w:lvlJc w:val="left"/>
      <w:pPr>
        <w:ind w:left="0" w:firstLine="0"/>
      </w:pPr>
      <w:rPr>
        <w:b/>
        <w:i w:val="0"/>
      </w:r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19" w15:restartNumberingAfterBreak="0">
    <w:nsid w:val="4CFE7B09"/>
    <w:multiLevelType w:val="multilevel"/>
    <w:tmpl w:val="94F29B5C"/>
    <w:name w:val="AO1"/>
    <w:lvl w:ilvl="0">
      <w:start w:val="1"/>
      <w:numFmt w:val="decimal"/>
      <w:pStyle w:val="AO1"/>
      <w:lvlText w:val="(%1)"/>
      <w:lvlJc w:val="left"/>
      <w:pPr>
        <w:tabs>
          <w:tab w:val="num" w:pos="720"/>
        </w:tabs>
        <w:ind w:left="720" w:hanging="720"/>
      </w:pPr>
    </w:lvl>
    <w:lvl w:ilvl="1">
      <w:start w:val="1"/>
      <w:numFmt w:val="none"/>
      <w:lvlRestart w:val="0"/>
      <w:suff w:val="nothing"/>
      <w:lvlText w:val=""/>
      <w:lvlJc w:val="left"/>
      <w:pPr>
        <w:ind w:left="0" w:firstLine="0"/>
      </w:p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0" w15:restartNumberingAfterBreak="0">
    <w:nsid w:val="4E4B4E3E"/>
    <w:multiLevelType w:val="multilevel"/>
    <w:tmpl w:val="4C246D66"/>
    <w:lvl w:ilvl="0">
      <w:start w:val="1"/>
      <w:numFmt w:val="decimal"/>
      <w:pStyle w:val="AOHead1"/>
      <w:lvlText w:val="%1."/>
      <w:lvlJc w:val="left"/>
      <w:pPr>
        <w:tabs>
          <w:tab w:val="num" w:pos="720"/>
        </w:tabs>
        <w:ind w:left="720" w:hanging="720"/>
      </w:pPr>
      <w:rPr>
        <w:rFonts w:hint="default"/>
        <w:i w:val="0"/>
      </w:rPr>
    </w:lvl>
    <w:lvl w:ilvl="1">
      <w:start w:val="1"/>
      <w:numFmt w:val="decimal"/>
      <w:pStyle w:val="AOHead2"/>
      <w:lvlText w:val="%1.%2"/>
      <w:lvlJc w:val="left"/>
      <w:pPr>
        <w:tabs>
          <w:tab w:val="num" w:pos="1571"/>
        </w:tabs>
        <w:ind w:left="1571" w:hanging="720"/>
      </w:pPr>
      <w:rPr>
        <w:rFonts w:hint="default"/>
      </w:rPr>
    </w:lvl>
    <w:lvl w:ilvl="2">
      <w:start w:val="1"/>
      <w:numFmt w:val="lowerLetter"/>
      <w:pStyle w:val="AOHead3"/>
      <w:lvlText w:val="(%3)"/>
      <w:lvlJc w:val="left"/>
      <w:pPr>
        <w:tabs>
          <w:tab w:val="num" w:pos="1440"/>
        </w:tabs>
        <w:ind w:left="1440" w:hanging="720"/>
      </w:pPr>
      <w:rPr>
        <w:rFonts w:hint="default"/>
      </w:rPr>
    </w:lvl>
    <w:lvl w:ilvl="3">
      <w:start w:val="1"/>
      <w:numFmt w:val="lowerRoman"/>
      <w:pStyle w:val="AOHead4"/>
      <w:lvlText w:val="(%4)"/>
      <w:lvlJc w:val="left"/>
      <w:pPr>
        <w:tabs>
          <w:tab w:val="num" w:pos="2705"/>
        </w:tabs>
        <w:ind w:left="2705" w:hanging="720"/>
      </w:pPr>
      <w:rPr>
        <w:rFonts w:hint="default"/>
      </w:rPr>
    </w:lvl>
    <w:lvl w:ilvl="4">
      <w:start w:val="1"/>
      <w:numFmt w:val="upperLetter"/>
      <w:pStyle w:val="AOHead5"/>
      <w:lvlText w:val="(%5)"/>
      <w:lvlJc w:val="left"/>
      <w:pPr>
        <w:tabs>
          <w:tab w:val="num" w:pos="3414"/>
        </w:tabs>
        <w:ind w:left="3414" w:hanging="720"/>
      </w:pPr>
      <w:rPr>
        <w:rFonts w:hint="default"/>
      </w:rPr>
    </w:lvl>
    <w:lvl w:ilvl="5">
      <w:start w:val="1"/>
      <w:numFmt w:val="upperRoman"/>
      <w:pStyle w:val="AOHead6"/>
      <w:lvlText w:val="%6."/>
      <w:lvlJc w:val="left"/>
      <w:pPr>
        <w:tabs>
          <w:tab w:val="num" w:pos="3600"/>
        </w:tabs>
        <w:ind w:left="3600" w:hanging="72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1" w15:restartNumberingAfterBreak="0">
    <w:nsid w:val="511C70D7"/>
    <w:multiLevelType w:val="multilevel"/>
    <w:tmpl w:val="722C7260"/>
    <w:name w:val="AOTOC34"/>
    <w:lvl w:ilvl="0">
      <w:start w:val="1"/>
      <w:numFmt w:val="decimal"/>
      <w:pStyle w:val="Sommario3"/>
      <w:lvlText w:val="%1."/>
      <w:lvlJc w:val="left"/>
      <w:pPr>
        <w:tabs>
          <w:tab w:val="num" w:pos="720"/>
        </w:tabs>
        <w:ind w:left="720" w:hanging="720"/>
      </w:pPr>
    </w:lvl>
    <w:lvl w:ilvl="1">
      <w:start w:val="1"/>
      <w:numFmt w:val="decimal"/>
      <w:pStyle w:val="Sommario4"/>
      <w:lvlText w:val="Part %2"/>
      <w:lvlJc w:val="left"/>
      <w:pPr>
        <w:tabs>
          <w:tab w:val="num" w:pos="1800"/>
        </w:tabs>
        <w:ind w:left="1440" w:hanging="720"/>
      </w:p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2" w15:restartNumberingAfterBreak="0">
    <w:nsid w:val="5FA44E8C"/>
    <w:multiLevelType w:val="hybridMultilevel"/>
    <w:tmpl w:val="A3662F9C"/>
    <w:lvl w:ilvl="0" w:tplc="B3A2CDF4">
      <w:start w:val="1"/>
      <w:numFmt w:val="lowerRoman"/>
      <w:lvlText w:val="%1)"/>
      <w:lvlJc w:val="left"/>
      <w:pPr>
        <w:ind w:left="1080" w:hanging="720"/>
      </w:pPr>
      <w:rPr>
        <w:rFonts w:hint="default"/>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62830D10"/>
    <w:multiLevelType w:val="multilevel"/>
    <w:tmpl w:val="8604AE3C"/>
    <w:name w:val="AOA"/>
    <w:lvl w:ilvl="0">
      <w:start w:val="1"/>
      <w:numFmt w:val="upperLetter"/>
      <w:pStyle w:val="AOA"/>
      <w:lvlText w:val="(%1)"/>
      <w:lvlJc w:val="left"/>
      <w:pPr>
        <w:tabs>
          <w:tab w:val="num" w:pos="720"/>
        </w:tabs>
        <w:ind w:left="720" w:hanging="720"/>
      </w:pPr>
    </w:lvl>
    <w:lvl w:ilvl="1">
      <w:start w:val="1"/>
      <w:numFmt w:val="none"/>
      <w:lvlRestart w:val="0"/>
      <w:suff w:val="nothing"/>
      <w:lvlText w:val=""/>
      <w:lvlJc w:val="left"/>
      <w:pPr>
        <w:ind w:left="0" w:firstLine="0"/>
      </w:p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4" w15:restartNumberingAfterBreak="0">
    <w:nsid w:val="6AA227D0"/>
    <w:multiLevelType w:val="multilevel"/>
    <w:tmpl w:val="7FFC736A"/>
    <w:name w:val="AOTOC89"/>
    <w:lvl w:ilvl="0">
      <w:start w:val="1"/>
      <w:numFmt w:val="decimal"/>
      <w:pStyle w:val="Sommario8"/>
      <w:lvlText w:val="%1."/>
      <w:lvlJc w:val="left"/>
      <w:pPr>
        <w:tabs>
          <w:tab w:val="num" w:pos="720"/>
        </w:tabs>
        <w:ind w:left="720" w:hanging="720"/>
      </w:pPr>
    </w:lvl>
    <w:lvl w:ilvl="1">
      <w:start w:val="1"/>
      <w:numFmt w:val="decimal"/>
      <w:pStyle w:val="Sommario9"/>
      <w:lvlText w:val="Part %2"/>
      <w:lvlJc w:val="left"/>
      <w:pPr>
        <w:tabs>
          <w:tab w:val="num" w:pos="1800"/>
        </w:tabs>
        <w:ind w:left="1440" w:hanging="720"/>
      </w:p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5" w15:restartNumberingAfterBreak="0">
    <w:nsid w:val="6F025FAA"/>
    <w:multiLevelType w:val="multilevel"/>
    <w:tmpl w:val="A4B67268"/>
    <w:name w:val="AODef"/>
    <w:lvl w:ilvl="0">
      <w:start w:val="1"/>
      <w:numFmt w:val="none"/>
      <w:pStyle w:val="AODefHead"/>
      <w:suff w:val="nothing"/>
      <w:lvlText w:val=""/>
      <w:lvlJc w:val="left"/>
      <w:pPr>
        <w:ind w:left="720" w:firstLine="0"/>
      </w:pPr>
      <w:rPr>
        <w:rFonts w:ascii="Times New Roman" w:hAnsi="Times New Roman"/>
        <w:b/>
        <w:i w:val="0"/>
        <w:caps/>
        <w:smallCaps w:val="0"/>
        <w:sz w:val="22"/>
      </w:rPr>
    </w:lvl>
    <w:lvl w:ilvl="1">
      <w:start w:val="1"/>
      <w:numFmt w:val="none"/>
      <w:pStyle w:val="AODefPara"/>
      <w:suff w:val="nothing"/>
      <w:lvlText w:val=""/>
      <w:lvlJc w:val="left"/>
      <w:pPr>
        <w:ind w:left="720" w:firstLine="0"/>
      </w:pPr>
      <w:rPr>
        <w:rFonts w:ascii="Times New Roman" w:hAnsi="Times New Roman"/>
        <w:b/>
        <w:i w:val="0"/>
        <w:caps w:val="0"/>
        <w:smallCaps w:val="0"/>
        <w:sz w:val="22"/>
      </w:rPr>
    </w:lvl>
    <w:lvl w:ilvl="2">
      <w:start w:val="1"/>
      <w:numFmt w:val="lowerLetter"/>
      <w:lvlText w:val="(%3)"/>
      <w:lvlJc w:val="left"/>
      <w:pPr>
        <w:tabs>
          <w:tab w:val="num" w:pos="1440"/>
        </w:tabs>
        <w:ind w:left="1440" w:hanging="720"/>
      </w:pPr>
      <w:rPr>
        <w:rFonts w:ascii="Times New Roman" w:hAnsi="Times New Roman"/>
        <w:b w:val="0"/>
        <w:i w:val="0"/>
        <w:sz w:val="22"/>
      </w:rPr>
    </w:lvl>
    <w:lvl w:ilvl="3">
      <w:start w:val="1"/>
      <w:numFmt w:val="lowerRoman"/>
      <w:lvlText w:val="(%4)"/>
      <w:lvlJc w:val="left"/>
      <w:pPr>
        <w:tabs>
          <w:tab w:val="num" w:pos="1440"/>
        </w:tabs>
        <w:ind w:left="1440" w:hanging="720"/>
      </w:pPr>
      <w:rPr>
        <w:rFonts w:ascii="Times New Roman" w:hAnsi="Times New Roman"/>
        <w:b w:val="0"/>
        <w:i w:val="0"/>
        <w:sz w:val="22"/>
      </w:rPr>
    </w:lvl>
    <w:lvl w:ilvl="4">
      <w:start w:val="1"/>
      <w:numFmt w:val="lowerLetter"/>
      <w:lvlText w:val="(%5)"/>
      <w:lvlJc w:val="left"/>
      <w:pPr>
        <w:tabs>
          <w:tab w:val="num" w:pos="2160"/>
        </w:tabs>
        <w:ind w:left="2160" w:hanging="720"/>
      </w:pPr>
      <w:rPr>
        <w:rFonts w:ascii="Times New Roman" w:hAnsi="Times New Roman"/>
        <w:b w:val="0"/>
        <w:i w:val="0"/>
        <w:sz w:val="22"/>
      </w:rPr>
    </w:lvl>
    <w:lvl w:ilvl="5">
      <w:start w:val="1"/>
      <w:numFmt w:val="lowerRoman"/>
      <w:lvlText w:val="(%6)"/>
      <w:lvlJc w:val="left"/>
      <w:pPr>
        <w:tabs>
          <w:tab w:val="num" w:pos="2160"/>
        </w:tabs>
        <w:ind w:left="2160" w:hanging="720"/>
      </w:pPr>
      <w:rPr>
        <w:rFonts w:ascii="Times New Roman" w:hAnsi="Times New Roman"/>
        <w:b w:val="0"/>
        <w:i w:val="0"/>
        <w:sz w:val="22"/>
      </w:rPr>
    </w:lvl>
    <w:lvl w:ilvl="6">
      <w:start w:val="1"/>
      <w:numFmt w:val="upperLetter"/>
      <w:lvlText w:val="(%7)"/>
      <w:lvlJc w:val="left"/>
      <w:pPr>
        <w:tabs>
          <w:tab w:val="num" w:pos="2160"/>
        </w:tabs>
        <w:ind w:left="2160" w:hanging="720"/>
      </w:pPr>
    </w:lvl>
    <w:lvl w:ilvl="7">
      <w:start w:val="1"/>
      <w:numFmt w:val="decimal"/>
      <w:lvlText w:val="(%8)"/>
      <w:lvlJc w:val="left"/>
      <w:pPr>
        <w:tabs>
          <w:tab w:val="num" w:pos="1440"/>
        </w:tabs>
        <w:ind w:left="1440" w:hanging="720"/>
      </w:pPr>
      <w:rPr>
        <w:rFonts w:ascii="Times New Roman" w:hAnsi="Times New Roman"/>
        <w:b w:val="0"/>
        <w:i w:val="0"/>
        <w:sz w:val="22"/>
      </w:rPr>
    </w:lvl>
    <w:lvl w:ilvl="8">
      <w:start w:val="1"/>
      <w:numFmt w:val="decimal"/>
      <w:lvlText w:val="(%9)"/>
      <w:lvlJc w:val="left"/>
      <w:pPr>
        <w:tabs>
          <w:tab w:val="num" w:pos="2160"/>
        </w:tabs>
        <w:ind w:left="2160" w:hanging="720"/>
      </w:pPr>
      <w:rPr>
        <w:rFonts w:ascii="Times New Roman" w:hAnsi="Times New Roman"/>
        <w:b w:val="0"/>
        <w:i w:val="0"/>
        <w:sz w:val="22"/>
      </w:rPr>
    </w:lvl>
  </w:abstractNum>
  <w:abstractNum w:abstractNumId="26" w15:restartNumberingAfterBreak="0">
    <w:nsid w:val="761544F7"/>
    <w:multiLevelType w:val="multilevel"/>
    <w:tmpl w:val="49465C80"/>
    <w:name w:val="AOGen1"/>
    <w:lvl w:ilvl="0">
      <w:start w:val="1"/>
      <w:numFmt w:val="decimal"/>
      <w:pStyle w:val="AOGenNum1"/>
      <w:lvlText w:val="%1."/>
      <w:lvlJc w:val="left"/>
      <w:pPr>
        <w:tabs>
          <w:tab w:val="num" w:pos="720"/>
        </w:tabs>
        <w:ind w:left="720" w:hanging="720"/>
      </w:pPr>
    </w:lvl>
    <w:lvl w:ilvl="1">
      <w:start w:val="1"/>
      <w:numFmt w:val="decimal"/>
      <w:pStyle w:val="AOGenNum1Para"/>
      <w:lvlText w:val="%1.%2"/>
      <w:lvlJc w:val="left"/>
      <w:pPr>
        <w:tabs>
          <w:tab w:val="num" w:pos="720"/>
        </w:tabs>
        <w:ind w:left="720" w:hanging="720"/>
      </w:pPr>
    </w:lvl>
    <w:lvl w:ilvl="2">
      <w:start w:val="1"/>
      <w:numFmt w:val="lowerLetter"/>
      <w:pStyle w:val="AOGenNum1List"/>
      <w:lvlText w:val="(%3)"/>
      <w:lvlJc w:val="left"/>
      <w:pPr>
        <w:tabs>
          <w:tab w:val="num" w:pos="720"/>
        </w:tabs>
        <w:ind w:left="720" w:hanging="720"/>
      </w:pPr>
    </w:lvl>
    <w:lvl w:ilvl="3">
      <w:start w:val="1"/>
      <w:numFmt w:val="lowerLetter"/>
      <w:lvlText w:val="(%4)"/>
      <w:lvlJc w:val="left"/>
      <w:pPr>
        <w:tabs>
          <w:tab w:val="num" w:pos="1440"/>
        </w:tabs>
        <w:ind w:left="1440" w:hanging="720"/>
      </w:pPr>
    </w:lvl>
    <w:lvl w:ilvl="4">
      <w:start w:val="1"/>
      <w:numFmt w:val="lowerRoman"/>
      <w:lvlText w:val="(%5)"/>
      <w:lvlJc w:val="left"/>
      <w:pPr>
        <w:tabs>
          <w:tab w:val="num" w:pos="1440"/>
        </w:tabs>
        <w:ind w:left="1440" w:hanging="720"/>
      </w:pPr>
    </w:lvl>
    <w:lvl w:ilvl="5">
      <w:start w:val="1"/>
      <w:numFmt w:val="lowerRoman"/>
      <w:lvlText w:val="(%6)"/>
      <w:lvlJc w:val="left"/>
      <w:pPr>
        <w:tabs>
          <w:tab w:val="num" w:pos="2160"/>
        </w:tabs>
        <w:ind w:left="2160" w:hanging="720"/>
      </w:pPr>
    </w:lvl>
    <w:lvl w:ilvl="6">
      <w:start w:val="1"/>
      <w:numFmt w:val="upperLetter"/>
      <w:lvlText w:val="(%7)"/>
      <w:lvlJc w:val="left"/>
      <w:pPr>
        <w:tabs>
          <w:tab w:val="num" w:pos="2160"/>
        </w:tabs>
        <w:ind w:left="216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27" w15:restartNumberingAfterBreak="0">
    <w:nsid w:val="79477BAF"/>
    <w:multiLevelType w:val="hybridMultilevel"/>
    <w:tmpl w:val="91C6CFA6"/>
    <w:lvl w:ilvl="0" w:tplc="04100013">
      <w:start w:val="1"/>
      <w:numFmt w:val="upperRoman"/>
      <w:lvlText w:val="%1."/>
      <w:lvlJc w:val="right"/>
      <w:pPr>
        <w:ind w:left="1429"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28" w15:restartNumberingAfterBreak="0">
    <w:nsid w:val="7967326D"/>
    <w:multiLevelType w:val="hybridMultilevel"/>
    <w:tmpl w:val="8446F2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7C5A5545"/>
    <w:multiLevelType w:val="hybridMultilevel"/>
    <w:tmpl w:val="0E10BA42"/>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30" w15:restartNumberingAfterBreak="0">
    <w:nsid w:val="7DA91B13"/>
    <w:multiLevelType w:val="hybridMultilevel"/>
    <w:tmpl w:val="9778629E"/>
    <w:lvl w:ilvl="0" w:tplc="E8CC8F08">
      <w:start w:val="1"/>
      <w:numFmt w:val="lowerLetter"/>
      <w:lvlText w:val="%1)"/>
      <w:lvlJc w:val="left"/>
      <w:pPr>
        <w:ind w:left="720" w:hanging="360"/>
      </w:pPr>
      <w:rPr>
        <w:rFonts w:ascii="Calibri Light" w:hAnsi="Calibri Light" w:hint="default"/>
        <w:b w:val="0"/>
        <w:i w:val="0"/>
        <w:color w:val="auto"/>
        <w:sz w:val="20"/>
        <w:szCs w:val="20"/>
      </w:rPr>
    </w:lvl>
    <w:lvl w:ilvl="1" w:tplc="04100003">
      <w:start w:val="1"/>
      <w:numFmt w:val="bullet"/>
      <w:lvlText w:val="o"/>
      <w:lvlJc w:val="left"/>
      <w:pPr>
        <w:ind w:left="1440" w:hanging="360"/>
      </w:pPr>
      <w:rPr>
        <w:rFonts w:ascii="Courier New" w:hAnsi="Courier New" w:cs="Courier New" w:hint="default"/>
      </w:rPr>
    </w:lvl>
    <w:lvl w:ilvl="2" w:tplc="AD424C9A">
      <w:start w:val="21"/>
      <w:numFmt w:val="decimal"/>
      <w:lvlText w:val="%3"/>
      <w:lvlJc w:val="left"/>
      <w:pPr>
        <w:ind w:left="2160" w:hanging="360"/>
      </w:pPr>
      <w:rPr>
        <w:rFonts w:eastAsia="Times New Roman"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84256394">
    <w:abstractNumId w:val="11"/>
  </w:num>
  <w:num w:numId="2" w16cid:durableId="1894076412">
    <w:abstractNumId w:val="25"/>
  </w:num>
  <w:num w:numId="3" w16cid:durableId="1403017515">
    <w:abstractNumId w:val="19"/>
  </w:num>
  <w:num w:numId="4" w16cid:durableId="995063340">
    <w:abstractNumId w:val="18"/>
  </w:num>
  <w:num w:numId="5" w16cid:durableId="404374006">
    <w:abstractNumId w:val="5"/>
  </w:num>
  <w:num w:numId="6" w16cid:durableId="1199702805">
    <w:abstractNumId w:val="13"/>
  </w:num>
  <w:num w:numId="7" w16cid:durableId="1446272545">
    <w:abstractNumId w:val="16"/>
  </w:num>
  <w:num w:numId="8" w16cid:durableId="1697004341">
    <w:abstractNumId w:val="26"/>
  </w:num>
  <w:num w:numId="9" w16cid:durableId="1877084322">
    <w:abstractNumId w:val="14"/>
  </w:num>
  <w:num w:numId="10" w16cid:durableId="1578784873">
    <w:abstractNumId w:val="17"/>
  </w:num>
  <w:num w:numId="11" w16cid:durableId="1529639530">
    <w:abstractNumId w:val="7"/>
  </w:num>
  <w:num w:numId="12" w16cid:durableId="1082793166">
    <w:abstractNumId w:val="21"/>
  </w:num>
  <w:num w:numId="13" w16cid:durableId="1462654031">
    <w:abstractNumId w:val="12"/>
  </w:num>
  <w:num w:numId="14" w16cid:durableId="1663578396">
    <w:abstractNumId w:val="24"/>
  </w:num>
  <w:num w:numId="15" w16cid:durableId="650253573">
    <w:abstractNumId w:val="8"/>
  </w:num>
  <w:num w:numId="16" w16cid:durableId="480930648">
    <w:abstractNumId w:val="9"/>
    <w:lvlOverride w:ilvl="0">
      <w:startOverride w:val="1"/>
    </w:lvlOverride>
  </w:num>
  <w:num w:numId="17" w16cid:durableId="515269822">
    <w:abstractNumId w:val="20"/>
  </w:num>
  <w:num w:numId="18" w16cid:durableId="190846995">
    <w:abstractNumId w:val="23"/>
  </w:num>
  <w:num w:numId="19" w16cid:durableId="1112551621">
    <w:abstractNumId w:val="10"/>
  </w:num>
  <w:num w:numId="20" w16cid:durableId="639262520">
    <w:abstractNumId w:val="4"/>
  </w:num>
  <w:num w:numId="21" w16cid:durableId="797843117">
    <w:abstractNumId w:val="0"/>
  </w:num>
  <w:num w:numId="22" w16cid:durableId="1014191123">
    <w:abstractNumId w:val="29"/>
  </w:num>
  <w:num w:numId="23" w16cid:durableId="1509829392">
    <w:abstractNumId w:val="23"/>
  </w:num>
  <w:num w:numId="24" w16cid:durableId="464081926">
    <w:abstractNumId w:val="28"/>
  </w:num>
  <w:num w:numId="25" w16cid:durableId="34159242">
    <w:abstractNumId w:val="15"/>
  </w:num>
  <w:num w:numId="26" w16cid:durableId="870731245">
    <w:abstractNumId w:val="27"/>
  </w:num>
  <w:num w:numId="27" w16cid:durableId="1162312470">
    <w:abstractNumId w:val="22"/>
  </w:num>
  <w:num w:numId="28" w16cid:durableId="1164122316">
    <w:abstractNumId w:val="23"/>
  </w:num>
  <w:num w:numId="29" w16cid:durableId="2076317373">
    <w:abstractNumId w:val="20"/>
  </w:num>
  <w:num w:numId="30" w16cid:durableId="781413931">
    <w:abstractNumId w:val="6"/>
  </w:num>
  <w:num w:numId="31" w16cid:durableId="361246349">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12"/>
  <w:proofState w:spelling="clean"/>
  <w:doNotTrackFormatting/>
  <w:defaultTabStop w:val="709"/>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2E5"/>
    <w:rsid w:val="000012A0"/>
    <w:rsid w:val="00004823"/>
    <w:rsid w:val="00006C3B"/>
    <w:rsid w:val="00006F79"/>
    <w:rsid w:val="00016B25"/>
    <w:rsid w:val="00044F7B"/>
    <w:rsid w:val="00045781"/>
    <w:rsid w:val="000477F9"/>
    <w:rsid w:val="0005094C"/>
    <w:rsid w:val="000607EF"/>
    <w:rsid w:val="00063AEC"/>
    <w:rsid w:val="000759E3"/>
    <w:rsid w:val="00081B13"/>
    <w:rsid w:val="000866EA"/>
    <w:rsid w:val="000912FF"/>
    <w:rsid w:val="000F58B0"/>
    <w:rsid w:val="00120357"/>
    <w:rsid w:val="00124B32"/>
    <w:rsid w:val="00130F68"/>
    <w:rsid w:val="00156FC1"/>
    <w:rsid w:val="00161D2E"/>
    <w:rsid w:val="00165B63"/>
    <w:rsid w:val="001674C4"/>
    <w:rsid w:val="001719F1"/>
    <w:rsid w:val="00176652"/>
    <w:rsid w:val="00176BD9"/>
    <w:rsid w:val="00183078"/>
    <w:rsid w:val="001A5DC4"/>
    <w:rsid w:val="001D1D83"/>
    <w:rsid w:val="001E5F73"/>
    <w:rsid w:val="001F2D38"/>
    <w:rsid w:val="001F3D98"/>
    <w:rsid w:val="001F54F2"/>
    <w:rsid w:val="00200271"/>
    <w:rsid w:val="00201983"/>
    <w:rsid w:val="00201E80"/>
    <w:rsid w:val="002169BF"/>
    <w:rsid w:val="002206B3"/>
    <w:rsid w:val="00240BA0"/>
    <w:rsid w:val="00244D80"/>
    <w:rsid w:val="002461BB"/>
    <w:rsid w:val="00246C5C"/>
    <w:rsid w:val="002614FF"/>
    <w:rsid w:val="00262E9C"/>
    <w:rsid w:val="0027199A"/>
    <w:rsid w:val="002741D1"/>
    <w:rsid w:val="00274B2C"/>
    <w:rsid w:val="00277D14"/>
    <w:rsid w:val="00283972"/>
    <w:rsid w:val="00293E87"/>
    <w:rsid w:val="002B6C77"/>
    <w:rsid w:val="002C3742"/>
    <w:rsid w:val="002D7F4F"/>
    <w:rsid w:val="002E2FC3"/>
    <w:rsid w:val="002F13CE"/>
    <w:rsid w:val="002F5A85"/>
    <w:rsid w:val="00331C75"/>
    <w:rsid w:val="003515AD"/>
    <w:rsid w:val="003550A4"/>
    <w:rsid w:val="0036591C"/>
    <w:rsid w:val="00365E31"/>
    <w:rsid w:val="00371149"/>
    <w:rsid w:val="00372093"/>
    <w:rsid w:val="003770E9"/>
    <w:rsid w:val="003911B2"/>
    <w:rsid w:val="003A7ED8"/>
    <w:rsid w:val="003B2742"/>
    <w:rsid w:val="003B2FE8"/>
    <w:rsid w:val="003B310E"/>
    <w:rsid w:val="003B65FD"/>
    <w:rsid w:val="003C0457"/>
    <w:rsid w:val="003C3975"/>
    <w:rsid w:val="003D3BA5"/>
    <w:rsid w:val="003D4DA0"/>
    <w:rsid w:val="003D69FD"/>
    <w:rsid w:val="00416888"/>
    <w:rsid w:val="004254C7"/>
    <w:rsid w:val="0042741F"/>
    <w:rsid w:val="0043277D"/>
    <w:rsid w:val="00432790"/>
    <w:rsid w:val="004504FE"/>
    <w:rsid w:val="00476E5F"/>
    <w:rsid w:val="00496AF3"/>
    <w:rsid w:val="00497BDF"/>
    <w:rsid w:val="004A61C9"/>
    <w:rsid w:val="004B70F5"/>
    <w:rsid w:val="004C59B3"/>
    <w:rsid w:val="004E5CE2"/>
    <w:rsid w:val="004E7A77"/>
    <w:rsid w:val="005042E5"/>
    <w:rsid w:val="00515F60"/>
    <w:rsid w:val="0052712C"/>
    <w:rsid w:val="00540A9A"/>
    <w:rsid w:val="00564676"/>
    <w:rsid w:val="005726A0"/>
    <w:rsid w:val="00574781"/>
    <w:rsid w:val="00584366"/>
    <w:rsid w:val="00593FD1"/>
    <w:rsid w:val="00596D99"/>
    <w:rsid w:val="005A3473"/>
    <w:rsid w:val="005C57D0"/>
    <w:rsid w:val="005E7F3C"/>
    <w:rsid w:val="005F31FE"/>
    <w:rsid w:val="0063089C"/>
    <w:rsid w:val="00637B72"/>
    <w:rsid w:val="006576CD"/>
    <w:rsid w:val="00697DB5"/>
    <w:rsid w:val="00697E37"/>
    <w:rsid w:val="006B3A90"/>
    <w:rsid w:val="006D690B"/>
    <w:rsid w:val="006F75C9"/>
    <w:rsid w:val="007053DE"/>
    <w:rsid w:val="007108CA"/>
    <w:rsid w:val="00711535"/>
    <w:rsid w:val="00712924"/>
    <w:rsid w:val="007403B1"/>
    <w:rsid w:val="00761B08"/>
    <w:rsid w:val="00766B82"/>
    <w:rsid w:val="00777BCE"/>
    <w:rsid w:val="00777DAD"/>
    <w:rsid w:val="007946C3"/>
    <w:rsid w:val="007A66C0"/>
    <w:rsid w:val="007A7B49"/>
    <w:rsid w:val="007B7062"/>
    <w:rsid w:val="007C31D3"/>
    <w:rsid w:val="007D5F38"/>
    <w:rsid w:val="007D6600"/>
    <w:rsid w:val="007E05B0"/>
    <w:rsid w:val="007E3665"/>
    <w:rsid w:val="007E7092"/>
    <w:rsid w:val="00840D4B"/>
    <w:rsid w:val="00850C99"/>
    <w:rsid w:val="00851109"/>
    <w:rsid w:val="00866D75"/>
    <w:rsid w:val="0087305E"/>
    <w:rsid w:val="008810CF"/>
    <w:rsid w:val="008826ED"/>
    <w:rsid w:val="00882EC2"/>
    <w:rsid w:val="00885C15"/>
    <w:rsid w:val="0089411D"/>
    <w:rsid w:val="00894B16"/>
    <w:rsid w:val="008B5284"/>
    <w:rsid w:val="008B6898"/>
    <w:rsid w:val="008C6FCA"/>
    <w:rsid w:val="008D1300"/>
    <w:rsid w:val="00920CCB"/>
    <w:rsid w:val="009223E6"/>
    <w:rsid w:val="00925967"/>
    <w:rsid w:val="009364B2"/>
    <w:rsid w:val="009404B6"/>
    <w:rsid w:val="00951769"/>
    <w:rsid w:val="00963918"/>
    <w:rsid w:val="0098372C"/>
    <w:rsid w:val="00983C5A"/>
    <w:rsid w:val="009907F0"/>
    <w:rsid w:val="009974F6"/>
    <w:rsid w:val="009A6649"/>
    <w:rsid w:val="009B3157"/>
    <w:rsid w:val="009B7BE8"/>
    <w:rsid w:val="009C2F0C"/>
    <w:rsid w:val="009D1CD8"/>
    <w:rsid w:val="009D243A"/>
    <w:rsid w:val="009E7573"/>
    <w:rsid w:val="009E7BD7"/>
    <w:rsid w:val="009F2E56"/>
    <w:rsid w:val="009F7CA9"/>
    <w:rsid w:val="00A304B2"/>
    <w:rsid w:val="00A47DA1"/>
    <w:rsid w:val="00A579EB"/>
    <w:rsid w:val="00A75215"/>
    <w:rsid w:val="00A8306C"/>
    <w:rsid w:val="00A9734F"/>
    <w:rsid w:val="00AA305A"/>
    <w:rsid w:val="00AB3CEA"/>
    <w:rsid w:val="00AC08A5"/>
    <w:rsid w:val="00AC3496"/>
    <w:rsid w:val="00AD0D33"/>
    <w:rsid w:val="00AD2119"/>
    <w:rsid w:val="00AD5049"/>
    <w:rsid w:val="00AE627D"/>
    <w:rsid w:val="00B04E9F"/>
    <w:rsid w:val="00B06A2F"/>
    <w:rsid w:val="00B07D24"/>
    <w:rsid w:val="00B15174"/>
    <w:rsid w:val="00B158E6"/>
    <w:rsid w:val="00B344F5"/>
    <w:rsid w:val="00B47919"/>
    <w:rsid w:val="00B50BF2"/>
    <w:rsid w:val="00B82243"/>
    <w:rsid w:val="00BB1834"/>
    <w:rsid w:val="00BB1A25"/>
    <w:rsid w:val="00BB6105"/>
    <w:rsid w:val="00BD4861"/>
    <w:rsid w:val="00BF19BC"/>
    <w:rsid w:val="00BF688B"/>
    <w:rsid w:val="00C16318"/>
    <w:rsid w:val="00C2453D"/>
    <w:rsid w:val="00C274D0"/>
    <w:rsid w:val="00C344BA"/>
    <w:rsid w:val="00C45BA2"/>
    <w:rsid w:val="00C51E59"/>
    <w:rsid w:val="00C55E51"/>
    <w:rsid w:val="00C81A24"/>
    <w:rsid w:val="00C8216F"/>
    <w:rsid w:val="00CC4AE2"/>
    <w:rsid w:val="00D00D43"/>
    <w:rsid w:val="00D00FB2"/>
    <w:rsid w:val="00D03281"/>
    <w:rsid w:val="00D13FF7"/>
    <w:rsid w:val="00D20714"/>
    <w:rsid w:val="00D43A7A"/>
    <w:rsid w:val="00D530AF"/>
    <w:rsid w:val="00D84A6D"/>
    <w:rsid w:val="00D85972"/>
    <w:rsid w:val="00D912D1"/>
    <w:rsid w:val="00DA4722"/>
    <w:rsid w:val="00DB4945"/>
    <w:rsid w:val="00DC1F2F"/>
    <w:rsid w:val="00DC49C5"/>
    <w:rsid w:val="00DE0328"/>
    <w:rsid w:val="00DE248D"/>
    <w:rsid w:val="00DE4DA1"/>
    <w:rsid w:val="00DF4136"/>
    <w:rsid w:val="00E21D47"/>
    <w:rsid w:val="00E22211"/>
    <w:rsid w:val="00E33517"/>
    <w:rsid w:val="00E42BCA"/>
    <w:rsid w:val="00E45E1D"/>
    <w:rsid w:val="00E535B7"/>
    <w:rsid w:val="00E60BDF"/>
    <w:rsid w:val="00E725F1"/>
    <w:rsid w:val="00E95599"/>
    <w:rsid w:val="00E960DD"/>
    <w:rsid w:val="00EA3F76"/>
    <w:rsid w:val="00EB5228"/>
    <w:rsid w:val="00EC7DDB"/>
    <w:rsid w:val="00ED6897"/>
    <w:rsid w:val="00EE1C2A"/>
    <w:rsid w:val="00EF02BA"/>
    <w:rsid w:val="00EF1755"/>
    <w:rsid w:val="00EF1EAC"/>
    <w:rsid w:val="00F109BD"/>
    <w:rsid w:val="00F12AD6"/>
    <w:rsid w:val="00F1419A"/>
    <w:rsid w:val="00F14715"/>
    <w:rsid w:val="00F4674E"/>
    <w:rsid w:val="00F75324"/>
    <w:rsid w:val="00F75FFC"/>
    <w:rsid w:val="00F767E8"/>
    <w:rsid w:val="00F831B6"/>
    <w:rsid w:val="00FA2CBB"/>
    <w:rsid w:val="00FB3DC6"/>
    <w:rsid w:val="00FC21CD"/>
    <w:rsid w:val="00FC5EDE"/>
    <w:rsid w:val="00FD1BBD"/>
    <w:rsid w:val="00FE0298"/>
    <w:rsid w:val="00FE3DFA"/>
    <w:rsid w:val="00FE45B9"/>
    <w:rsid w:val="00FF59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4F8B1C"/>
  <w15:docId w15:val="{3AEFC685-7DCD-49FA-B3BD-F43EB0135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F7CA9"/>
    <w:pPr>
      <w:spacing w:after="0" w:line="300" w:lineRule="exact"/>
      <w:jc w:val="both"/>
    </w:pPr>
    <w:rPr>
      <w:rFonts w:ascii="Trebuchet MS" w:eastAsia="Times New Roman" w:hAnsi="Trebuchet MS" w:cs="Times New Roman"/>
      <w:sz w:val="20"/>
      <w:szCs w:val="20"/>
    </w:rPr>
  </w:style>
  <w:style w:type="paragraph" w:styleId="Titolo1">
    <w:name w:val="heading 1"/>
    <w:basedOn w:val="AOHeadings"/>
    <w:next w:val="AODocTxt"/>
    <w:link w:val="Titolo1Carattere"/>
    <w:qFormat/>
    <w:rsid w:val="005042E5"/>
    <w:pPr>
      <w:keepNext/>
      <w:outlineLvl w:val="0"/>
    </w:pPr>
    <w:rPr>
      <w:b/>
      <w:caps/>
      <w:kern w:val="28"/>
    </w:rPr>
  </w:style>
  <w:style w:type="paragraph" w:styleId="Titolo2">
    <w:name w:val="heading 2"/>
    <w:basedOn w:val="AOHeadings"/>
    <w:next w:val="AODocTxt"/>
    <w:link w:val="Titolo2Carattere"/>
    <w:qFormat/>
    <w:rsid w:val="005042E5"/>
    <w:pPr>
      <w:keepNext/>
      <w:outlineLvl w:val="1"/>
    </w:pPr>
    <w:rPr>
      <w:b/>
    </w:rPr>
  </w:style>
  <w:style w:type="paragraph" w:styleId="Titolo3">
    <w:name w:val="heading 3"/>
    <w:basedOn w:val="AOHeadings"/>
    <w:next w:val="AODocTxt"/>
    <w:link w:val="Titolo3Carattere"/>
    <w:qFormat/>
    <w:rsid w:val="005042E5"/>
    <w:pPr>
      <w:outlineLvl w:val="2"/>
    </w:pPr>
  </w:style>
  <w:style w:type="paragraph" w:styleId="Titolo4">
    <w:name w:val="heading 4"/>
    <w:basedOn w:val="AOHeadings"/>
    <w:next w:val="AODocTxt"/>
    <w:link w:val="Titolo4Carattere"/>
    <w:qFormat/>
    <w:rsid w:val="005042E5"/>
    <w:pPr>
      <w:outlineLvl w:val="3"/>
    </w:pPr>
  </w:style>
  <w:style w:type="paragraph" w:styleId="Titolo5">
    <w:name w:val="heading 5"/>
    <w:basedOn w:val="AOHeadings"/>
    <w:next w:val="AODocTxt"/>
    <w:link w:val="Titolo5Carattere"/>
    <w:qFormat/>
    <w:rsid w:val="005042E5"/>
    <w:pPr>
      <w:outlineLvl w:val="4"/>
    </w:pPr>
  </w:style>
  <w:style w:type="paragraph" w:styleId="Titolo6">
    <w:name w:val="heading 6"/>
    <w:basedOn w:val="AOHeadings"/>
    <w:next w:val="AODocTxt"/>
    <w:link w:val="Titolo6Carattere"/>
    <w:qFormat/>
    <w:rsid w:val="005042E5"/>
    <w:pPr>
      <w:outlineLvl w:val="5"/>
    </w:pPr>
  </w:style>
  <w:style w:type="paragraph" w:styleId="Titolo7">
    <w:name w:val="heading 7"/>
    <w:basedOn w:val="AOHeadings"/>
    <w:next w:val="AODocTxt"/>
    <w:link w:val="Titolo7Carattere"/>
    <w:qFormat/>
    <w:rsid w:val="005042E5"/>
    <w:pPr>
      <w:outlineLvl w:val="6"/>
    </w:pPr>
  </w:style>
  <w:style w:type="paragraph" w:styleId="Titolo8">
    <w:name w:val="heading 8"/>
    <w:basedOn w:val="AOHeadings"/>
    <w:next w:val="AODocTxt"/>
    <w:link w:val="Titolo8Carattere"/>
    <w:qFormat/>
    <w:rsid w:val="005042E5"/>
    <w:pPr>
      <w:outlineLvl w:val="7"/>
    </w:pPr>
  </w:style>
  <w:style w:type="paragraph" w:styleId="Titolo9">
    <w:name w:val="heading 9"/>
    <w:basedOn w:val="AOHeadings"/>
    <w:next w:val="AODocTxt"/>
    <w:link w:val="Titolo9Carattere"/>
    <w:qFormat/>
    <w:rsid w:val="005042E5"/>
    <w:pPr>
      <w:outlineLvl w:val="8"/>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5042E5"/>
    <w:rPr>
      <w:rFonts w:ascii="Times New Roman" w:eastAsia="Times New Roman" w:hAnsi="Times New Roman" w:cs="Times New Roman"/>
      <w:b/>
      <w:caps/>
      <w:kern w:val="28"/>
      <w:szCs w:val="20"/>
      <w:lang w:val="en-GB"/>
    </w:rPr>
  </w:style>
  <w:style w:type="character" w:customStyle="1" w:styleId="Titolo2Carattere">
    <w:name w:val="Titolo 2 Carattere"/>
    <w:basedOn w:val="Carpredefinitoparagrafo"/>
    <w:link w:val="Titolo2"/>
    <w:rsid w:val="005042E5"/>
    <w:rPr>
      <w:rFonts w:ascii="Times New Roman" w:eastAsia="Times New Roman" w:hAnsi="Times New Roman" w:cs="Times New Roman"/>
      <w:b/>
      <w:szCs w:val="20"/>
      <w:lang w:val="en-GB"/>
    </w:rPr>
  </w:style>
  <w:style w:type="character" w:customStyle="1" w:styleId="Titolo3Carattere">
    <w:name w:val="Titolo 3 Carattere"/>
    <w:basedOn w:val="Carpredefinitoparagrafo"/>
    <w:link w:val="Titolo3"/>
    <w:rsid w:val="005042E5"/>
    <w:rPr>
      <w:rFonts w:ascii="Times New Roman" w:eastAsia="Times New Roman" w:hAnsi="Times New Roman" w:cs="Times New Roman"/>
      <w:szCs w:val="20"/>
      <w:lang w:val="en-GB"/>
    </w:rPr>
  </w:style>
  <w:style w:type="character" w:customStyle="1" w:styleId="Titolo4Carattere">
    <w:name w:val="Titolo 4 Carattere"/>
    <w:basedOn w:val="Carpredefinitoparagrafo"/>
    <w:link w:val="Titolo4"/>
    <w:rsid w:val="005042E5"/>
    <w:rPr>
      <w:rFonts w:ascii="Times New Roman" w:eastAsia="Times New Roman" w:hAnsi="Times New Roman" w:cs="Times New Roman"/>
      <w:szCs w:val="20"/>
      <w:lang w:val="en-GB"/>
    </w:rPr>
  </w:style>
  <w:style w:type="character" w:customStyle="1" w:styleId="Titolo5Carattere">
    <w:name w:val="Titolo 5 Carattere"/>
    <w:basedOn w:val="Carpredefinitoparagrafo"/>
    <w:link w:val="Titolo5"/>
    <w:rsid w:val="005042E5"/>
    <w:rPr>
      <w:rFonts w:ascii="Times New Roman" w:eastAsia="Times New Roman" w:hAnsi="Times New Roman" w:cs="Times New Roman"/>
      <w:szCs w:val="20"/>
      <w:lang w:val="en-GB"/>
    </w:rPr>
  </w:style>
  <w:style w:type="character" w:customStyle="1" w:styleId="Titolo6Carattere">
    <w:name w:val="Titolo 6 Carattere"/>
    <w:basedOn w:val="Carpredefinitoparagrafo"/>
    <w:link w:val="Titolo6"/>
    <w:rsid w:val="005042E5"/>
    <w:rPr>
      <w:rFonts w:ascii="Times New Roman" w:eastAsia="Times New Roman" w:hAnsi="Times New Roman" w:cs="Times New Roman"/>
      <w:szCs w:val="20"/>
      <w:lang w:val="en-GB"/>
    </w:rPr>
  </w:style>
  <w:style w:type="character" w:customStyle="1" w:styleId="Titolo7Carattere">
    <w:name w:val="Titolo 7 Carattere"/>
    <w:basedOn w:val="Carpredefinitoparagrafo"/>
    <w:link w:val="Titolo7"/>
    <w:rsid w:val="005042E5"/>
    <w:rPr>
      <w:rFonts w:ascii="Times New Roman" w:eastAsia="Times New Roman" w:hAnsi="Times New Roman" w:cs="Times New Roman"/>
      <w:szCs w:val="20"/>
      <w:lang w:val="en-GB"/>
    </w:rPr>
  </w:style>
  <w:style w:type="character" w:customStyle="1" w:styleId="Titolo8Carattere">
    <w:name w:val="Titolo 8 Carattere"/>
    <w:basedOn w:val="Carpredefinitoparagrafo"/>
    <w:link w:val="Titolo8"/>
    <w:rsid w:val="005042E5"/>
    <w:rPr>
      <w:rFonts w:ascii="Times New Roman" w:eastAsia="Times New Roman" w:hAnsi="Times New Roman" w:cs="Times New Roman"/>
      <w:szCs w:val="20"/>
      <w:lang w:val="en-GB"/>
    </w:rPr>
  </w:style>
  <w:style w:type="character" w:customStyle="1" w:styleId="Titolo9Carattere">
    <w:name w:val="Titolo 9 Carattere"/>
    <w:basedOn w:val="Carpredefinitoparagrafo"/>
    <w:link w:val="Titolo9"/>
    <w:rsid w:val="005042E5"/>
    <w:rPr>
      <w:rFonts w:ascii="Times New Roman" w:eastAsia="Times New Roman" w:hAnsi="Times New Roman" w:cs="Times New Roman"/>
      <w:szCs w:val="20"/>
      <w:lang w:val="en-GB"/>
    </w:rPr>
  </w:style>
  <w:style w:type="paragraph" w:customStyle="1" w:styleId="AOAnxTitle">
    <w:name w:val="AOAnxTitle"/>
    <w:basedOn w:val="AOAttachments"/>
    <w:next w:val="AODocTxt"/>
    <w:rsid w:val="005042E5"/>
    <w:pPr>
      <w:outlineLvl w:val="1"/>
    </w:pPr>
    <w:rPr>
      <w:b/>
    </w:rPr>
  </w:style>
  <w:style w:type="paragraph" w:customStyle="1" w:styleId="AOAnxPartTitle">
    <w:name w:val="AOAnxPartTitle"/>
    <w:basedOn w:val="AOAnxTitle"/>
    <w:next w:val="AODocTxt"/>
    <w:rsid w:val="005042E5"/>
  </w:style>
  <w:style w:type="paragraph" w:customStyle="1" w:styleId="AOBodyTxt">
    <w:name w:val="AOBodyTxt"/>
    <w:basedOn w:val="AONormal"/>
    <w:next w:val="AODocTxt"/>
    <w:rsid w:val="005042E5"/>
    <w:pPr>
      <w:spacing w:before="240"/>
    </w:pPr>
  </w:style>
  <w:style w:type="paragraph" w:customStyle="1" w:styleId="AOAttachments">
    <w:name w:val="AOAttachments"/>
    <w:basedOn w:val="AOBodyTxt"/>
    <w:next w:val="AODocTxt"/>
    <w:rsid w:val="005042E5"/>
    <w:pPr>
      <w:jc w:val="center"/>
    </w:pPr>
    <w:rPr>
      <w:caps/>
    </w:rPr>
  </w:style>
  <w:style w:type="paragraph" w:customStyle="1" w:styleId="AOAppTitle">
    <w:name w:val="AOAppTitle"/>
    <w:basedOn w:val="AOAttachments"/>
    <w:next w:val="AODocTxt"/>
    <w:rsid w:val="005042E5"/>
    <w:pPr>
      <w:outlineLvl w:val="1"/>
    </w:pPr>
    <w:rPr>
      <w:b/>
    </w:rPr>
  </w:style>
  <w:style w:type="paragraph" w:customStyle="1" w:styleId="AOAppPartTitle">
    <w:name w:val="AOAppPartTitle"/>
    <w:basedOn w:val="AOAppTitle"/>
    <w:next w:val="AODocTxt"/>
    <w:rsid w:val="005042E5"/>
  </w:style>
  <w:style w:type="paragraph" w:customStyle="1" w:styleId="AOBPTxtL">
    <w:name w:val="AOBPTxtL"/>
    <w:basedOn w:val="AOFPBP"/>
    <w:rsid w:val="005042E5"/>
    <w:pPr>
      <w:jc w:val="left"/>
    </w:pPr>
  </w:style>
  <w:style w:type="paragraph" w:customStyle="1" w:styleId="AOBPTitle">
    <w:name w:val="AOBPTitle"/>
    <w:basedOn w:val="AOBPTxtL"/>
    <w:rsid w:val="005042E5"/>
    <w:pPr>
      <w:jc w:val="center"/>
    </w:pPr>
    <w:rPr>
      <w:b/>
      <w:caps/>
    </w:rPr>
  </w:style>
  <w:style w:type="paragraph" w:customStyle="1" w:styleId="AOBPTxtC">
    <w:name w:val="AOBPTxtC"/>
    <w:basedOn w:val="AOBPTxtL"/>
    <w:rsid w:val="005042E5"/>
    <w:pPr>
      <w:jc w:val="center"/>
    </w:pPr>
  </w:style>
  <w:style w:type="paragraph" w:customStyle="1" w:styleId="AOBPTxtR">
    <w:name w:val="AOBPTxtR"/>
    <w:basedOn w:val="AOBPTxtL"/>
    <w:rsid w:val="005042E5"/>
    <w:pPr>
      <w:jc w:val="right"/>
    </w:pPr>
  </w:style>
  <w:style w:type="paragraph" w:customStyle="1" w:styleId="AOBullet">
    <w:name w:val="AOBullet"/>
    <w:basedOn w:val="AOBodyTxt"/>
    <w:rsid w:val="005042E5"/>
    <w:pPr>
      <w:numPr>
        <w:numId w:val="1"/>
      </w:numPr>
      <w:tabs>
        <w:tab w:val="clear" w:pos="720"/>
      </w:tabs>
    </w:pPr>
  </w:style>
  <w:style w:type="paragraph" w:customStyle="1" w:styleId="AOFooterL">
    <w:name w:val="AOFooterL"/>
    <w:basedOn w:val="AONormal"/>
    <w:rsid w:val="005042E5"/>
    <w:pPr>
      <w:jc w:val="left"/>
    </w:pPr>
    <w:rPr>
      <w:sz w:val="16"/>
    </w:rPr>
  </w:style>
  <w:style w:type="paragraph" w:customStyle="1" w:styleId="AOFooterC">
    <w:name w:val="AOFooterC"/>
    <w:basedOn w:val="AOFooterL"/>
    <w:rsid w:val="005042E5"/>
    <w:pPr>
      <w:jc w:val="center"/>
    </w:pPr>
  </w:style>
  <w:style w:type="paragraph" w:customStyle="1" w:styleId="AOFooterR">
    <w:name w:val="AOFooterR"/>
    <w:basedOn w:val="AOFooterL"/>
    <w:rsid w:val="005042E5"/>
    <w:pPr>
      <w:jc w:val="right"/>
    </w:pPr>
  </w:style>
  <w:style w:type="paragraph" w:customStyle="1" w:styleId="AOFPBP">
    <w:name w:val="AOFPBP"/>
    <w:basedOn w:val="AONormal"/>
    <w:next w:val="AOFPTxt"/>
    <w:rsid w:val="005042E5"/>
  </w:style>
  <w:style w:type="paragraph" w:customStyle="1" w:styleId="AOFPTxt">
    <w:name w:val="AOFPTxt"/>
    <w:basedOn w:val="AOFPBP"/>
    <w:rsid w:val="005042E5"/>
    <w:pPr>
      <w:jc w:val="center"/>
    </w:pPr>
    <w:rPr>
      <w:b/>
    </w:rPr>
  </w:style>
  <w:style w:type="paragraph" w:customStyle="1" w:styleId="AOFPCopyright">
    <w:name w:val="AOFPCopyright"/>
    <w:basedOn w:val="AOFPTxt"/>
    <w:rsid w:val="005042E5"/>
    <w:pPr>
      <w:jc w:val="left"/>
    </w:pPr>
    <w:rPr>
      <w:caps/>
    </w:rPr>
  </w:style>
  <w:style w:type="paragraph" w:customStyle="1" w:styleId="AOFPDate">
    <w:name w:val="AOFPDate"/>
    <w:basedOn w:val="AOFPTxt"/>
    <w:rsid w:val="005042E5"/>
  </w:style>
  <w:style w:type="paragraph" w:customStyle="1" w:styleId="AOFPTitle">
    <w:name w:val="AOFPTitle"/>
    <w:basedOn w:val="AOFPTxt"/>
    <w:rsid w:val="005042E5"/>
    <w:rPr>
      <w:caps/>
      <w:sz w:val="32"/>
    </w:rPr>
  </w:style>
  <w:style w:type="paragraph" w:customStyle="1" w:styleId="AOFPTxtCaps">
    <w:name w:val="AOFPTxtCaps"/>
    <w:basedOn w:val="AOFPTxt"/>
    <w:rsid w:val="005042E5"/>
    <w:rPr>
      <w:caps/>
    </w:rPr>
  </w:style>
  <w:style w:type="paragraph" w:customStyle="1" w:styleId="AOHeaderL">
    <w:name w:val="AOHeaderL"/>
    <w:basedOn w:val="AONormal"/>
    <w:rsid w:val="005042E5"/>
    <w:pPr>
      <w:jc w:val="left"/>
    </w:pPr>
    <w:rPr>
      <w:sz w:val="16"/>
    </w:rPr>
  </w:style>
  <w:style w:type="paragraph" w:customStyle="1" w:styleId="AOHeaderC">
    <w:name w:val="AOHeaderC"/>
    <w:basedOn w:val="AOHeaderL"/>
    <w:rsid w:val="005042E5"/>
    <w:pPr>
      <w:jc w:val="center"/>
    </w:pPr>
  </w:style>
  <w:style w:type="paragraph" w:customStyle="1" w:styleId="AOHeaderR">
    <w:name w:val="AOHeaderR"/>
    <w:basedOn w:val="AOHeaderL"/>
    <w:rsid w:val="005042E5"/>
    <w:pPr>
      <w:jc w:val="right"/>
    </w:pPr>
  </w:style>
  <w:style w:type="paragraph" w:customStyle="1" w:styleId="AOHeadings">
    <w:name w:val="AOHeadings"/>
    <w:basedOn w:val="AOBodyTxt"/>
    <w:next w:val="AODocTxt"/>
    <w:rsid w:val="005042E5"/>
  </w:style>
  <w:style w:type="character" w:customStyle="1" w:styleId="AOHidden">
    <w:name w:val="AOHidden"/>
    <w:basedOn w:val="Carpredefinitoparagrafo"/>
    <w:rsid w:val="005042E5"/>
    <w:rPr>
      <w:vanish/>
      <w:color w:val="auto"/>
    </w:rPr>
  </w:style>
  <w:style w:type="paragraph" w:customStyle="1" w:styleId="AOLocation">
    <w:name w:val="AOLocation"/>
    <w:basedOn w:val="AOFPBP"/>
    <w:rsid w:val="005042E5"/>
    <w:pPr>
      <w:spacing w:before="160"/>
      <w:jc w:val="center"/>
    </w:pPr>
  </w:style>
  <w:style w:type="paragraph" w:customStyle="1" w:styleId="AONormal">
    <w:name w:val="AONormal"/>
    <w:rsid w:val="005042E5"/>
    <w:pPr>
      <w:spacing w:after="0" w:line="260" w:lineRule="atLeast"/>
      <w:jc w:val="both"/>
    </w:pPr>
    <w:rPr>
      <w:rFonts w:ascii="Times New Roman" w:eastAsia="Times New Roman" w:hAnsi="Times New Roman" w:cs="Times New Roman"/>
      <w:szCs w:val="20"/>
      <w:lang w:val="en-GB"/>
    </w:rPr>
  </w:style>
  <w:style w:type="paragraph" w:customStyle="1" w:styleId="AOSchTitle">
    <w:name w:val="AOSchTitle"/>
    <w:basedOn w:val="AOAttachments"/>
    <w:next w:val="AODocTxt"/>
    <w:rsid w:val="005042E5"/>
    <w:pPr>
      <w:outlineLvl w:val="1"/>
    </w:pPr>
    <w:rPr>
      <w:b/>
    </w:rPr>
  </w:style>
  <w:style w:type="paragraph" w:customStyle="1" w:styleId="AOSchPartTitle">
    <w:name w:val="AOSchPartTitle"/>
    <w:basedOn w:val="AOSchTitle"/>
    <w:next w:val="AODocTxt"/>
    <w:rsid w:val="005042E5"/>
  </w:style>
  <w:style w:type="paragraph" w:customStyle="1" w:styleId="AOSignatory">
    <w:name w:val="AOSignatory"/>
    <w:basedOn w:val="AOBodyTxt"/>
    <w:next w:val="AODocTxt"/>
    <w:rsid w:val="005042E5"/>
    <w:pPr>
      <w:pageBreakBefore/>
      <w:spacing w:after="240"/>
      <w:jc w:val="center"/>
    </w:pPr>
    <w:rPr>
      <w:b/>
      <w:caps/>
    </w:rPr>
  </w:style>
  <w:style w:type="paragraph" w:customStyle="1" w:styleId="AOTitle">
    <w:name w:val="AOTitle"/>
    <w:basedOn w:val="AOHeadings"/>
    <w:next w:val="AODocTxt"/>
    <w:rsid w:val="005042E5"/>
    <w:pPr>
      <w:jc w:val="center"/>
    </w:pPr>
    <w:rPr>
      <w:b/>
      <w:caps/>
    </w:rPr>
  </w:style>
  <w:style w:type="paragraph" w:customStyle="1" w:styleId="AOTOCHeading">
    <w:name w:val="AOTOCHeading"/>
    <w:basedOn w:val="AOHeadings"/>
    <w:next w:val="AODocTxt"/>
    <w:rsid w:val="005042E5"/>
    <w:pPr>
      <w:tabs>
        <w:tab w:val="right" w:pos="9000"/>
      </w:tabs>
      <w:spacing w:after="240"/>
    </w:pPr>
    <w:rPr>
      <w:b/>
    </w:rPr>
  </w:style>
  <w:style w:type="paragraph" w:customStyle="1" w:styleId="AOTOCs">
    <w:name w:val="AOTOCs"/>
    <w:basedOn w:val="AONormal"/>
    <w:next w:val="Sommario1"/>
    <w:rsid w:val="005042E5"/>
    <w:pPr>
      <w:jc w:val="left"/>
    </w:pPr>
  </w:style>
  <w:style w:type="paragraph" w:styleId="Sommario1">
    <w:name w:val="toc 1"/>
    <w:basedOn w:val="AOTOCs"/>
    <w:next w:val="Normale"/>
    <w:uiPriority w:val="39"/>
    <w:rsid w:val="007A7B49"/>
    <w:pPr>
      <w:tabs>
        <w:tab w:val="left" w:pos="720"/>
        <w:tab w:val="right" w:leader="dot" w:pos="9029"/>
      </w:tabs>
      <w:ind w:left="720" w:hanging="720"/>
    </w:pPr>
    <w:rPr>
      <w:rFonts w:ascii="Trebuchet MS" w:hAnsi="Trebuchet MS"/>
      <w:sz w:val="20"/>
    </w:rPr>
  </w:style>
  <w:style w:type="paragraph" w:customStyle="1" w:styleId="AOTOCTitle">
    <w:name w:val="AOTOCTitle"/>
    <w:basedOn w:val="AOHeadings"/>
    <w:next w:val="AOTOCHeading"/>
    <w:rsid w:val="005042E5"/>
    <w:pPr>
      <w:jc w:val="center"/>
    </w:pPr>
    <w:rPr>
      <w:b/>
      <w:caps/>
    </w:rPr>
  </w:style>
  <w:style w:type="character" w:styleId="Rimandocommento">
    <w:name w:val="annotation reference"/>
    <w:basedOn w:val="Carpredefinitoparagrafo"/>
    <w:semiHidden/>
    <w:rsid w:val="005042E5"/>
    <w:rPr>
      <w:vertAlign w:val="superscript"/>
    </w:rPr>
  </w:style>
  <w:style w:type="paragraph" w:styleId="Testocommento">
    <w:name w:val="annotation text"/>
    <w:basedOn w:val="AONormal"/>
    <w:link w:val="TestocommentoCarattere"/>
    <w:semiHidden/>
    <w:rsid w:val="005042E5"/>
    <w:pPr>
      <w:spacing w:line="240" w:lineRule="auto"/>
    </w:pPr>
    <w:rPr>
      <w:sz w:val="16"/>
    </w:rPr>
  </w:style>
  <w:style w:type="character" w:customStyle="1" w:styleId="TestocommentoCarattere">
    <w:name w:val="Testo commento Carattere"/>
    <w:basedOn w:val="Carpredefinitoparagrafo"/>
    <w:link w:val="Testocommento"/>
    <w:semiHidden/>
    <w:rsid w:val="005042E5"/>
    <w:rPr>
      <w:rFonts w:ascii="Times New Roman" w:eastAsia="Times New Roman" w:hAnsi="Times New Roman" w:cs="Times New Roman"/>
      <w:sz w:val="16"/>
      <w:szCs w:val="20"/>
      <w:lang w:val="en-GB"/>
    </w:rPr>
  </w:style>
  <w:style w:type="paragraph" w:styleId="Testonotadichiusura">
    <w:name w:val="endnote text"/>
    <w:basedOn w:val="AONormal"/>
    <w:link w:val="TestonotadichiusuraCarattere"/>
    <w:semiHidden/>
    <w:rsid w:val="005042E5"/>
    <w:pPr>
      <w:spacing w:line="240" w:lineRule="auto"/>
      <w:ind w:left="720" w:hanging="720"/>
    </w:pPr>
    <w:rPr>
      <w:sz w:val="16"/>
    </w:rPr>
  </w:style>
  <w:style w:type="character" w:customStyle="1" w:styleId="TestonotadichiusuraCarattere">
    <w:name w:val="Testo nota di chiusura Carattere"/>
    <w:basedOn w:val="Carpredefinitoparagrafo"/>
    <w:link w:val="Testonotadichiusura"/>
    <w:semiHidden/>
    <w:rsid w:val="005042E5"/>
    <w:rPr>
      <w:rFonts w:ascii="Times New Roman" w:eastAsia="Times New Roman" w:hAnsi="Times New Roman" w:cs="Times New Roman"/>
      <w:sz w:val="16"/>
      <w:szCs w:val="20"/>
      <w:lang w:val="en-GB"/>
    </w:rPr>
  </w:style>
  <w:style w:type="character" w:styleId="Rimandonotaapidipagina">
    <w:name w:val="footnote reference"/>
    <w:basedOn w:val="Carpredefinitoparagrafo"/>
    <w:semiHidden/>
    <w:rsid w:val="005042E5"/>
    <w:rPr>
      <w:vertAlign w:val="superscript"/>
    </w:rPr>
  </w:style>
  <w:style w:type="paragraph" w:styleId="Testonotaapidipagina">
    <w:name w:val="footnote text"/>
    <w:basedOn w:val="AONormal"/>
    <w:link w:val="TestonotaapidipaginaCarattere"/>
    <w:semiHidden/>
    <w:rsid w:val="005042E5"/>
    <w:pPr>
      <w:spacing w:line="240" w:lineRule="auto"/>
      <w:ind w:left="720" w:hanging="720"/>
    </w:pPr>
    <w:rPr>
      <w:sz w:val="16"/>
    </w:rPr>
  </w:style>
  <w:style w:type="character" w:customStyle="1" w:styleId="TestonotaapidipaginaCarattere">
    <w:name w:val="Testo nota a piè di pagina Carattere"/>
    <w:basedOn w:val="Carpredefinitoparagrafo"/>
    <w:link w:val="Testonotaapidipagina"/>
    <w:semiHidden/>
    <w:rsid w:val="005042E5"/>
    <w:rPr>
      <w:rFonts w:ascii="Times New Roman" w:eastAsia="Times New Roman" w:hAnsi="Times New Roman" w:cs="Times New Roman"/>
      <w:sz w:val="16"/>
      <w:szCs w:val="20"/>
      <w:lang w:val="en-GB"/>
    </w:rPr>
  </w:style>
  <w:style w:type="character" w:styleId="Numeropagina">
    <w:name w:val="page number"/>
    <w:basedOn w:val="Carpredefinitoparagrafo"/>
    <w:rsid w:val="005042E5"/>
  </w:style>
  <w:style w:type="paragraph" w:styleId="Indicefonti">
    <w:name w:val="table of authorities"/>
    <w:basedOn w:val="AONormal"/>
    <w:semiHidden/>
    <w:rsid w:val="005042E5"/>
    <w:pPr>
      <w:tabs>
        <w:tab w:val="right" w:leader="dot" w:pos="9490"/>
      </w:tabs>
      <w:spacing w:before="240" w:line="240" w:lineRule="auto"/>
      <w:ind w:left="720" w:hanging="720"/>
      <w:jc w:val="left"/>
    </w:pPr>
  </w:style>
  <w:style w:type="paragraph" w:styleId="Titoloindicefonti">
    <w:name w:val="toa heading"/>
    <w:basedOn w:val="AONormal"/>
    <w:next w:val="Indicefonti"/>
    <w:semiHidden/>
    <w:rsid w:val="005042E5"/>
    <w:pPr>
      <w:tabs>
        <w:tab w:val="right" w:pos="9490"/>
      </w:tabs>
      <w:spacing w:before="240" w:after="120" w:line="240" w:lineRule="auto"/>
    </w:pPr>
    <w:rPr>
      <w:b/>
    </w:rPr>
  </w:style>
  <w:style w:type="paragraph" w:styleId="Sommario2">
    <w:name w:val="toc 2"/>
    <w:basedOn w:val="AOTOCs"/>
    <w:next w:val="AONormal"/>
    <w:semiHidden/>
    <w:rsid w:val="005042E5"/>
    <w:pPr>
      <w:tabs>
        <w:tab w:val="left" w:pos="1800"/>
        <w:tab w:val="right" w:leader="dot" w:pos="9029"/>
      </w:tabs>
      <w:ind w:left="1800" w:right="720" w:hanging="1080"/>
    </w:pPr>
  </w:style>
  <w:style w:type="paragraph" w:styleId="Sommario5">
    <w:name w:val="toc 5"/>
    <w:basedOn w:val="AOTOCs"/>
    <w:next w:val="AONormal"/>
    <w:semiHidden/>
    <w:rsid w:val="005042E5"/>
    <w:pPr>
      <w:tabs>
        <w:tab w:val="right" w:leader="dot" w:pos="9029"/>
      </w:tabs>
      <w:spacing w:before="240"/>
    </w:pPr>
  </w:style>
  <w:style w:type="paragraph" w:styleId="Sommario3">
    <w:name w:val="toc 3"/>
    <w:basedOn w:val="AOTOCs"/>
    <w:next w:val="AONormal"/>
    <w:semiHidden/>
    <w:rsid w:val="005042E5"/>
    <w:pPr>
      <w:numPr>
        <w:numId w:val="12"/>
      </w:numPr>
      <w:tabs>
        <w:tab w:val="right" w:leader="dot" w:pos="9029"/>
      </w:tabs>
      <w:ind w:right="720"/>
    </w:pPr>
  </w:style>
  <w:style w:type="paragraph" w:styleId="Sommario4">
    <w:name w:val="toc 4"/>
    <w:basedOn w:val="AOTOCs"/>
    <w:next w:val="AONormal"/>
    <w:semiHidden/>
    <w:rsid w:val="005042E5"/>
    <w:pPr>
      <w:numPr>
        <w:ilvl w:val="1"/>
        <w:numId w:val="12"/>
      </w:numPr>
      <w:tabs>
        <w:tab w:val="right" w:leader="dot" w:pos="9029"/>
      </w:tabs>
      <w:ind w:left="1800" w:right="720" w:hanging="1080"/>
    </w:pPr>
  </w:style>
  <w:style w:type="paragraph" w:styleId="Sommario6">
    <w:name w:val="toc 6"/>
    <w:basedOn w:val="AOTOCs"/>
    <w:next w:val="AONormal"/>
    <w:semiHidden/>
    <w:rsid w:val="005042E5"/>
    <w:pPr>
      <w:numPr>
        <w:numId w:val="13"/>
      </w:numPr>
      <w:tabs>
        <w:tab w:val="right" w:leader="dot" w:pos="9029"/>
      </w:tabs>
      <w:ind w:right="720"/>
    </w:pPr>
  </w:style>
  <w:style w:type="paragraph" w:styleId="Sommario7">
    <w:name w:val="toc 7"/>
    <w:basedOn w:val="AOTOCs"/>
    <w:next w:val="AONormal"/>
    <w:semiHidden/>
    <w:rsid w:val="005042E5"/>
    <w:pPr>
      <w:numPr>
        <w:ilvl w:val="1"/>
        <w:numId w:val="13"/>
      </w:numPr>
      <w:tabs>
        <w:tab w:val="right" w:leader="dot" w:pos="9029"/>
      </w:tabs>
      <w:ind w:left="1800" w:right="720" w:hanging="1080"/>
    </w:pPr>
  </w:style>
  <w:style w:type="paragraph" w:styleId="Sommario8">
    <w:name w:val="toc 8"/>
    <w:basedOn w:val="AOTOCs"/>
    <w:next w:val="AONormal"/>
    <w:semiHidden/>
    <w:rsid w:val="005042E5"/>
    <w:pPr>
      <w:numPr>
        <w:numId w:val="14"/>
      </w:numPr>
      <w:tabs>
        <w:tab w:val="right" w:leader="dot" w:pos="9029"/>
      </w:tabs>
      <w:ind w:right="720"/>
    </w:pPr>
  </w:style>
  <w:style w:type="paragraph" w:styleId="Sommario9">
    <w:name w:val="toc 9"/>
    <w:basedOn w:val="AOTOCs"/>
    <w:next w:val="AONormal"/>
    <w:semiHidden/>
    <w:rsid w:val="005042E5"/>
    <w:pPr>
      <w:numPr>
        <w:ilvl w:val="1"/>
        <w:numId w:val="14"/>
      </w:numPr>
      <w:tabs>
        <w:tab w:val="right" w:leader="dot" w:pos="9029"/>
      </w:tabs>
      <w:ind w:left="1800" w:right="720" w:hanging="1080"/>
    </w:pPr>
  </w:style>
  <w:style w:type="paragraph" w:customStyle="1" w:styleId="AODefHead">
    <w:name w:val="AODefHead"/>
    <w:basedOn w:val="AOBodyTxt"/>
    <w:next w:val="AODefPara"/>
    <w:rsid w:val="005042E5"/>
    <w:pPr>
      <w:numPr>
        <w:numId w:val="2"/>
      </w:numPr>
      <w:outlineLvl w:val="5"/>
    </w:pPr>
  </w:style>
  <w:style w:type="paragraph" w:customStyle="1" w:styleId="AODefPara">
    <w:name w:val="AODefPara"/>
    <w:basedOn w:val="AODefHead"/>
    <w:rsid w:val="005042E5"/>
    <w:pPr>
      <w:numPr>
        <w:ilvl w:val="1"/>
      </w:numPr>
      <w:outlineLvl w:val="6"/>
    </w:pPr>
  </w:style>
  <w:style w:type="paragraph" w:customStyle="1" w:styleId="AO1">
    <w:name w:val="AO(1)"/>
    <w:basedOn w:val="AOBodyTxt"/>
    <w:next w:val="AODocTxt"/>
    <w:rsid w:val="005042E5"/>
    <w:pPr>
      <w:numPr>
        <w:numId w:val="3"/>
      </w:numPr>
      <w:tabs>
        <w:tab w:val="clear" w:pos="720"/>
      </w:tabs>
    </w:pPr>
  </w:style>
  <w:style w:type="paragraph" w:customStyle="1" w:styleId="AOA">
    <w:name w:val="AO(A)"/>
    <w:basedOn w:val="AOBodyTxt"/>
    <w:next w:val="AODocTxt"/>
    <w:rsid w:val="005042E5"/>
    <w:pPr>
      <w:numPr>
        <w:numId w:val="18"/>
      </w:numPr>
    </w:pPr>
  </w:style>
  <w:style w:type="paragraph" w:customStyle="1" w:styleId="AOAnxHead">
    <w:name w:val="AOAnxHead"/>
    <w:basedOn w:val="AOAttachments"/>
    <w:next w:val="AOAnxTitle"/>
    <w:rsid w:val="005042E5"/>
    <w:pPr>
      <w:pageBreakBefore/>
      <w:numPr>
        <w:numId w:val="4"/>
      </w:numPr>
      <w:outlineLvl w:val="0"/>
    </w:pPr>
  </w:style>
  <w:style w:type="paragraph" w:customStyle="1" w:styleId="AOAnxPartHead">
    <w:name w:val="AOAnxPartHead"/>
    <w:basedOn w:val="AOAnxHead"/>
    <w:next w:val="AOAnxPartTitle"/>
    <w:rsid w:val="005042E5"/>
    <w:pPr>
      <w:pageBreakBefore w:val="0"/>
      <w:numPr>
        <w:ilvl w:val="1"/>
      </w:numPr>
    </w:pPr>
  </w:style>
  <w:style w:type="paragraph" w:customStyle="1" w:styleId="AOAppHead">
    <w:name w:val="AOAppHead"/>
    <w:basedOn w:val="AOAttachments"/>
    <w:next w:val="AOAppTitle"/>
    <w:rsid w:val="005042E5"/>
    <w:pPr>
      <w:pageBreakBefore/>
      <w:numPr>
        <w:numId w:val="5"/>
      </w:numPr>
      <w:outlineLvl w:val="0"/>
    </w:pPr>
  </w:style>
  <w:style w:type="paragraph" w:customStyle="1" w:styleId="AOAppPartHead">
    <w:name w:val="AOAppPartHead"/>
    <w:basedOn w:val="AOAppHead"/>
    <w:next w:val="AOAppPartTitle"/>
    <w:rsid w:val="005042E5"/>
    <w:pPr>
      <w:pageBreakBefore w:val="0"/>
      <w:numPr>
        <w:ilvl w:val="1"/>
      </w:numPr>
    </w:pPr>
  </w:style>
  <w:style w:type="paragraph" w:customStyle="1" w:styleId="AOSchHead">
    <w:name w:val="AOSchHead"/>
    <w:basedOn w:val="AOAttachments"/>
    <w:next w:val="AOSchTitle"/>
    <w:rsid w:val="005042E5"/>
    <w:pPr>
      <w:pageBreakBefore/>
      <w:numPr>
        <w:numId w:val="6"/>
      </w:numPr>
      <w:outlineLvl w:val="0"/>
    </w:pPr>
  </w:style>
  <w:style w:type="paragraph" w:customStyle="1" w:styleId="AOSchPartHead">
    <w:name w:val="AOSchPartHead"/>
    <w:basedOn w:val="AOSchHead"/>
    <w:next w:val="AOSchPartTitle"/>
    <w:rsid w:val="005042E5"/>
    <w:pPr>
      <w:pageBreakBefore w:val="0"/>
      <w:numPr>
        <w:ilvl w:val="1"/>
      </w:numPr>
    </w:pPr>
  </w:style>
  <w:style w:type="paragraph" w:customStyle="1" w:styleId="AODocTxt">
    <w:name w:val="AODocTxt"/>
    <w:basedOn w:val="AOBodyTxt"/>
    <w:rsid w:val="005042E5"/>
    <w:pPr>
      <w:numPr>
        <w:numId w:val="7"/>
      </w:numPr>
    </w:pPr>
  </w:style>
  <w:style w:type="paragraph" w:customStyle="1" w:styleId="AODocTxtL1">
    <w:name w:val="AODocTxtL1"/>
    <w:basedOn w:val="AODocTxt"/>
    <w:rsid w:val="005042E5"/>
    <w:pPr>
      <w:numPr>
        <w:ilvl w:val="1"/>
      </w:numPr>
    </w:pPr>
  </w:style>
  <w:style w:type="paragraph" w:customStyle="1" w:styleId="AODocTxtL2">
    <w:name w:val="AODocTxtL2"/>
    <w:basedOn w:val="AODocTxt"/>
    <w:rsid w:val="005042E5"/>
    <w:pPr>
      <w:numPr>
        <w:ilvl w:val="2"/>
      </w:numPr>
    </w:pPr>
  </w:style>
  <w:style w:type="paragraph" w:customStyle="1" w:styleId="AODocTxtL3">
    <w:name w:val="AODocTxtL3"/>
    <w:basedOn w:val="AODocTxt"/>
    <w:rsid w:val="005042E5"/>
    <w:pPr>
      <w:numPr>
        <w:ilvl w:val="3"/>
      </w:numPr>
    </w:pPr>
  </w:style>
  <w:style w:type="paragraph" w:customStyle="1" w:styleId="AODocTxtL4">
    <w:name w:val="AODocTxtL4"/>
    <w:basedOn w:val="AODocTxt"/>
    <w:rsid w:val="005042E5"/>
    <w:pPr>
      <w:numPr>
        <w:ilvl w:val="4"/>
      </w:numPr>
    </w:pPr>
  </w:style>
  <w:style w:type="paragraph" w:customStyle="1" w:styleId="AODocTxtL5">
    <w:name w:val="AODocTxtL5"/>
    <w:basedOn w:val="AODocTxt"/>
    <w:rsid w:val="005042E5"/>
    <w:pPr>
      <w:numPr>
        <w:ilvl w:val="5"/>
      </w:numPr>
    </w:pPr>
  </w:style>
  <w:style w:type="paragraph" w:customStyle="1" w:styleId="AODocTxtL6">
    <w:name w:val="AODocTxtL6"/>
    <w:basedOn w:val="AODocTxt"/>
    <w:rsid w:val="005042E5"/>
    <w:pPr>
      <w:numPr>
        <w:ilvl w:val="6"/>
      </w:numPr>
    </w:pPr>
  </w:style>
  <w:style w:type="paragraph" w:customStyle="1" w:styleId="AODocTxtL7">
    <w:name w:val="AODocTxtL7"/>
    <w:basedOn w:val="AODocTxt"/>
    <w:rsid w:val="005042E5"/>
    <w:pPr>
      <w:numPr>
        <w:ilvl w:val="7"/>
      </w:numPr>
    </w:pPr>
  </w:style>
  <w:style w:type="paragraph" w:customStyle="1" w:styleId="AODocTxtL8">
    <w:name w:val="AODocTxtL8"/>
    <w:basedOn w:val="AODocTxt"/>
    <w:rsid w:val="005042E5"/>
    <w:pPr>
      <w:numPr>
        <w:ilvl w:val="8"/>
      </w:numPr>
    </w:pPr>
  </w:style>
  <w:style w:type="paragraph" w:customStyle="1" w:styleId="AOGenNum1">
    <w:name w:val="AOGenNum1"/>
    <w:basedOn w:val="AOBodyTxt"/>
    <w:next w:val="AOGenNum1Para"/>
    <w:rsid w:val="005042E5"/>
    <w:pPr>
      <w:keepNext/>
      <w:numPr>
        <w:numId w:val="8"/>
      </w:numPr>
    </w:pPr>
    <w:rPr>
      <w:b/>
      <w:caps/>
    </w:rPr>
  </w:style>
  <w:style w:type="paragraph" w:customStyle="1" w:styleId="AOGenNum1List">
    <w:name w:val="AOGenNum1List"/>
    <w:basedOn w:val="AOGenNum1"/>
    <w:rsid w:val="005042E5"/>
    <w:pPr>
      <w:keepNext w:val="0"/>
      <w:numPr>
        <w:ilvl w:val="2"/>
      </w:numPr>
    </w:pPr>
    <w:rPr>
      <w:b w:val="0"/>
      <w:caps w:val="0"/>
    </w:rPr>
  </w:style>
  <w:style w:type="paragraph" w:customStyle="1" w:styleId="AOGenNum1Para">
    <w:name w:val="AOGenNum1Para"/>
    <w:basedOn w:val="AOGenNum1"/>
    <w:next w:val="AOGenNum1List"/>
    <w:rsid w:val="005042E5"/>
    <w:pPr>
      <w:numPr>
        <w:ilvl w:val="1"/>
      </w:numPr>
    </w:pPr>
    <w:rPr>
      <w:caps w:val="0"/>
    </w:rPr>
  </w:style>
  <w:style w:type="paragraph" w:customStyle="1" w:styleId="AOGenNum2">
    <w:name w:val="AOGenNum2"/>
    <w:basedOn w:val="AOBodyTxt"/>
    <w:next w:val="AOGenNum2Para"/>
    <w:rsid w:val="005042E5"/>
    <w:pPr>
      <w:keepNext/>
      <w:numPr>
        <w:numId w:val="9"/>
      </w:numPr>
    </w:pPr>
    <w:rPr>
      <w:b/>
    </w:rPr>
  </w:style>
  <w:style w:type="paragraph" w:customStyle="1" w:styleId="AOGenNum2Para">
    <w:name w:val="AOGenNum2Para"/>
    <w:basedOn w:val="AOGenNum2"/>
    <w:next w:val="AOGenNum2List"/>
    <w:rsid w:val="005042E5"/>
    <w:pPr>
      <w:keepNext w:val="0"/>
      <w:numPr>
        <w:ilvl w:val="1"/>
      </w:numPr>
    </w:pPr>
    <w:rPr>
      <w:b w:val="0"/>
    </w:rPr>
  </w:style>
  <w:style w:type="paragraph" w:customStyle="1" w:styleId="AOGenNum2List">
    <w:name w:val="AOGenNum2List"/>
    <w:basedOn w:val="AOGenNum2"/>
    <w:rsid w:val="005042E5"/>
    <w:pPr>
      <w:keepNext w:val="0"/>
      <w:numPr>
        <w:ilvl w:val="2"/>
      </w:numPr>
    </w:pPr>
    <w:rPr>
      <w:b w:val="0"/>
    </w:rPr>
  </w:style>
  <w:style w:type="paragraph" w:customStyle="1" w:styleId="AOGenNum3">
    <w:name w:val="AOGenNum3"/>
    <w:basedOn w:val="AOBodyTxt"/>
    <w:next w:val="AOGenNum3List"/>
    <w:rsid w:val="005042E5"/>
    <w:pPr>
      <w:numPr>
        <w:numId w:val="10"/>
      </w:numPr>
    </w:pPr>
  </w:style>
  <w:style w:type="paragraph" w:customStyle="1" w:styleId="AOGenNum3List">
    <w:name w:val="AOGenNum3List"/>
    <w:basedOn w:val="AOGenNum3"/>
    <w:rsid w:val="005042E5"/>
    <w:pPr>
      <w:numPr>
        <w:ilvl w:val="1"/>
      </w:numPr>
    </w:pPr>
  </w:style>
  <w:style w:type="paragraph" w:customStyle="1" w:styleId="AOHead1">
    <w:name w:val="AOHead1"/>
    <w:basedOn w:val="AOHeadings"/>
    <w:next w:val="AODocTxtL1"/>
    <w:qFormat/>
    <w:rsid w:val="005042E5"/>
    <w:pPr>
      <w:keepNext/>
      <w:numPr>
        <w:numId w:val="17"/>
      </w:numPr>
      <w:outlineLvl w:val="0"/>
    </w:pPr>
    <w:rPr>
      <w:b/>
      <w:caps/>
      <w:kern w:val="28"/>
    </w:rPr>
  </w:style>
  <w:style w:type="paragraph" w:customStyle="1" w:styleId="AOHead2">
    <w:name w:val="AOHead2"/>
    <w:basedOn w:val="AOHeadings"/>
    <w:next w:val="AODocTxtL1"/>
    <w:rsid w:val="005042E5"/>
    <w:pPr>
      <w:keepNext/>
      <w:numPr>
        <w:ilvl w:val="1"/>
        <w:numId w:val="17"/>
      </w:numPr>
      <w:outlineLvl w:val="1"/>
    </w:pPr>
    <w:rPr>
      <w:b/>
    </w:rPr>
  </w:style>
  <w:style w:type="paragraph" w:customStyle="1" w:styleId="AOHead3">
    <w:name w:val="AOHead3"/>
    <w:basedOn w:val="AOHeadings"/>
    <w:next w:val="AODocTxtL2"/>
    <w:rsid w:val="005042E5"/>
    <w:pPr>
      <w:numPr>
        <w:ilvl w:val="2"/>
        <w:numId w:val="17"/>
      </w:numPr>
      <w:outlineLvl w:val="2"/>
    </w:pPr>
  </w:style>
  <w:style w:type="paragraph" w:customStyle="1" w:styleId="AOHead4">
    <w:name w:val="AOHead4"/>
    <w:basedOn w:val="AOHeadings"/>
    <w:next w:val="AODocTxtL3"/>
    <w:rsid w:val="005042E5"/>
    <w:pPr>
      <w:numPr>
        <w:ilvl w:val="3"/>
        <w:numId w:val="17"/>
      </w:numPr>
      <w:outlineLvl w:val="3"/>
    </w:pPr>
  </w:style>
  <w:style w:type="paragraph" w:customStyle="1" w:styleId="AOHead5">
    <w:name w:val="AOHead5"/>
    <w:basedOn w:val="AOHeadings"/>
    <w:next w:val="AODocTxtL4"/>
    <w:rsid w:val="005042E5"/>
    <w:pPr>
      <w:numPr>
        <w:ilvl w:val="4"/>
        <w:numId w:val="17"/>
      </w:numPr>
      <w:outlineLvl w:val="4"/>
    </w:pPr>
  </w:style>
  <w:style w:type="paragraph" w:customStyle="1" w:styleId="AOHead6">
    <w:name w:val="AOHead6"/>
    <w:basedOn w:val="AOHeadings"/>
    <w:next w:val="AODocTxtL5"/>
    <w:rsid w:val="005042E5"/>
    <w:pPr>
      <w:numPr>
        <w:ilvl w:val="5"/>
        <w:numId w:val="17"/>
      </w:numPr>
      <w:outlineLvl w:val="5"/>
    </w:pPr>
  </w:style>
  <w:style w:type="paragraph" w:customStyle="1" w:styleId="AOAltHead1">
    <w:name w:val="AOAltHead1"/>
    <w:basedOn w:val="AOHead1"/>
    <w:next w:val="AODocTxtL1"/>
    <w:rsid w:val="005042E5"/>
    <w:pPr>
      <w:keepNext w:val="0"/>
      <w:tabs>
        <w:tab w:val="clear" w:pos="720"/>
      </w:tabs>
    </w:pPr>
    <w:rPr>
      <w:b w:val="0"/>
      <w:caps w:val="0"/>
    </w:rPr>
  </w:style>
  <w:style w:type="paragraph" w:customStyle="1" w:styleId="AOAltHead2">
    <w:name w:val="AOAltHead2"/>
    <w:basedOn w:val="AOHead2"/>
    <w:next w:val="AODocTxtL1"/>
    <w:rsid w:val="005042E5"/>
    <w:pPr>
      <w:keepNext w:val="0"/>
    </w:pPr>
    <w:rPr>
      <w:b w:val="0"/>
    </w:rPr>
  </w:style>
  <w:style w:type="paragraph" w:customStyle="1" w:styleId="AOAltHead3">
    <w:name w:val="AOAltHead3"/>
    <w:basedOn w:val="AOHead3"/>
    <w:next w:val="AODocTxtL1"/>
    <w:rsid w:val="005042E5"/>
  </w:style>
  <w:style w:type="paragraph" w:customStyle="1" w:styleId="AOAltHead4">
    <w:name w:val="AOAltHead4"/>
    <w:basedOn w:val="AOHead4"/>
    <w:next w:val="AODocTxtL2"/>
    <w:rsid w:val="005042E5"/>
  </w:style>
  <w:style w:type="paragraph" w:customStyle="1" w:styleId="AOAltHead5">
    <w:name w:val="AOAltHead5"/>
    <w:basedOn w:val="AOHead5"/>
    <w:next w:val="AODocTxtL3"/>
    <w:rsid w:val="005042E5"/>
  </w:style>
  <w:style w:type="paragraph" w:customStyle="1" w:styleId="AOAltHead6">
    <w:name w:val="AOAltHead6"/>
    <w:basedOn w:val="AOHead6"/>
    <w:next w:val="AODocTxtL4"/>
    <w:rsid w:val="005042E5"/>
    <w:pPr>
      <w:tabs>
        <w:tab w:val="clear" w:pos="3600"/>
      </w:tabs>
      <w:ind w:left="2880"/>
    </w:pPr>
  </w:style>
  <w:style w:type="paragraph" w:customStyle="1" w:styleId="AOListNumber">
    <w:name w:val="AOListNumber"/>
    <w:basedOn w:val="AOBodyTxt"/>
    <w:rsid w:val="005042E5"/>
    <w:pPr>
      <w:numPr>
        <w:numId w:val="11"/>
      </w:numPr>
      <w:tabs>
        <w:tab w:val="clear" w:pos="720"/>
      </w:tabs>
    </w:pPr>
  </w:style>
  <w:style w:type="paragraph" w:styleId="Intestazione">
    <w:name w:val="header"/>
    <w:basedOn w:val="Normale"/>
    <w:link w:val="IntestazioneCarattere"/>
    <w:rsid w:val="005042E5"/>
    <w:pPr>
      <w:tabs>
        <w:tab w:val="center" w:pos="4153"/>
        <w:tab w:val="right" w:pos="8306"/>
      </w:tabs>
    </w:pPr>
  </w:style>
  <w:style w:type="character" w:customStyle="1" w:styleId="IntestazioneCarattere">
    <w:name w:val="Intestazione Carattere"/>
    <w:basedOn w:val="Carpredefinitoparagrafo"/>
    <w:link w:val="Intestazione"/>
    <w:rsid w:val="005042E5"/>
    <w:rPr>
      <w:rFonts w:ascii="Times New Roman" w:eastAsia="Times New Roman" w:hAnsi="Times New Roman" w:cs="Times New Roman"/>
      <w:szCs w:val="20"/>
    </w:rPr>
  </w:style>
  <w:style w:type="paragraph" w:styleId="Pidipagina">
    <w:name w:val="footer"/>
    <w:basedOn w:val="Normale"/>
    <w:link w:val="PidipaginaCarattere"/>
    <w:rsid w:val="005042E5"/>
    <w:pPr>
      <w:tabs>
        <w:tab w:val="center" w:pos="4153"/>
        <w:tab w:val="right" w:pos="8306"/>
      </w:tabs>
    </w:pPr>
  </w:style>
  <w:style w:type="character" w:customStyle="1" w:styleId="PidipaginaCarattere">
    <w:name w:val="Piè di pagina Carattere"/>
    <w:basedOn w:val="Carpredefinitoparagrafo"/>
    <w:link w:val="Pidipagina"/>
    <w:rsid w:val="005042E5"/>
    <w:rPr>
      <w:rFonts w:ascii="Times New Roman" w:eastAsia="Times New Roman" w:hAnsi="Times New Roman" w:cs="Times New Roman"/>
      <w:szCs w:val="20"/>
    </w:rPr>
  </w:style>
  <w:style w:type="paragraph" w:styleId="Titolo">
    <w:name w:val="Title"/>
    <w:basedOn w:val="Normale"/>
    <w:link w:val="TitoloCarattere"/>
    <w:qFormat/>
    <w:rsid w:val="005042E5"/>
    <w:pPr>
      <w:widowControl w:val="0"/>
      <w:spacing w:line="480" w:lineRule="exact"/>
      <w:jc w:val="center"/>
    </w:pPr>
    <w:rPr>
      <w:rFonts w:ascii="Courier New" w:hAnsi="Courier New"/>
      <w:snapToGrid w:val="0"/>
      <w:sz w:val="24"/>
      <w:lang w:eastAsia="it-IT"/>
    </w:rPr>
  </w:style>
  <w:style w:type="character" w:customStyle="1" w:styleId="TitoloCarattere">
    <w:name w:val="Titolo Carattere"/>
    <w:basedOn w:val="Carpredefinitoparagrafo"/>
    <w:link w:val="Titolo"/>
    <w:rsid w:val="005042E5"/>
    <w:rPr>
      <w:rFonts w:ascii="Courier New" w:eastAsia="Times New Roman" w:hAnsi="Courier New" w:cs="Times New Roman"/>
      <w:snapToGrid w:val="0"/>
      <w:sz w:val="24"/>
      <w:szCs w:val="20"/>
      <w:lang w:eastAsia="it-IT"/>
    </w:rPr>
  </w:style>
  <w:style w:type="paragraph" w:customStyle="1" w:styleId="art-num-tit">
    <w:name w:val="art-num-tit"/>
    <w:basedOn w:val="Normale"/>
    <w:next w:val="Normale"/>
    <w:rsid w:val="005042E5"/>
    <w:pPr>
      <w:spacing w:line="480" w:lineRule="exact"/>
      <w:jc w:val="center"/>
    </w:pPr>
    <w:rPr>
      <w:rFonts w:ascii="Courier New" w:hAnsi="Courier New"/>
      <w:b/>
      <w:snapToGrid w:val="0"/>
      <w:sz w:val="24"/>
      <w:lang w:eastAsia="it-IT"/>
    </w:rPr>
  </w:style>
  <w:style w:type="paragraph" w:customStyle="1" w:styleId="art-lettera">
    <w:name w:val="art-lettera"/>
    <w:basedOn w:val="Normale"/>
    <w:autoRedefine/>
    <w:rsid w:val="005042E5"/>
    <w:pPr>
      <w:widowControl w:val="0"/>
      <w:spacing w:line="480" w:lineRule="exact"/>
    </w:pPr>
    <w:rPr>
      <w:rFonts w:ascii="Book Antiqua" w:hAnsi="Book Antiqua"/>
      <w:b/>
      <w:sz w:val="24"/>
      <w:szCs w:val="24"/>
      <w:lang w:eastAsia="it-IT"/>
    </w:rPr>
  </w:style>
  <w:style w:type="paragraph" w:customStyle="1" w:styleId="art-testo">
    <w:name w:val="art-testo"/>
    <w:basedOn w:val="Normale"/>
    <w:rsid w:val="005042E5"/>
    <w:pPr>
      <w:spacing w:line="480" w:lineRule="exact"/>
    </w:pPr>
    <w:rPr>
      <w:rFonts w:ascii="Courier New" w:hAnsi="Courier New"/>
      <w:sz w:val="24"/>
      <w:lang w:eastAsia="it-IT"/>
    </w:rPr>
  </w:style>
  <w:style w:type="paragraph" w:customStyle="1" w:styleId="art-punto">
    <w:name w:val="art-punto"/>
    <w:basedOn w:val="Normale"/>
    <w:rsid w:val="005042E5"/>
    <w:pPr>
      <w:spacing w:line="480" w:lineRule="exact"/>
      <w:ind w:left="709" w:hanging="709"/>
    </w:pPr>
    <w:rPr>
      <w:rFonts w:ascii="Courier New" w:hAnsi="Courier New"/>
      <w:snapToGrid w:val="0"/>
      <w:sz w:val="24"/>
      <w:lang w:eastAsia="it-IT"/>
    </w:rPr>
  </w:style>
  <w:style w:type="paragraph" w:customStyle="1" w:styleId="art-lettera-a-capo">
    <w:name w:val="art-lettera-a-capo"/>
    <w:basedOn w:val="Normale"/>
    <w:autoRedefine/>
    <w:rsid w:val="005042E5"/>
    <w:pPr>
      <w:spacing w:line="480" w:lineRule="exact"/>
      <w:ind w:left="1843"/>
    </w:pPr>
    <w:rPr>
      <w:rFonts w:ascii="Courier New" w:hAnsi="Courier New"/>
      <w:sz w:val="24"/>
      <w:lang w:eastAsia="it-IT"/>
    </w:rPr>
  </w:style>
  <w:style w:type="paragraph" w:customStyle="1" w:styleId="art-lettera-punto">
    <w:name w:val="art-lettera-punto"/>
    <w:basedOn w:val="Normale"/>
    <w:autoRedefine/>
    <w:rsid w:val="005042E5"/>
    <w:pPr>
      <w:spacing w:line="480" w:lineRule="exact"/>
      <w:ind w:left="1843" w:hanging="567"/>
    </w:pPr>
    <w:rPr>
      <w:rFonts w:ascii="Courier New" w:hAnsi="Courier New"/>
      <w:sz w:val="24"/>
      <w:lang w:eastAsia="it-IT"/>
    </w:rPr>
  </w:style>
  <w:style w:type="paragraph" w:customStyle="1" w:styleId="art-lettera-punto-a-capo">
    <w:name w:val="art-lettera-punto-a-capo"/>
    <w:basedOn w:val="art-lettera-punto"/>
    <w:rsid w:val="005042E5"/>
    <w:pPr>
      <w:ind w:firstLine="0"/>
    </w:pPr>
  </w:style>
  <w:style w:type="paragraph" w:customStyle="1" w:styleId="art-punto-a-capo">
    <w:name w:val="art-punto-a-capo"/>
    <w:basedOn w:val="Normale"/>
    <w:rsid w:val="005042E5"/>
    <w:pPr>
      <w:spacing w:line="480" w:lineRule="exact"/>
      <w:ind w:left="709"/>
    </w:pPr>
    <w:rPr>
      <w:rFonts w:ascii="Courier New" w:hAnsi="Courier New"/>
      <w:snapToGrid w:val="0"/>
      <w:sz w:val="24"/>
      <w:lang w:eastAsia="it-IT"/>
    </w:rPr>
  </w:style>
  <w:style w:type="paragraph" w:customStyle="1" w:styleId="art-comma">
    <w:name w:val="art-comma"/>
    <w:basedOn w:val="Normale"/>
    <w:rsid w:val="005042E5"/>
    <w:pPr>
      <w:spacing w:line="480" w:lineRule="exact"/>
      <w:ind w:left="709" w:hanging="709"/>
    </w:pPr>
    <w:rPr>
      <w:rFonts w:ascii="Courier New" w:hAnsi="Courier New"/>
      <w:sz w:val="24"/>
      <w:lang w:eastAsia="it-IT"/>
    </w:rPr>
  </w:style>
  <w:style w:type="paragraph" w:customStyle="1" w:styleId="art-comma-a-capo">
    <w:name w:val="art-comma-a-capo"/>
    <w:basedOn w:val="art-comma"/>
    <w:rsid w:val="005042E5"/>
    <w:pPr>
      <w:ind w:firstLine="0"/>
    </w:pPr>
    <w:rPr>
      <w:snapToGrid w:val="0"/>
    </w:rPr>
  </w:style>
  <w:style w:type="paragraph" w:styleId="Indice1">
    <w:name w:val="index 1"/>
    <w:basedOn w:val="Titolo1"/>
    <w:autoRedefine/>
    <w:semiHidden/>
    <w:rsid w:val="005042E5"/>
    <w:pPr>
      <w:tabs>
        <w:tab w:val="num" w:pos="432"/>
      </w:tabs>
      <w:spacing w:before="360" w:line="360" w:lineRule="atLeast"/>
      <w:ind w:left="709" w:hanging="708"/>
      <w:outlineLvl w:val="9"/>
    </w:pPr>
    <w:rPr>
      <w:rFonts w:ascii="Times" w:hAnsi="Times"/>
      <w:kern w:val="24"/>
      <w:sz w:val="36"/>
      <w:lang w:val="it-IT" w:eastAsia="it-IT"/>
    </w:rPr>
  </w:style>
  <w:style w:type="paragraph" w:styleId="Titoloindice">
    <w:name w:val="index heading"/>
    <w:basedOn w:val="Normale"/>
    <w:next w:val="Indice1"/>
    <w:semiHidden/>
    <w:rsid w:val="005042E5"/>
    <w:pPr>
      <w:tabs>
        <w:tab w:val="left" w:pos="709"/>
      </w:tabs>
      <w:spacing w:before="120" w:line="480" w:lineRule="exact"/>
      <w:ind w:firstLine="510"/>
    </w:pPr>
    <w:rPr>
      <w:rFonts w:ascii="Courier New" w:hAnsi="Courier New"/>
      <w:sz w:val="24"/>
      <w:lang w:eastAsia="it-IT"/>
    </w:rPr>
  </w:style>
  <w:style w:type="paragraph" w:styleId="Sottotitolo">
    <w:name w:val="Subtitle"/>
    <w:basedOn w:val="Normale"/>
    <w:link w:val="SottotitoloCarattere"/>
    <w:qFormat/>
    <w:rsid w:val="005042E5"/>
    <w:pPr>
      <w:spacing w:line="480" w:lineRule="exact"/>
      <w:jc w:val="center"/>
    </w:pPr>
    <w:rPr>
      <w:rFonts w:ascii="Courier New" w:hAnsi="Courier New"/>
      <w:b/>
      <w:i/>
      <w:sz w:val="32"/>
      <w:lang w:eastAsia="it-IT"/>
    </w:rPr>
  </w:style>
  <w:style w:type="character" w:customStyle="1" w:styleId="SottotitoloCarattere">
    <w:name w:val="Sottotitolo Carattere"/>
    <w:basedOn w:val="Carpredefinitoparagrafo"/>
    <w:link w:val="Sottotitolo"/>
    <w:rsid w:val="005042E5"/>
    <w:rPr>
      <w:rFonts w:ascii="Courier New" w:eastAsia="Times New Roman" w:hAnsi="Courier New" w:cs="Times New Roman"/>
      <w:b/>
      <w:i/>
      <w:sz w:val="32"/>
      <w:szCs w:val="20"/>
      <w:lang w:eastAsia="it-IT"/>
    </w:rPr>
  </w:style>
  <w:style w:type="paragraph" w:styleId="Corpotesto">
    <w:name w:val="Body Text"/>
    <w:basedOn w:val="Normale"/>
    <w:link w:val="CorpotestoCarattere"/>
    <w:rsid w:val="005042E5"/>
    <w:pPr>
      <w:spacing w:after="120" w:line="480" w:lineRule="exact"/>
    </w:pPr>
    <w:rPr>
      <w:rFonts w:ascii="Courier New" w:hAnsi="Courier New"/>
      <w:sz w:val="24"/>
      <w:lang w:eastAsia="it-IT"/>
    </w:rPr>
  </w:style>
  <w:style w:type="character" w:customStyle="1" w:styleId="CorpotestoCarattere">
    <w:name w:val="Corpo testo Carattere"/>
    <w:basedOn w:val="Carpredefinitoparagrafo"/>
    <w:link w:val="Corpotesto"/>
    <w:rsid w:val="005042E5"/>
    <w:rPr>
      <w:rFonts w:ascii="Courier New" w:eastAsia="Times New Roman" w:hAnsi="Courier New" w:cs="Times New Roman"/>
      <w:sz w:val="24"/>
      <w:szCs w:val="20"/>
      <w:lang w:eastAsia="it-IT"/>
    </w:rPr>
  </w:style>
  <w:style w:type="paragraph" w:customStyle="1" w:styleId="Text">
    <w:name w:val="Text"/>
    <w:basedOn w:val="Normale"/>
    <w:rsid w:val="005042E5"/>
    <w:pPr>
      <w:autoSpaceDE w:val="0"/>
      <w:autoSpaceDN w:val="0"/>
    </w:pPr>
    <w:rPr>
      <w:rFonts w:ascii="Book Antiqua" w:hAnsi="Book Antiqua" w:cs="Book Antiqua"/>
      <w:szCs w:val="22"/>
      <w:lang w:eastAsia="it-IT"/>
    </w:rPr>
  </w:style>
  <w:style w:type="paragraph" w:customStyle="1" w:styleId="titolo1liv">
    <w:name w:val="titolo 1° liv"/>
    <w:basedOn w:val="Normale"/>
    <w:next w:val="Titolo2"/>
    <w:autoRedefine/>
    <w:rsid w:val="005042E5"/>
    <w:pPr>
      <w:keepNext/>
      <w:numPr>
        <w:numId w:val="15"/>
      </w:numPr>
      <w:autoSpaceDE w:val="0"/>
      <w:autoSpaceDN w:val="0"/>
      <w:spacing w:before="240" w:after="60" w:line="360" w:lineRule="auto"/>
      <w:outlineLvl w:val="0"/>
    </w:pPr>
    <w:rPr>
      <w:rFonts w:ascii="Arial" w:hAnsi="Arial" w:cs="Arial"/>
      <w:b/>
      <w:bCs/>
      <w:kern w:val="32"/>
      <w:sz w:val="28"/>
      <w:szCs w:val="28"/>
      <w:lang w:eastAsia="it-IT"/>
    </w:rPr>
  </w:style>
  <w:style w:type="paragraph" w:customStyle="1" w:styleId="titolo2liv">
    <w:name w:val="titolo 2° liv"/>
    <w:basedOn w:val="Titolo2"/>
    <w:next w:val="Titolo3"/>
    <w:autoRedefine/>
    <w:rsid w:val="005042E5"/>
    <w:pPr>
      <w:numPr>
        <w:ilvl w:val="1"/>
        <w:numId w:val="15"/>
      </w:numPr>
      <w:autoSpaceDE w:val="0"/>
      <w:autoSpaceDN w:val="0"/>
      <w:spacing w:after="60" w:line="360" w:lineRule="auto"/>
    </w:pPr>
    <w:rPr>
      <w:rFonts w:ascii="Arial" w:hAnsi="Arial" w:cs="Arial"/>
      <w:bCs/>
      <w:i/>
      <w:iCs/>
      <w:sz w:val="24"/>
      <w:szCs w:val="24"/>
      <w:lang w:val="it-IT" w:eastAsia="it-IT"/>
    </w:rPr>
  </w:style>
  <w:style w:type="character" w:customStyle="1" w:styleId="FootnoteCharacters">
    <w:name w:val="Footnote Characters"/>
    <w:basedOn w:val="Carpredefinitoparagrafo"/>
    <w:rsid w:val="005042E5"/>
    <w:rPr>
      <w:vertAlign w:val="superscript"/>
    </w:rPr>
  </w:style>
  <w:style w:type="paragraph" w:styleId="Testofumetto">
    <w:name w:val="Balloon Text"/>
    <w:basedOn w:val="Normale"/>
    <w:link w:val="TestofumettoCarattere"/>
    <w:semiHidden/>
    <w:rsid w:val="005042E5"/>
    <w:pPr>
      <w:spacing w:line="480" w:lineRule="exact"/>
    </w:pPr>
    <w:rPr>
      <w:rFonts w:ascii="Tahoma" w:hAnsi="Tahoma" w:cs="Tahoma"/>
      <w:sz w:val="16"/>
      <w:szCs w:val="16"/>
      <w:lang w:eastAsia="it-IT"/>
    </w:rPr>
  </w:style>
  <w:style w:type="character" w:customStyle="1" w:styleId="TestofumettoCarattere">
    <w:name w:val="Testo fumetto Carattere"/>
    <w:basedOn w:val="Carpredefinitoparagrafo"/>
    <w:link w:val="Testofumetto"/>
    <w:semiHidden/>
    <w:rsid w:val="005042E5"/>
    <w:rPr>
      <w:rFonts w:ascii="Tahoma" w:eastAsia="Times New Roman" w:hAnsi="Tahoma" w:cs="Tahoma"/>
      <w:sz w:val="16"/>
      <w:szCs w:val="16"/>
      <w:lang w:eastAsia="it-IT"/>
    </w:rPr>
  </w:style>
  <w:style w:type="paragraph" w:customStyle="1" w:styleId="Rientrocorpodeltesto21">
    <w:name w:val="Rientro corpo del testo 21"/>
    <w:basedOn w:val="Normale"/>
    <w:rsid w:val="005042E5"/>
    <w:pPr>
      <w:ind w:left="705" w:hanging="705"/>
    </w:pPr>
    <w:rPr>
      <w:sz w:val="24"/>
      <w:lang w:eastAsia="it-IT"/>
    </w:rPr>
  </w:style>
  <w:style w:type="paragraph" w:styleId="Rientrocorpodeltesto2">
    <w:name w:val="Body Text Indent 2"/>
    <w:basedOn w:val="Normale"/>
    <w:link w:val="Rientrocorpodeltesto2Carattere"/>
    <w:rsid w:val="005042E5"/>
    <w:pPr>
      <w:spacing w:after="120" w:line="480" w:lineRule="auto"/>
      <w:ind w:left="283"/>
    </w:pPr>
    <w:rPr>
      <w:rFonts w:ascii="Courier New" w:hAnsi="Courier New"/>
      <w:sz w:val="24"/>
      <w:lang w:eastAsia="it-IT"/>
    </w:rPr>
  </w:style>
  <w:style w:type="character" w:customStyle="1" w:styleId="Rientrocorpodeltesto2Carattere">
    <w:name w:val="Rientro corpo del testo 2 Carattere"/>
    <w:basedOn w:val="Carpredefinitoparagrafo"/>
    <w:link w:val="Rientrocorpodeltesto2"/>
    <w:rsid w:val="005042E5"/>
    <w:rPr>
      <w:rFonts w:ascii="Courier New" w:eastAsia="Times New Roman" w:hAnsi="Courier New" w:cs="Times New Roman"/>
      <w:sz w:val="24"/>
      <w:szCs w:val="20"/>
      <w:lang w:eastAsia="it-IT"/>
    </w:rPr>
  </w:style>
  <w:style w:type="paragraph" w:styleId="Rientrocorpodeltesto3">
    <w:name w:val="Body Text Indent 3"/>
    <w:basedOn w:val="Normale"/>
    <w:link w:val="Rientrocorpodeltesto3Carattere"/>
    <w:rsid w:val="005042E5"/>
    <w:pPr>
      <w:spacing w:after="120" w:line="480" w:lineRule="exact"/>
      <w:ind w:left="283"/>
    </w:pPr>
    <w:rPr>
      <w:rFonts w:ascii="Courier New" w:hAnsi="Courier New"/>
      <w:sz w:val="16"/>
      <w:szCs w:val="16"/>
      <w:lang w:eastAsia="it-IT"/>
    </w:rPr>
  </w:style>
  <w:style w:type="character" w:customStyle="1" w:styleId="Rientrocorpodeltesto3Carattere">
    <w:name w:val="Rientro corpo del testo 3 Carattere"/>
    <w:basedOn w:val="Carpredefinitoparagrafo"/>
    <w:link w:val="Rientrocorpodeltesto3"/>
    <w:rsid w:val="005042E5"/>
    <w:rPr>
      <w:rFonts w:ascii="Courier New" w:eastAsia="Times New Roman" w:hAnsi="Courier New" w:cs="Times New Roman"/>
      <w:sz w:val="16"/>
      <w:szCs w:val="16"/>
      <w:lang w:eastAsia="it-IT"/>
    </w:rPr>
  </w:style>
  <w:style w:type="paragraph" w:customStyle="1" w:styleId="Corpodeltesto21">
    <w:name w:val="Corpo del testo 21"/>
    <w:basedOn w:val="Normale"/>
    <w:rsid w:val="005042E5"/>
    <w:pPr>
      <w:ind w:left="708"/>
    </w:pPr>
    <w:rPr>
      <w:sz w:val="24"/>
      <w:lang w:eastAsia="it-IT"/>
    </w:rPr>
  </w:style>
  <w:style w:type="character" w:styleId="Collegamentoipertestuale">
    <w:name w:val="Hyperlink"/>
    <w:basedOn w:val="Carpredefinitoparagrafo"/>
    <w:uiPriority w:val="99"/>
    <w:rsid w:val="005042E5"/>
    <w:rPr>
      <w:color w:val="0000FF"/>
      <w:u w:val="single"/>
    </w:rPr>
  </w:style>
  <w:style w:type="paragraph" w:styleId="Soggettocommento">
    <w:name w:val="annotation subject"/>
    <w:basedOn w:val="Testocommento"/>
    <w:next w:val="Testocommento"/>
    <w:link w:val="SoggettocommentoCarattere"/>
    <w:semiHidden/>
    <w:rsid w:val="005042E5"/>
    <w:pPr>
      <w:spacing w:line="480" w:lineRule="exact"/>
      <w:jc w:val="left"/>
    </w:pPr>
    <w:rPr>
      <w:rFonts w:ascii="Courier New" w:hAnsi="Courier New"/>
      <w:b/>
      <w:bCs/>
      <w:sz w:val="20"/>
      <w:lang w:val="it-IT" w:eastAsia="it-IT"/>
    </w:rPr>
  </w:style>
  <w:style w:type="character" w:customStyle="1" w:styleId="SoggettocommentoCarattere">
    <w:name w:val="Soggetto commento Carattere"/>
    <w:basedOn w:val="TestocommentoCarattere"/>
    <w:link w:val="Soggettocommento"/>
    <w:semiHidden/>
    <w:rsid w:val="005042E5"/>
    <w:rPr>
      <w:rFonts w:ascii="Courier New" w:eastAsia="Times New Roman" w:hAnsi="Courier New" w:cs="Times New Roman"/>
      <w:b/>
      <w:bCs/>
      <w:sz w:val="20"/>
      <w:szCs w:val="20"/>
      <w:lang w:val="en-GB" w:eastAsia="it-IT"/>
    </w:rPr>
  </w:style>
  <w:style w:type="paragraph" w:customStyle="1" w:styleId="NormaleNormale1">
    <w:name w:val="Normale.Normale1"/>
    <w:rsid w:val="005042E5"/>
    <w:pPr>
      <w:widowControl w:val="0"/>
      <w:spacing w:after="0" w:line="240" w:lineRule="auto"/>
    </w:pPr>
    <w:rPr>
      <w:rFonts w:ascii="Times New Roman" w:eastAsia="Times New Roman" w:hAnsi="Times New Roman" w:cs="Times New Roman"/>
      <w:sz w:val="20"/>
      <w:szCs w:val="20"/>
      <w:lang w:eastAsia="it-IT"/>
    </w:rPr>
  </w:style>
  <w:style w:type="paragraph" w:styleId="Elenco">
    <w:name w:val="List"/>
    <w:basedOn w:val="Normale"/>
    <w:autoRedefine/>
    <w:rsid w:val="005042E5"/>
    <w:pPr>
      <w:widowControl w:val="0"/>
      <w:numPr>
        <w:numId w:val="16"/>
      </w:numPr>
      <w:spacing w:before="100" w:beforeAutospacing="1" w:after="100" w:afterAutospacing="1"/>
    </w:pPr>
    <w:rPr>
      <w:rFonts w:ascii="Book Antiqua" w:hAnsi="Book Antiqua"/>
      <w:bCs/>
      <w:color w:val="000000"/>
      <w:sz w:val="24"/>
      <w:szCs w:val="24"/>
      <w:lang w:eastAsia="it-IT"/>
    </w:rPr>
  </w:style>
  <w:style w:type="paragraph" w:customStyle="1" w:styleId="tx">
    <w:name w:val="tx"/>
    <w:basedOn w:val="Normale"/>
    <w:rsid w:val="005042E5"/>
    <w:pPr>
      <w:spacing w:before="20" w:after="20"/>
    </w:pPr>
    <w:rPr>
      <w:sz w:val="24"/>
      <w:szCs w:val="24"/>
      <w:lang w:eastAsia="it-IT"/>
    </w:rPr>
  </w:style>
  <w:style w:type="character" w:customStyle="1" w:styleId="AONormalCarattere">
    <w:name w:val="AONormal Carattere"/>
    <w:basedOn w:val="Carpredefinitoparagrafo"/>
    <w:rsid w:val="005042E5"/>
    <w:rPr>
      <w:sz w:val="22"/>
      <w:lang w:val="en-GB" w:eastAsia="en-US" w:bidi="ar-SA"/>
    </w:rPr>
  </w:style>
  <w:style w:type="character" w:customStyle="1" w:styleId="AOBodyTxtCarattere">
    <w:name w:val="AOBodyTxt Carattere"/>
    <w:basedOn w:val="AONormalCarattere"/>
    <w:rsid w:val="005042E5"/>
    <w:rPr>
      <w:sz w:val="22"/>
      <w:lang w:val="en-GB" w:eastAsia="en-US" w:bidi="ar-SA"/>
    </w:rPr>
  </w:style>
  <w:style w:type="character" w:customStyle="1" w:styleId="AOHeadingsCarattere">
    <w:name w:val="AOHeadings Carattere"/>
    <w:basedOn w:val="AOBodyTxtCarattere"/>
    <w:rsid w:val="005042E5"/>
    <w:rPr>
      <w:sz w:val="22"/>
      <w:lang w:val="en-GB" w:eastAsia="en-US" w:bidi="ar-SA"/>
    </w:rPr>
  </w:style>
  <w:style w:type="character" w:customStyle="1" w:styleId="AOHead3Carattere">
    <w:name w:val="AOHead3 Carattere"/>
    <w:basedOn w:val="AOHeadingsCarattere"/>
    <w:rsid w:val="005042E5"/>
    <w:rPr>
      <w:sz w:val="22"/>
      <w:lang w:val="en-GB" w:eastAsia="en-US" w:bidi="ar-SA"/>
    </w:rPr>
  </w:style>
  <w:style w:type="character" w:customStyle="1" w:styleId="AOAltHead3Carattere">
    <w:name w:val="AOAltHead3 Carattere"/>
    <w:basedOn w:val="AOHead3Carattere"/>
    <w:rsid w:val="005042E5"/>
    <w:rPr>
      <w:sz w:val="22"/>
      <w:lang w:val="en-GB" w:eastAsia="en-US" w:bidi="ar-SA"/>
    </w:rPr>
  </w:style>
  <w:style w:type="character" w:customStyle="1" w:styleId="AOHead4Carattere">
    <w:name w:val="AOHead4 Carattere"/>
    <w:basedOn w:val="AOHeadingsCarattere"/>
    <w:rsid w:val="005042E5"/>
    <w:rPr>
      <w:sz w:val="22"/>
      <w:lang w:val="en-GB" w:eastAsia="en-US" w:bidi="ar-SA"/>
    </w:rPr>
  </w:style>
  <w:style w:type="character" w:customStyle="1" w:styleId="AOAltHead4Carattere">
    <w:name w:val="AOAltHead4 Carattere"/>
    <w:basedOn w:val="AOHead4Carattere"/>
    <w:rsid w:val="005042E5"/>
    <w:rPr>
      <w:sz w:val="22"/>
      <w:lang w:val="en-GB" w:eastAsia="en-US" w:bidi="ar-SA"/>
    </w:rPr>
  </w:style>
  <w:style w:type="paragraph" w:customStyle="1" w:styleId="BodyTextbt">
    <w:name w:val="Body Text.bt"/>
    <w:basedOn w:val="Normale"/>
    <w:rsid w:val="005042E5"/>
    <w:pPr>
      <w:autoSpaceDE w:val="0"/>
      <w:autoSpaceDN w:val="0"/>
    </w:pPr>
    <w:rPr>
      <w:sz w:val="24"/>
      <w:szCs w:val="24"/>
      <w:lang w:eastAsia="it-IT"/>
    </w:rPr>
  </w:style>
  <w:style w:type="character" w:styleId="Collegamentovisitato">
    <w:name w:val="FollowedHyperlink"/>
    <w:basedOn w:val="Carpredefinitoparagrafo"/>
    <w:rsid w:val="005042E5"/>
    <w:rPr>
      <w:color w:val="800080"/>
      <w:u w:val="single"/>
    </w:rPr>
  </w:style>
  <w:style w:type="paragraph" w:styleId="Indice2">
    <w:name w:val="index 2"/>
    <w:basedOn w:val="Normale"/>
    <w:next w:val="Normale"/>
    <w:autoRedefine/>
    <w:semiHidden/>
    <w:rsid w:val="005042E5"/>
    <w:pPr>
      <w:ind w:left="440" w:hanging="220"/>
    </w:pPr>
  </w:style>
  <w:style w:type="paragraph" w:styleId="Indice3">
    <w:name w:val="index 3"/>
    <w:basedOn w:val="Normale"/>
    <w:next w:val="Normale"/>
    <w:autoRedefine/>
    <w:semiHidden/>
    <w:rsid w:val="005042E5"/>
    <w:pPr>
      <w:ind w:left="660" w:hanging="220"/>
    </w:pPr>
  </w:style>
  <w:style w:type="paragraph" w:styleId="Indice4">
    <w:name w:val="index 4"/>
    <w:basedOn w:val="Normale"/>
    <w:next w:val="Normale"/>
    <w:autoRedefine/>
    <w:semiHidden/>
    <w:rsid w:val="005042E5"/>
    <w:pPr>
      <w:ind w:left="880" w:hanging="220"/>
    </w:pPr>
  </w:style>
  <w:style w:type="paragraph" w:styleId="Indice5">
    <w:name w:val="index 5"/>
    <w:basedOn w:val="Normale"/>
    <w:next w:val="Normale"/>
    <w:autoRedefine/>
    <w:semiHidden/>
    <w:rsid w:val="005042E5"/>
    <w:pPr>
      <w:ind w:left="1100" w:hanging="220"/>
    </w:pPr>
  </w:style>
  <w:style w:type="paragraph" w:styleId="Indice6">
    <w:name w:val="index 6"/>
    <w:basedOn w:val="Normale"/>
    <w:next w:val="Normale"/>
    <w:autoRedefine/>
    <w:semiHidden/>
    <w:rsid w:val="005042E5"/>
    <w:pPr>
      <w:ind w:left="1320" w:hanging="220"/>
    </w:pPr>
  </w:style>
  <w:style w:type="paragraph" w:styleId="Indice7">
    <w:name w:val="index 7"/>
    <w:basedOn w:val="Normale"/>
    <w:next w:val="Normale"/>
    <w:autoRedefine/>
    <w:semiHidden/>
    <w:rsid w:val="005042E5"/>
    <w:pPr>
      <w:ind w:left="1540" w:hanging="220"/>
    </w:pPr>
  </w:style>
  <w:style w:type="paragraph" w:styleId="Indice8">
    <w:name w:val="index 8"/>
    <w:basedOn w:val="Normale"/>
    <w:next w:val="Normale"/>
    <w:autoRedefine/>
    <w:semiHidden/>
    <w:rsid w:val="005042E5"/>
    <w:pPr>
      <w:ind w:left="1760" w:hanging="220"/>
    </w:pPr>
  </w:style>
  <w:style w:type="paragraph" w:styleId="Indice9">
    <w:name w:val="index 9"/>
    <w:basedOn w:val="Normale"/>
    <w:next w:val="Normale"/>
    <w:autoRedefine/>
    <w:semiHidden/>
    <w:rsid w:val="005042E5"/>
    <w:pPr>
      <w:ind w:left="1980" w:hanging="220"/>
    </w:pPr>
  </w:style>
  <w:style w:type="paragraph" w:customStyle="1" w:styleId="protocollo">
    <w:name w:val="protocollo"/>
    <w:basedOn w:val="Normale"/>
    <w:rsid w:val="005042E5"/>
    <w:pPr>
      <w:spacing w:line="560" w:lineRule="exact"/>
      <w:ind w:right="-454"/>
    </w:pPr>
    <w:rPr>
      <w:rFonts w:ascii="Courier New" w:hAnsi="Courier New" w:cs="Courier New"/>
      <w:lang w:eastAsia="it-IT"/>
    </w:rPr>
  </w:style>
  <w:style w:type="character" w:customStyle="1" w:styleId="Carattere">
    <w:name w:val="Carattere"/>
    <w:basedOn w:val="Carpredefinitoparagrafo"/>
    <w:rsid w:val="005042E5"/>
    <w:rPr>
      <w:b/>
      <w:caps/>
      <w:kern w:val="28"/>
      <w:sz w:val="22"/>
      <w:lang w:val="en-GB" w:eastAsia="en-US" w:bidi="ar-SA"/>
    </w:rPr>
  </w:style>
  <w:style w:type="paragraph" w:customStyle="1" w:styleId="p33">
    <w:name w:val="p33"/>
    <w:basedOn w:val="Normale"/>
    <w:rsid w:val="005042E5"/>
    <w:pPr>
      <w:widowControl w:val="0"/>
      <w:tabs>
        <w:tab w:val="left" w:pos="4115"/>
      </w:tabs>
      <w:spacing w:line="277" w:lineRule="atLeast"/>
      <w:ind w:left="2675"/>
    </w:pPr>
    <w:rPr>
      <w:snapToGrid w:val="0"/>
      <w:sz w:val="24"/>
      <w:lang w:eastAsia="it-IT"/>
    </w:rPr>
  </w:style>
  <w:style w:type="paragraph" w:styleId="Revisione">
    <w:name w:val="Revision"/>
    <w:hidden/>
    <w:uiPriority w:val="99"/>
    <w:semiHidden/>
    <w:rsid w:val="005042E5"/>
    <w:pPr>
      <w:spacing w:after="0" w:line="240" w:lineRule="auto"/>
    </w:pPr>
    <w:rPr>
      <w:rFonts w:ascii="Times New Roman" w:eastAsia="Times New Roman" w:hAnsi="Times New Roman" w:cs="Times New Roman"/>
      <w:szCs w:val="20"/>
      <w:lang w:val="en-GB"/>
    </w:rPr>
  </w:style>
  <w:style w:type="paragraph" w:customStyle="1" w:styleId="CarattereCarattere1Carattere1CarattereCarattereCarattereCarattereCarattere">
    <w:name w:val="Carattere Carattere1 Carattere1 Carattere Carattere Carattere Carattere Carattere"/>
    <w:basedOn w:val="Normale"/>
    <w:rsid w:val="005042E5"/>
    <w:pPr>
      <w:ind w:left="567"/>
    </w:pPr>
    <w:rPr>
      <w:rFonts w:ascii="Arial" w:hAnsi="Arial"/>
      <w:sz w:val="24"/>
      <w:szCs w:val="24"/>
      <w:lang w:eastAsia="it-IT"/>
    </w:rPr>
  </w:style>
  <w:style w:type="character" w:customStyle="1" w:styleId="Grassetto">
    <w:name w:val="Grassetto"/>
    <w:rsid w:val="005042E5"/>
    <w:rPr>
      <w:rFonts w:ascii="Trebuchet MS" w:hAnsi="Trebuchet MS"/>
      <w:b/>
      <w:bCs/>
      <w:sz w:val="20"/>
    </w:rPr>
  </w:style>
  <w:style w:type="character" w:customStyle="1" w:styleId="Corsivo">
    <w:name w:val="Corsivo"/>
    <w:rsid w:val="005042E5"/>
    <w:rPr>
      <w:rFonts w:ascii="Trebuchet MS" w:hAnsi="Trebuchet MS"/>
      <w:i/>
      <w:iCs/>
      <w:sz w:val="20"/>
    </w:rPr>
  </w:style>
  <w:style w:type="paragraph" w:customStyle="1" w:styleId="StileTitolo1Sinistro0cmInterlineaesatta15pt">
    <w:name w:val="Stile Titolo 1 + Sinistro:  0 cm Interlinea esatta 15 pt"/>
    <w:basedOn w:val="Titolo1"/>
    <w:rsid w:val="005042E5"/>
    <w:pPr>
      <w:keepNext w:val="0"/>
      <w:widowControl w:val="0"/>
      <w:autoSpaceDE w:val="0"/>
      <w:autoSpaceDN w:val="0"/>
      <w:adjustRightInd w:val="0"/>
      <w:spacing w:before="0" w:line="300" w:lineRule="exact"/>
    </w:pPr>
    <w:rPr>
      <w:rFonts w:ascii="Trebuchet MS" w:hAnsi="Trebuchet MS"/>
      <w:bCs/>
      <w:kern w:val="2"/>
      <w:sz w:val="20"/>
      <w:lang w:val="it-IT" w:eastAsia="it-IT"/>
    </w:rPr>
  </w:style>
  <w:style w:type="paragraph" w:customStyle="1" w:styleId="CarattereCarattere1CarattereCarattereCarattere">
    <w:name w:val="Carattere Carattere1 Carattere Carattere Carattere"/>
    <w:basedOn w:val="Normale"/>
    <w:rsid w:val="005042E5"/>
    <w:pPr>
      <w:ind w:left="567"/>
    </w:pPr>
    <w:rPr>
      <w:rFonts w:ascii="Arial" w:hAnsi="Arial"/>
      <w:sz w:val="24"/>
      <w:szCs w:val="24"/>
      <w:lang w:eastAsia="it-IT"/>
    </w:rPr>
  </w:style>
  <w:style w:type="paragraph" w:customStyle="1" w:styleId="CarattereCarattere2CarattereCarattereCarattereCarattereCarattereCarattere">
    <w:name w:val="Carattere Carattere2 Carattere Carattere Carattere Carattere Carattere Carattere"/>
    <w:basedOn w:val="Normale"/>
    <w:rsid w:val="005042E5"/>
    <w:pPr>
      <w:ind w:left="567"/>
    </w:pPr>
    <w:rPr>
      <w:szCs w:val="24"/>
      <w:lang w:val="en-US"/>
    </w:rPr>
  </w:style>
  <w:style w:type="paragraph" w:customStyle="1" w:styleId="Numeroelenco2">
    <w:name w:val="Numero elenco2"/>
    <w:basedOn w:val="Normale"/>
    <w:rsid w:val="005042E5"/>
    <w:pPr>
      <w:widowControl w:val="0"/>
      <w:numPr>
        <w:numId w:val="19"/>
      </w:numPr>
      <w:suppressAutoHyphens/>
      <w:autoSpaceDE w:val="0"/>
      <w:spacing w:line="520" w:lineRule="exact"/>
    </w:pPr>
    <w:rPr>
      <w:rFonts w:cs="Trebuchet MS"/>
      <w:szCs w:val="24"/>
      <w:lang w:eastAsia="ar-SA"/>
    </w:rPr>
  </w:style>
  <w:style w:type="paragraph" w:customStyle="1" w:styleId="Mappadocumento1">
    <w:name w:val="Mappa documento1"/>
    <w:basedOn w:val="Normale"/>
    <w:rsid w:val="005042E5"/>
    <w:pPr>
      <w:widowControl w:val="0"/>
      <w:shd w:val="clear" w:color="auto" w:fill="000080"/>
      <w:suppressAutoHyphens/>
      <w:autoSpaceDE w:val="0"/>
    </w:pPr>
    <w:rPr>
      <w:rFonts w:ascii="Tahoma" w:hAnsi="Tahoma" w:cs="Tahoma"/>
      <w:szCs w:val="24"/>
      <w:lang w:eastAsia="ar-SA"/>
    </w:rPr>
  </w:style>
  <w:style w:type="paragraph" w:customStyle="1" w:styleId="StileGiustificatoInterlineaesatta15pt">
    <w:name w:val="Stile Giustificato Interlinea esatta 15 pt"/>
    <w:basedOn w:val="Normale"/>
    <w:rsid w:val="005042E5"/>
    <w:pPr>
      <w:widowControl w:val="0"/>
      <w:suppressAutoHyphens/>
      <w:autoSpaceDE w:val="0"/>
    </w:pPr>
    <w:rPr>
      <w:rFonts w:cs="Trebuchet MS"/>
      <w:lang w:eastAsia="ar-SA"/>
    </w:rPr>
  </w:style>
  <w:style w:type="paragraph" w:styleId="Paragrafoelenco">
    <w:name w:val="List Paragraph"/>
    <w:basedOn w:val="Normale"/>
    <w:uiPriority w:val="34"/>
    <w:qFormat/>
    <w:rsid w:val="005042E5"/>
    <w:pPr>
      <w:ind w:left="720"/>
      <w:contextualSpacing/>
    </w:pPr>
  </w:style>
  <w:style w:type="character" w:customStyle="1" w:styleId="Grassettocorsivo">
    <w:name w:val="Grassetto corsivo"/>
    <w:rsid w:val="005042E5"/>
    <w:rPr>
      <w:rFonts w:ascii="Trebuchet MS" w:hAnsi="Trebuchet MS" w:cs="Trebuchet MS"/>
      <w:b/>
      <w:i/>
      <w:sz w:val="20"/>
    </w:rPr>
  </w:style>
  <w:style w:type="character" w:customStyle="1" w:styleId="NormalebluCarattere">
    <w:name w:val="Normale blu Carattere"/>
    <w:rsid w:val="005042E5"/>
    <w:rPr>
      <w:rFonts w:ascii="Trebuchet MS" w:hAnsi="Trebuchet MS" w:cs="Trebuchet MS"/>
      <w:color w:val="0000FF"/>
      <w:szCs w:val="24"/>
      <w:lang w:val="it-IT" w:eastAsia="ar-SA" w:bidi="ar-SA"/>
    </w:rPr>
  </w:style>
  <w:style w:type="paragraph" w:customStyle="1" w:styleId="StileGiustificatoSinistro063cmInterlineaesatta15pt">
    <w:name w:val="Stile Giustificato Sinistro:  063 cm Interlinea esatta 15 pt"/>
    <w:basedOn w:val="Normale"/>
    <w:rsid w:val="005042E5"/>
    <w:pPr>
      <w:widowControl w:val="0"/>
      <w:suppressAutoHyphens/>
      <w:autoSpaceDE w:val="0"/>
      <w:ind w:left="360"/>
    </w:pPr>
    <w:rPr>
      <w:rFonts w:cs="Trebuchet MS"/>
      <w:lang w:eastAsia="ar-SA"/>
    </w:rPr>
  </w:style>
  <w:style w:type="paragraph" w:customStyle="1" w:styleId="Contenutotabella">
    <w:name w:val="Contenuto tabella"/>
    <w:basedOn w:val="Normale"/>
    <w:rsid w:val="005042E5"/>
    <w:pPr>
      <w:widowControl w:val="0"/>
      <w:suppressLineNumbers/>
      <w:suppressAutoHyphens/>
      <w:autoSpaceDE w:val="0"/>
    </w:pPr>
    <w:rPr>
      <w:rFonts w:cs="Trebuchet MS"/>
      <w:szCs w:val="24"/>
      <w:lang w:eastAsia="ar-SA"/>
    </w:rPr>
  </w:style>
  <w:style w:type="character" w:customStyle="1" w:styleId="linkneltesto">
    <w:name w:val="link_nel_testo"/>
    <w:basedOn w:val="Carpredefinitoparagrafo"/>
    <w:rsid w:val="005042E5"/>
  </w:style>
  <w:style w:type="paragraph" w:customStyle="1" w:styleId="StileGiustificatoSinistro0cmSporgente063cmInterlinea">
    <w:name w:val="Stile Giustificato Sinistro:  0 cm Sporgente  063 cm Interlinea..."/>
    <w:basedOn w:val="Normale"/>
    <w:rsid w:val="005042E5"/>
    <w:pPr>
      <w:widowControl w:val="0"/>
      <w:suppressAutoHyphens/>
      <w:autoSpaceDE w:val="0"/>
      <w:ind w:left="360" w:hanging="360"/>
    </w:pPr>
    <w:rPr>
      <w:rFonts w:cs="Trebuchet MS"/>
      <w:lang w:eastAsia="ar-SA"/>
    </w:rPr>
  </w:style>
  <w:style w:type="paragraph" w:customStyle="1" w:styleId="StileGiustificatoSinistro063cmSporgente063cmInterli">
    <w:name w:val="Stile Giustificato Sinistro:  063 cm Sporgente  063 cm Interli..."/>
    <w:basedOn w:val="Normale"/>
    <w:rsid w:val="005042E5"/>
    <w:pPr>
      <w:widowControl w:val="0"/>
      <w:suppressAutoHyphens/>
      <w:autoSpaceDE w:val="0"/>
      <w:ind w:left="720" w:hanging="360"/>
    </w:pPr>
    <w:rPr>
      <w:rFonts w:cs="Trebuchet MS"/>
      <w:lang w:eastAsia="ar-SA"/>
    </w:rPr>
  </w:style>
  <w:style w:type="paragraph" w:styleId="Numeroelenco">
    <w:name w:val="List Number"/>
    <w:basedOn w:val="Normale"/>
    <w:rsid w:val="005042E5"/>
    <w:pPr>
      <w:numPr>
        <w:numId w:val="21"/>
      </w:numPr>
      <w:contextualSpacing/>
    </w:pPr>
  </w:style>
  <w:style w:type="paragraph" w:customStyle="1" w:styleId="Corsivoblu">
    <w:name w:val="Corsivo blu"/>
    <w:basedOn w:val="Normale"/>
    <w:rsid w:val="005042E5"/>
    <w:pPr>
      <w:widowControl w:val="0"/>
      <w:suppressAutoHyphens/>
      <w:autoSpaceDE w:val="0"/>
    </w:pPr>
    <w:rPr>
      <w:rFonts w:cs="Trebuchet MS"/>
      <w:i/>
      <w:color w:val="0000FF"/>
      <w:szCs w:val="24"/>
      <w:lang w:eastAsia="ar-SA"/>
    </w:rPr>
  </w:style>
  <w:style w:type="paragraph" w:customStyle="1" w:styleId="StileGiustificatoSinistro0cmSporgente074cmInterlinea">
    <w:name w:val="Stile Giustificato Sinistro:  0 cm Sporgente  074 cm Interlinea..."/>
    <w:basedOn w:val="Normale"/>
    <w:rsid w:val="005042E5"/>
    <w:pPr>
      <w:widowControl w:val="0"/>
      <w:suppressAutoHyphens/>
      <w:autoSpaceDE w:val="0"/>
      <w:ind w:left="420" w:hanging="420"/>
    </w:pPr>
    <w:rPr>
      <w:rFonts w:cs="Trebuchet MS"/>
      <w:lang w:eastAsia="ar-SA"/>
    </w:rPr>
  </w:style>
  <w:style w:type="paragraph" w:customStyle="1" w:styleId="StileGiustificatoSinistro074cmInterlineaesatta15pt">
    <w:name w:val="Stile Giustificato Sinistro:  074 cm Interlinea esatta 15 pt"/>
    <w:basedOn w:val="Normale"/>
    <w:rsid w:val="005042E5"/>
    <w:pPr>
      <w:widowControl w:val="0"/>
      <w:suppressAutoHyphens/>
      <w:autoSpaceDE w:val="0"/>
      <w:ind w:left="420"/>
    </w:pPr>
    <w:rPr>
      <w:rFonts w:cs="Trebuchet MS"/>
      <w:lang w:eastAsia="ar-SA"/>
    </w:rPr>
  </w:style>
  <w:style w:type="character" w:customStyle="1" w:styleId="GrassettobluCarattere">
    <w:name w:val="Grassetto blu Carattere"/>
    <w:rsid w:val="005042E5"/>
    <w:rPr>
      <w:rFonts w:ascii="Trebuchet MS" w:hAnsi="Trebuchet MS" w:cs="Trebuchet MS"/>
      <w:b/>
      <w:color w:val="0000FF"/>
      <w:szCs w:val="24"/>
      <w:lang w:val="it-IT" w:eastAsia="ar-SA" w:bidi="ar-SA"/>
    </w:rPr>
  </w:style>
  <w:style w:type="paragraph" w:customStyle="1" w:styleId="Titolocopertina">
    <w:name w:val="Titolo copertina"/>
    <w:basedOn w:val="Normale"/>
    <w:rsid w:val="000759E3"/>
    <w:pPr>
      <w:widowControl w:val="0"/>
      <w:spacing w:line="480" w:lineRule="auto"/>
    </w:pPr>
    <w:rPr>
      <w:caps/>
      <w:color w:val="0000FF"/>
      <w:kern w:val="32"/>
      <w:sz w:val="28"/>
      <w:szCs w:val="28"/>
      <w:lang w:eastAsia="it-IT"/>
    </w:rPr>
  </w:style>
  <w:style w:type="paragraph" w:styleId="Mappadocumento">
    <w:name w:val="Document Map"/>
    <w:basedOn w:val="Normale"/>
    <w:link w:val="MappadocumentoCarattere"/>
    <w:uiPriority w:val="99"/>
    <w:semiHidden/>
    <w:unhideWhenUsed/>
    <w:rsid w:val="0036591C"/>
    <w:pPr>
      <w:spacing w:line="240" w:lineRule="auto"/>
    </w:pPr>
    <w:rPr>
      <w:rFonts w:ascii="Tahoma" w:hAnsi="Tahoma" w:cs="Tahoma"/>
      <w:sz w:val="16"/>
      <w:szCs w:val="16"/>
    </w:rPr>
  </w:style>
  <w:style w:type="character" w:customStyle="1" w:styleId="MappadocumentoCarattere">
    <w:name w:val="Mappa documento Carattere"/>
    <w:basedOn w:val="Carpredefinitoparagrafo"/>
    <w:link w:val="Mappadocumento"/>
    <w:uiPriority w:val="99"/>
    <w:semiHidden/>
    <w:rsid w:val="0036591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664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ip.it"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574639-5786-4F30-8950-93F928A7D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9488</Words>
  <Characters>54087</Characters>
  <Application>Microsoft Office Word</Application>
  <DocSecurity>0</DocSecurity>
  <Lines>450</Lines>
  <Paragraphs>126</Paragraphs>
  <ScaleCrop>false</ScaleCrop>
  <HeadingPairs>
    <vt:vector size="2" baseType="variant">
      <vt:variant>
        <vt:lpstr>Titolo</vt:lpstr>
      </vt:variant>
      <vt:variant>
        <vt:i4>1</vt:i4>
      </vt:variant>
    </vt:vector>
  </HeadingPairs>
  <TitlesOfParts>
    <vt:vector size="1" baseType="lpstr">
      <vt:lpstr>Documentazione di Gara</vt:lpstr>
    </vt:vector>
  </TitlesOfParts>
  <Company>CONSIP</Company>
  <LinksUpToDate>false</LinksUpToDate>
  <CharactersWithSpaces>63449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Documentazione di Gara</dc:title>
  <dc:subject>SPC Connettività</dc:subject>
  <dc:creator>Ettore Mazza</dc:creator>
  <cp:lastModifiedBy>39347</cp:lastModifiedBy>
  <cp:revision>2</cp:revision>
  <cp:lastPrinted>2016-06-23T13:36:00Z</cp:lastPrinted>
  <dcterms:created xsi:type="dcterms:W3CDTF">2022-10-13T08:30:00Z</dcterms:created>
  <dcterms:modified xsi:type="dcterms:W3CDTF">2022-10-13T08:30:00Z</dcterms:modified>
</cp:coreProperties>
</file>