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A4C284" w14:textId="76D2F36D" w:rsidR="00A3542C" w:rsidRPr="003E2048" w:rsidRDefault="00A3542C" w:rsidP="002675ED">
      <w:pPr>
        <w:spacing w:line="240" w:lineRule="auto"/>
        <w:jc w:val="center"/>
        <w:rPr>
          <w:rFonts w:cs="Arial"/>
          <w:b/>
          <w:bCs/>
          <w:sz w:val="18"/>
          <w:szCs w:val="18"/>
        </w:rPr>
      </w:pPr>
      <w:r w:rsidRPr="003E2048">
        <w:rPr>
          <w:rFonts w:cs="Arial"/>
          <w:b/>
          <w:bCs/>
          <w:sz w:val="18"/>
          <w:szCs w:val="18"/>
        </w:rPr>
        <w:t>ATTO DI SOTTOMISSIONE</w:t>
      </w:r>
      <w:r w:rsidR="00C36C70">
        <w:rPr>
          <w:rFonts w:cs="Arial"/>
          <w:b/>
          <w:bCs/>
          <w:sz w:val="18"/>
          <w:szCs w:val="18"/>
        </w:rPr>
        <w:t xml:space="preserve"> </w:t>
      </w:r>
    </w:p>
    <w:p w14:paraId="3EC6F701" w14:textId="77777777" w:rsidR="00A3542C" w:rsidRPr="003E2048" w:rsidRDefault="00A3542C" w:rsidP="002675ED">
      <w:pPr>
        <w:spacing w:line="240" w:lineRule="auto"/>
        <w:rPr>
          <w:rFonts w:cs="Arial"/>
          <w:sz w:val="18"/>
          <w:szCs w:val="18"/>
        </w:rPr>
      </w:pPr>
    </w:p>
    <w:p w14:paraId="4C7E32B9" w14:textId="3DC59D92" w:rsidR="001F08A7" w:rsidRDefault="001F08A7" w:rsidP="002675ED">
      <w:pPr>
        <w:pStyle w:val="western"/>
        <w:spacing w:before="0" w:beforeAutospacing="0" w:after="0" w:line="240" w:lineRule="auto"/>
        <w:jc w:val="both"/>
        <w:rPr>
          <w:rFonts w:ascii="Arial" w:hAnsi="Arial" w:cs="Arial"/>
          <w:b/>
          <w:bCs/>
          <w:sz w:val="18"/>
          <w:szCs w:val="18"/>
        </w:rPr>
      </w:pPr>
      <w:r w:rsidRPr="00A11A21">
        <w:rPr>
          <w:rFonts w:ascii="Arial" w:hAnsi="Arial" w:cs="Arial"/>
          <w:b/>
          <w:bCs/>
          <w:sz w:val="18"/>
          <w:szCs w:val="18"/>
        </w:rPr>
        <w:t xml:space="preserve">ESTENSIONE </w:t>
      </w:r>
      <w:r w:rsidR="00D964FB">
        <w:rPr>
          <w:rFonts w:ascii="Arial" w:hAnsi="Arial" w:cs="Arial"/>
          <w:b/>
          <w:bCs/>
          <w:sz w:val="18"/>
          <w:szCs w:val="18"/>
        </w:rPr>
        <w:t xml:space="preserve">DEL CONTRATTO </w:t>
      </w:r>
      <w:r w:rsidRPr="00A11A21">
        <w:rPr>
          <w:rFonts w:ascii="Arial" w:hAnsi="Arial" w:cs="Arial"/>
          <w:b/>
          <w:bCs/>
          <w:sz w:val="18"/>
          <w:szCs w:val="18"/>
        </w:rPr>
        <w:t xml:space="preserve">NEI LIMITI DEL QUINTO D’OBBLIGO, AI SENSI DELL'ART. </w:t>
      </w:r>
      <w:r w:rsidR="00E338FC">
        <w:rPr>
          <w:rFonts w:ascii="Arial" w:hAnsi="Arial" w:cs="Arial"/>
          <w:b/>
          <w:bCs/>
          <w:sz w:val="18"/>
          <w:szCs w:val="18"/>
        </w:rPr>
        <w:t>120</w:t>
      </w:r>
      <w:r w:rsidRPr="00A11A21">
        <w:rPr>
          <w:rFonts w:ascii="Arial" w:hAnsi="Arial" w:cs="Arial"/>
          <w:b/>
          <w:bCs/>
          <w:sz w:val="18"/>
          <w:szCs w:val="18"/>
        </w:rPr>
        <w:t xml:space="preserve"> COMMA </w:t>
      </w:r>
      <w:r w:rsidR="00E338FC">
        <w:rPr>
          <w:rFonts w:ascii="Arial" w:hAnsi="Arial" w:cs="Arial"/>
          <w:b/>
          <w:bCs/>
          <w:sz w:val="18"/>
          <w:szCs w:val="18"/>
        </w:rPr>
        <w:t>9</w:t>
      </w:r>
      <w:r w:rsidRPr="00A11A21">
        <w:rPr>
          <w:rFonts w:ascii="Arial" w:hAnsi="Arial" w:cs="Arial"/>
          <w:b/>
          <w:bCs/>
          <w:sz w:val="18"/>
          <w:szCs w:val="18"/>
        </w:rPr>
        <w:t xml:space="preserve"> DEL D.LGS. </w:t>
      </w:r>
      <w:r w:rsidR="00E338FC">
        <w:rPr>
          <w:rFonts w:ascii="Arial" w:hAnsi="Arial" w:cs="Arial"/>
          <w:b/>
          <w:bCs/>
          <w:sz w:val="18"/>
          <w:szCs w:val="18"/>
        </w:rPr>
        <w:t>36/2023</w:t>
      </w:r>
      <w:r w:rsidRPr="00A11A21">
        <w:rPr>
          <w:rFonts w:ascii="Arial" w:hAnsi="Arial" w:cs="Arial"/>
          <w:b/>
          <w:bCs/>
          <w:sz w:val="18"/>
          <w:szCs w:val="18"/>
        </w:rPr>
        <w:t xml:space="preserve">, </w:t>
      </w:r>
      <w:r w:rsidRPr="00E02E24">
        <w:rPr>
          <w:rFonts w:ascii="Arial" w:hAnsi="Arial" w:cs="Arial"/>
          <w:b/>
          <w:bCs/>
          <w:sz w:val="18"/>
          <w:szCs w:val="18"/>
        </w:rPr>
        <w:t xml:space="preserve">DEL SERVIZIO DI MANUTENZIONE E CONDUZIONE DEGLI IMPIANTI ELEVATORI DEGLI IMMOBILI IN USO ALL'ASPAL, </w:t>
      </w:r>
      <w:r w:rsidR="00D964FB">
        <w:rPr>
          <w:rFonts w:ascii="Arial" w:hAnsi="Arial" w:cs="Arial"/>
          <w:b/>
          <w:bCs/>
          <w:sz w:val="18"/>
          <w:szCs w:val="18"/>
        </w:rPr>
        <w:t>A</w:t>
      </w:r>
      <w:r w:rsidRPr="00E02E24">
        <w:rPr>
          <w:rFonts w:ascii="Arial" w:hAnsi="Arial" w:cs="Arial"/>
          <w:b/>
          <w:bCs/>
          <w:sz w:val="18"/>
          <w:szCs w:val="18"/>
        </w:rPr>
        <w:t xml:space="preserve"> FAVORE DELLA SOCIETA' KONE SPA DAL 01.0</w:t>
      </w:r>
      <w:r w:rsidR="00D964FB">
        <w:rPr>
          <w:rFonts w:ascii="Arial" w:hAnsi="Arial" w:cs="Arial"/>
          <w:b/>
          <w:bCs/>
          <w:sz w:val="18"/>
          <w:szCs w:val="18"/>
        </w:rPr>
        <w:t>5</w:t>
      </w:r>
      <w:r w:rsidRPr="00E02E24">
        <w:rPr>
          <w:rFonts w:ascii="Arial" w:hAnsi="Arial" w:cs="Arial"/>
          <w:b/>
          <w:bCs/>
          <w:sz w:val="18"/>
          <w:szCs w:val="18"/>
        </w:rPr>
        <w:t xml:space="preserve">.2024 AL </w:t>
      </w:r>
      <w:r w:rsidR="009B7348">
        <w:rPr>
          <w:rFonts w:ascii="Arial" w:hAnsi="Arial" w:cs="Arial"/>
          <w:b/>
          <w:bCs/>
          <w:sz w:val="18"/>
          <w:szCs w:val="18"/>
        </w:rPr>
        <w:t>3</w:t>
      </w:r>
      <w:r w:rsidR="00D964FB">
        <w:rPr>
          <w:rFonts w:ascii="Arial" w:hAnsi="Arial" w:cs="Arial"/>
          <w:b/>
          <w:bCs/>
          <w:sz w:val="18"/>
          <w:szCs w:val="18"/>
        </w:rPr>
        <w:t>1</w:t>
      </w:r>
      <w:r w:rsidR="009B7348">
        <w:rPr>
          <w:rFonts w:ascii="Arial" w:hAnsi="Arial" w:cs="Arial"/>
          <w:b/>
          <w:bCs/>
          <w:sz w:val="18"/>
          <w:szCs w:val="18"/>
        </w:rPr>
        <w:t>.0</w:t>
      </w:r>
      <w:r w:rsidR="00D964FB">
        <w:rPr>
          <w:rFonts w:ascii="Arial" w:hAnsi="Arial" w:cs="Arial"/>
          <w:b/>
          <w:bCs/>
          <w:sz w:val="18"/>
          <w:szCs w:val="18"/>
        </w:rPr>
        <w:t>5</w:t>
      </w:r>
      <w:r w:rsidRPr="00E02E24">
        <w:rPr>
          <w:rFonts w:ascii="Arial" w:hAnsi="Arial" w:cs="Arial"/>
          <w:b/>
          <w:bCs/>
          <w:sz w:val="18"/>
          <w:szCs w:val="18"/>
        </w:rPr>
        <w:t>.2024</w:t>
      </w:r>
      <w:r>
        <w:rPr>
          <w:rFonts w:ascii="Arial" w:hAnsi="Arial" w:cs="Arial"/>
          <w:b/>
          <w:bCs/>
          <w:sz w:val="18"/>
          <w:szCs w:val="18"/>
        </w:rPr>
        <w:t xml:space="preserve">. </w:t>
      </w:r>
      <w:r w:rsidRPr="00E02E24">
        <w:rPr>
          <w:rFonts w:ascii="Arial" w:hAnsi="Arial" w:cs="Arial"/>
          <w:b/>
          <w:bCs/>
          <w:sz w:val="18"/>
          <w:szCs w:val="18"/>
        </w:rPr>
        <w:t xml:space="preserve">CIG 8479167DF3. </w:t>
      </w:r>
    </w:p>
    <w:p w14:paraId="175BBA03" w14:textId="77777777" w:rsidR="002675ED" w:rsidRPr="00E02E24" w:rsidRDefault="002675ED" w:rsidP="002675ED">
      <w:pPr>
        <w:pStyle w:val="western"/>
        <w:spacing w:before="0" w:beforeAutospacing="0" w:after="0" w:line="240" w:lineRule="auto"/>
        <w:jc w:val="both"/>
        <w:rPr>
          <w:rFonts w:ascii="Arial" w:hAnsi="Arial" w:cs="Arial"/>
          <w:b/>
          <w:bCs/>
          <w:sz w:val="18"/>
          <w:szCs w:val="18"/>
        </w:rPr>
      </w:pPr>
    </w:p>
    <w:p w14:paraId="7DE94E2B" w14:textId="3037A972" w:rsidR="00A3542C" w:rsidRDefault="00A3542C" w:rsidP="002675ED">
      <w:pPr>
        <w:spacing w:line="240" w:lineRule="auto"/>
        <w:jc w:val="center"/>
        <w:rPr>
          <w:rFonts w:cs="Arial"/>
          <w:sz w:val="20"/>
          <w:szCs w:val="20"/>
        </w:rPr>
      </w:pPr>
      <w:r w:rsidRPr="00264752">
        <w:rPr>
          <w:rFonts w:cs="Arial"/>
          <w:sz w:val="20"/>
          <w:szCs w:val="20"/>
        </w:rPr>
        <w:t>PREMESSO</w:t>
      </w:r>
    </w:p>
    <w:p w14:paraId="418DC045" w14:textId="77777777" w:rsidR="00D6630F" w:rsidRDefault="00D6630F" w:rsidP="002675ED">
      <w:pPr>
        <w:spacing w:line="240" w:lineRule="auto"/>
        <w:jc w:val="center"/>
        <w:rPr>
          <w:rFonts w:cs="Arial"/>
          <w:sz w:val="20"/>
          <w:szCs w:val="20"/>
        </w:rPr>
      </w:pPr>
    </w:p>
    <w:p w14:paraId="1FE0C5BF" w14:textId="44F059D4" w:rsidR="00A3542C" w:rsidRPr="00512E46" w:rsidRDefault="00A3542C" w:rsidP="002675ED">
      <w:pPr>
        <w:spacing w:line="240" w:lineRule="auto"/>
        <w:jc w:val="both"/>
        <w:rPr>
          <w:rFonts w:cs="Arial"/>
          <w:sz w:val="18"/>
          <w:szCs w:val="18"/>
        </w:rPr>
      </w:pPr>
      <w:r w:rsidRPr="00512E46">
        <w:rPr>
          <w:rFonts w:cs="Arial"/>
          <w:sz w:val="18"/>
          <w:szCs w:val="18"/>
        </w:rPr>
        <w:t xml:space="preserve">- che con Determinazione del Direttore del Servizio Sicurezza dei luoghi di lavoro, forniture e manutenzioni dei beni mobili e immobili </w:t>
      </w:r>
      <w:r w:rsidR="0098380A" w:rsidRPr="00512E46">
        <w:rPr>
          <w:rFonts w:cs="Arial"/>
          <w:sz w:val="18"/>
          <w:szCs w:val="18"/>
        </w:rPr>
        <w:t xml:space="preserve">n. </w:t>
      </w:r>
      <w:r w:rsidR="0098380A" w:rsidRPr="00512E46">
        <w:rPr>
          <w:rFonts w:cs="Arial"/>
          <w:bCs/>
          <w:iCs/>
          <w:sz w:val="18"/>
          <w:szCs w:val="18"/>
          <w:lang w:eastAsia="zh-CN"/>
        </w:rPr>
        <w:t xml:space="preserve">424/ASPAL del 15.02.2021 è stato affidato alla società </w:t>
      </w:r>
      <w:r w:rsidR="00123A23">
        <w:rPr>
          <w:rFonts w:cs="Arial"/>
          <w:bCs/>
          <w:iCs/>
          <w:sz w:val="18"/>
          <w:szCs w:val="18"/>
          <w:lang w:eastAsia="zh-CN"/>
        </w:rPr>
        <w:t>Kone Spa</w:t>
      </w:r>
      <w:r w:rsidR="0098380A" w:rsidRPr="00512E46">
        <w:rPr>
          <w:rFonts w:cs="Arial"/>
          <w:bCs/>
          <w:iCs/>
          <w:sz w:val="18"/>
          <w:szCs w:val="18"/>
          <w:lang w:eastAsia="zh-CN"/>
        </w:rPr>
        <w:t>. - P.IVA 12899760156, il servizio di manutenzione e conduzione degli impianti elevatori degli immobili in uso all’ASPAL per la durata di 12 mesi, rinnovabili fino a 36 mesi complessivi, per un importo complessivo di</w:t>
      </w:r>
      <w:r w:rsidR="003E4F17" w:rsidRPr="00512E46">
        <w:rPr>
          <w:rFonts w:cs="Arial"/>
          <w:bCs/>
          <w:iCs/>
          <w:sz w:val="18"/>
          <w:szCs w:val="18"/>
          <w:lang w:eastAsia="zh-CN"/>
        </w:rPr>
        <w:t xml:space="preserve"> € 35.224,28 IVA inclusa, di cui € 28.872,36 a titolo di imponibile (comprensivo di € 1.746,40 per oneri della sicurezza) e € 6.351,92 a titolo di IVA 22%;</w:t>
      </w:r>
    </w:p>
    <w:p w14:paraId="4A809858" w14:textId="77777777" w:rsidR="008078DC" w:rsidRPr="00512E46" w:rsidRDefault="008078DC" w:rsidP="002675ED">
      <w:pPr>
        <w:spacing w:line="240" w:lineRule="auto"/>
        <w:jc w:val="both"/>
        <w:rPr>
          <w:rFonts w:cs="Arial"/>
          <w:sz w:val="18"/>
          <w:szCs w:val="18"/>
        </w:rPr>
      </w:pPr>
    </w:p>
    <w:p w14:paraId="1356D347" w14:textId="7D718C8F" w:rsidR="001A7BFD" w:rsidRPr="00512E46" w:rsidRDefault="000D640B" w:rsidP="002675ED">
      <w:pPr>
        <w:spacing w:line="240" w:lineRule="auto"/>
        <w:jc w:val="both"/>
        <w:rPr>
          <w:rFonts w:cs="Arial"/>
          <w:sz w:val="18"/>
          <w:szCs w:val="18"/>
        </w:rPr>
      </w:pPr>
      <w:r w:rsidRPr="00512E46">
        <w:rPr>
          <w:rFonts w:cs="Arial"/>
          <w:sz w:val="18"/>
          <w:szCs w:val="18"/>
        </w:rPr>
        <w:t xml:space="preserve"> </w:t>
      </w:r>
      <w:r w:rsidR="00A3542C" w:rsidRPr="00512E46">
        <w:rPr>
          <w:rFonts w:cs="Arial"/>
          <w:sz w:val="18"/>
          <w:szCs w:val="18"/>
        </w:rPr>
        <w:t xml:space="preserve">- che con </w:t>
      </w:r>
      <w:r w:rsidR="001A7BFD" w:rsidRPr="00512E46">
        <w:rPr>
          <w:rFonts w:cs="Arial"/>
          <w:sz w:val="18"/>
          <w:szCs w:val="18"/>
        </w:rPr>
        <w:t xml:space="preserve">Determinazione n. 94/ASPAL del 12.01.2022 è stato autorizzato, </w:t>
      </w:r>
      <w:bookmarkStart w:id="0" w:name="_Hlk158105114"/>
      <w:r w:rsidR="001A7BFD" w:rsidRPr="00512E46">
        <w:rPr>
          <w:rFonts w:cs="Arial"/>
          <w:sz w:val="18"/>
          <w:szCs w:val="18"/>
        </w:rPr>
        <w:t xml:space="preserve">ai sensi dell’art. 3 del Capitolato Tecnico e dell’art. 9 del Capitolato Speciale, il rinnovo del servizio di manutenzione e conduzione degli </w:t>
      </w:r>
      <w:r w:rsidR="008F4205" w:rsidRPr="00512E46">
        <w:rPr>
          <w:rFonts w:cs="Arial"/>
          <w:sz w:val="18"/>
          <w:szCs w:val="18"/>
        </w:rPr>
        <w:t>impianti elevatori</w:t>
      </w:r>
      <w:r w:rsidR="001A7BFD" w:rsidRPr="00512E46">
        <w:rPr>
          <w:rFonts w:cs="Arial"/>
          <w:sz w:val="18"/>
          <w:szCs w:val="18"/>
        </w:rPr>
        <w:t xml:space="preserve"> degli immobili in uso all’ASPAL per un periodo di 12 mesi, con decorrenza </w:t>
      </w:r>
      <w:bookmarkEnd w:id="0"/>
      <w:r w:rsidR="001A7BFD" w:rsidRPr="00512E46">
        <w:rPr>
          <w:rFonts w:cs="Arial"/>
          <w:sz w:val="18"/>
          <w:szCs w:val="18"/>
        </w:rPr>
        <w:t xml:space="preserve">dal 01/03/2022 e fino al 28/02/2023, per un importo complessivo di </w:t>
      </w:r>
      <w:r w:rsidR="002248BF" w:rsidRPr="00512E46">
        <w:rPr>
          <w:rFonts w:cs="Arial"/>
          <w:sz w:val="18"/>
          <w:szCs w:val="18"/>
        </w:rPr>
        <w:t>€ 35.224,28 di cui € 28.872,36 a titolo di</w:t>
      </w:r>
      <w:r w:rsidR="008F4205" w:rsidRPr="00512E46">
        <w:rPr>
          <w:rFonts w:cs="Arial"/>
          <w:sz w:val="18"/>
          <w:szCs w:val="18"/>
        </w:rPr>
        <w:t xml:space="preserve"> </w:t>
      </w:r>
      <w:r w:rsidR="002248BF" w:rsidRPr="00512E46">
        <w:rPr>
          <w:rFonts w:cs="Arial"/>
          <w:sz w:val="18"/>
          <w:szCs w:val="18"/>
        </w:rPr>
        <w:t>imponibile e € 6.351,92 a titolo di IVA 22%</w:t>
      </w:r>
      <w:r w:rsidR="001A7BFD" w:rsidRPr="00512E46">
        <w:rPr>
          <w:rFonts w:cs="Arial"/>
          <w:sz w:val="18"/>
          <w:szCs w:val="18"/>
        </w:rPr>
        <w:t>;</w:t>
      </w:r>
    </w:p>
    <w:p w14:paraId="2A319C56" w14:textId="77777777" w:rsidR="008078DC" w:rsidRPr="00512E46" w:rsidRDefault="008078DC" w:rsidP="002675ED">
      <w:pPr>
        <w:spacing w:line="240" w:lineRule="auto"/>
        <w:jc w:val="both"/>
        <w:rPr>
          <w:rFonts w:cs="Arial"/>
          <w:sz w:val="18"/>
          <w:szCs w:val="18"/>
        </w:rPr>
      </w:pPr>
    </w:p>
    <w:p w14:paraId="296BD7F0" w14:textId="22F9B309" w:rsidR="00B864D2" w:rsidRPr="00512E46" w:rsidRDefault="00B864D2" w:rsidP="002675ED">
      <w:pPr>
        <w:spacing w:line="240" w:lineRule="auto"/>
        <w:jc w:val="both"/>
        <w:rPr>
          <w:rFonts w:cs="Arial"/>
          <w:sz w:val="18"/>
          <w:szCs w:val="18"/>
        </w:rPr>
      </w:pPr>
      <w:r w:rsidRPr="00512E46">
        <w:rPr>
          <w:rFonts w:cs="Arial"/>
          <w:sz w:val="18"/>
          <w:szCs w:val="18"/>
        </w:rPr>
        <w:t xml:space="preserve">- che con Determinazione n. </w:t>
      </w:r>
      <w:r w:rsidR="0045057C" w:rsidRPr="00512E46">
        <w:rPr>
          <w:rFonts w:cs="Arial"/>
          <w:sz w:val="18"/>
          <w:szCs w:val="18"/>
        </w:rPr>
        <w:t xml:space="preserve">410/ASPAL del </w:t>
      </w:r>
      <w:r w:rsidR="00A26329" w:rsidRPr="00512E46">
        <w:rPr>
          <w:rFonts w:cs="Arial"/>
          <w:sz w:val="18"/>
          <w:szCs w:val="18"/>
        </w:rPr>
        <w:t>10.02.2023 è</w:t>
      </w:r>
      <w:r w:rsidR="00643451" w:rsidRPr="00512E46">
        <w:rPr>
          <w:rFonts w:cs="Arial"/>
          <w:sz w:val="18"/>
          <w:szCs w:val="18"/>
        </w:rPr>
        <w:t xml:space="preserve"> stato autorizzato il rinnovo del servizio di manutenzione e conduzione degli impianti elevatori degli immobili in uso all’ASPAL per un periodo di ulteriori 12 mesi, con decorrenza dal 01/03/2023 e fino al 28/02/2024 per un importo complessivo di € 35.224,28 di cui € 28.872,36 a titolo di imponibile e € 6.351,92 a titolo di IVA 22%;</w:t>
      </w:r>
    </w:p>
    <w:p w14:paraId="690DB78D" w14:textId="77777777" w:rsidR="00643451" w:rsidRPr="00512E46" w:rsidRDefault="00643451" w:rsidP="002675ED">
      <w:pPr>
        <w:spacing w:line="240" w:lineRule="auto"/>
        <w:jc w:val="both"/>
        <w:rPr>
          <w:rFonts w:cs="Arial"/>
          <w:sz w:val="18"/>
          <w:szCs w:val="18"/>
        </w:rPr>
      </w:pPr>
    </w:p>
    <w:p w14:paraId="4374C389" w14:textId="3A4DE54D" w:rsidR="00A3542C" w:rsidRDefault="00A3542C" w:rsidP="002675ED">
      <w:pPr>
        <w:spacing w:line="240" w:lineRule="auto"/>
        <w:jc w:val="both"/>
        <w:rPr>
          <w:rFonts w:cs="Arial"/>
          <w:sz w:val="18"/>
          <w:szCs w:val="18"/>
        </w:rPr>
      </w:pPr>
      <w:r w:rsidRPr="00512E46">
        <w:rPr>
          <w:rFonts w:cs="Arial"/>
          <w:sz w:val="18"/>
          <w:szCs w:val="18"/>
        </w:rPr>
        <w:t>- che con Determinazione n.</w:t>
      </w:r>
      <w:r w:rsidR="004F07EB">
        <w:rPr>
          <w:rFonts w:cs="Arial"/>
          <w:sz w:val="18"/>
          <w:szCs w:val="18"/>
        </w:rPr>
        <w:t xml:space="preserve"> 638/ASPAL</w:t>
      </w:r>
      <w:r w:rsidRPr="00512E46">
        <w:rPr>
          <w:rFonts w:cs="Arial"/>
          <w:sz w:val="18"/>
          <w:szCs w:val="18"/>
        </w:rPr>
        <w:t xml:space="preserve"> del </w:t>
      </w:r>
      <w:r w:rsidR="004F07EB">
        <w:rPr>
          <w:rFonts w:cs="Arial"/>
          <w:sz w:val="18"/>
          <w:szCs w:val="18"/>
        </w:rPr>
        <w:t>20.02.2024</w:t>
      </w:r>
      <w:r w:rsidRPr="00512E46">
        <w:rPr>
          <w:rFonts w:cs="Arial"/>
          <w:sz w:val="18"/>
          <w:szCs w:val="18"/>
        </w:rPr>
        <w:t xml:space="preserve"> è stato autorizzato l’incremento del contratto fino alla concorrenza del quinto d’obbligo dell’importo contrattuale mediante l’estensione del </w:t>
      </w:r>
      <w:r w:rsidRPr="00E72236">
        <w:rPr>
          <w:rFonts w:cs="Arial"/>
          <w:sz w:val="18"/>
          <w:szCs w:val="18"/>
        </w:rPr>
        <w:t xml:space="preserve">medesimo ai sensi dell’art. </w:t>
      </w:r>
      <w:r w:rsidR="00704C75" w:rsidRPr="00E72236">
        <w:rPr>
          <w:rFonts w:cs="Arial"/>
          <w:sz w:val="18"/>
          <w:szCs w:val="18"/>
        </w:rPr>
        <w:t>12</w:t>
      </w:r>
      <w:r w:rsidR="00C06AAE" w:rsidRPr="00E72236">
        <w:rPr>
          <w:rFonts w:cs="Arial"/>
          <w:sz w:val="18"/>
          <w:szCs w:val="18"/>
        </w:rPr>
        <w:t>0</w:t>
      </w:r>
      <w:r w:rsidRPr="00512E46">
        <w:rPr>
          <w:rFonts w:cs="Arial"/>
          <w:sz w:val="18"/>
          <w:szCs w:val="18"/>
        </w:rPr>
        <w:t xml:space="preserve"> comma </w:t>
      </w:r>
      <w:r w:rsidR="00704C75" w:rsidRPr="00512E46">
        <w:rPr>
          <w:rFonts w:cs="Arial"/>
          <w:sz w:val="18"/>
          <w:szCs w:val="18"/>
        </w:rPr>
        <w:t>9</w:t>
      </w:r>
      <w:r w:rsidRPr="00512E46">
        <w:rPr>
          <w:rFonts w:cs="Arial"/>
          <w:sz w:val="18"/>
          <w:szCs w:val="18"/>
        </w:rPr>
        <w:t xml:space="preserve"> del D.lgs </w:t>
      </w:r>
      <w:r w:rsidR="00704C75" w:rsidRPr="00512E46">
        <w:rPr>
          <w:rFonts w:cs="Arial"/>
          <w:sz w:val="18"/>
          <w:szCs w:val="18"/>
        </w:rPr>
        <w:t>36/2023</w:t>
      </w:r>
      <w:r w:rsidRPr="00512E46">
        <w:rPr>
          <w:rFonts w:cs="Arial"/>
          <w:sz w:val="18"/>
          <w:szCs w:val="18"/>
        </w:rPr>
        <w:t>, alle stesse condizioni e prezzi del contratto originario</w:t>
      </w:r>
      <w:r w:rsidR="0011214A" w:rsidRPr="00512E46">
        <w:rPr>
          <w:rFonts w:cs="Arial"/>
          <w:sz w:val="18"/>
          <w:szCs w:val="18"/>
        </w:rPr>
        <w:t xml:space="preserve">, per una spesa complessiva pari ad euro </w:t>
      </w:r>
      <w:r w:rsidR="00BE4A7E" w:rsidRPr="00512E46">
        <w:rPr>
          <w:rFonts w:cs="Arial"/>
          <w:sz w:val="18"/>
          <w:szCs w:val="18"/>
        </w:rPr>
        <w:t xml:space="preserve">€ 5.870,72 di cui € 4.812,07 a titolo di imponibile e € 1.058,65 a titolo di IVA 22%; </w:t>
      </w:r>
      <w:r w:rsidR="0011214A" w:rsidRPr="00512E46">
        <w:rPr>
          <w:rFonts w:cs="Arial"/>
          <w:sz w:val="18"/>
          <w:szCs w:val="18"/>
        </w:rPr>
        <w:t xml:space="preserve">per il periodo dal 01.03.2024 al </w:t>
      </w:r>
      <w:r w:rsidR="00BE4A7E" w:rsidRPr="00512E46">
        <w:rPr>
          <w:rFonts w:cs="Arial"/>
          <w:sz w:val="18"/>
          <w:szCs w:val="18"/>
        </w:rPr>
        <w:t>30.04</w:t>
      </w:r>
      <w:r w:rsidR="0011214A" w:rsidRPr="00512E46">
        <w:rPr>
          <w:rFonts w:cs="Arial"/>
          <w:sz w:val="18"/>
          <w:szCs w:val="18"/>
        </w:rPr>
        <w:t>.2024</w:t>
      </w:r>
      <w:r w:rsidRPr="00512E46">
        <w:rPr>
          <w:rFonts w:cs="Arial"/>
          <w:sz w:val="18"/>
          <w:szCs w:val="18"/>
        </w:rPr>
        <w:t>;</w:t>
      </w:r>
    </w:p>
    <w:p w14:paraId="24DE52E8" w14:textId="77777777" w:rsidR="00D964FB" w:rsidRPr="00512E46" w:rsidRDefault="00D964FB" w:rsidP="002675ED">
      <w:pPr>
        <w:spacing w:line="240" w:lineRule="auto"/>
        <w:jc w:val="both"/>
        <w:rPr>
          <w:rFonts w:cs="Arial"/>
          <w:sz w:val="18"/>
          <w:szCs w:val="18"/>
        </w:rPr>
      </w:pPr>
    </w:p>
    <w:p w14:paraId="717E2666" w14:textId="256CB35B" w:rsidR="00A3542C" w:rsidRPr="00512E46" w:rsidRDefault="00D964FB" w:rsidP="002675ED">
      <w:pPr>
        <w:spacing w:line="240" w:lineRule="auto"/>
        <w:jc w:val="both"/>
        <w:rPr>
          <w:rFonts w:cs="Arial"/>
          <w:sz w:val="18"/>
          <w:szCs w:val="18"/>
        </w:rPr>
      </w:pPr>
      <w:r w:rsidRPr="00E41741">
        <w:rPr>
          <w:rFonts w:cs="Arial"/>
          <w:sz w:val="18"/>
          <w:szCs w:val="18"/>
        </w:rPr>
        <w:t xml:space="preserve">che con Determinazione n. ____/ASPAL del ______ è stato autorizzato l’incremento del contratto fino alla concorrenza del quinto d’obbligo dell’importo contrattuale mediante l’estensione del medesimo ai sensi dell’art. 120 comma 9 del D.lgs 36/2023, alle stesse condizioni e prezzi del contratto originario, per una spesa complessiva pari ad euro </w:t>
      </w:r>
      <w:r w:rsidR="00E41741" w:rsidRPr="00E41741">
        <w:rPr>
          <w:rFonts w:cs="Arial"/>
          <w:sz w:val="18"/>
          <w:szCs w:val="18"/>
        </w:rPr>
        <w:t>€ 2.935,36 di cui € 2.406,03 a titolo di imponibile e € 529.33</w:t>
      </w:r>
      <w:r w:rsidRPr="00E41741">
        <w:rPr>
          <w:rFonts w:cs="Arial"/>
          <w:sz w:val="18"/>
          <w:szCs w:val="18"/>
        </w:rPr>
        <w:t>a titolo di IVA 22%; per il periodo dal 01.05.2024 al 31.05.2024;</w:t>
      </w:r>
    </w:p>
    <w:p w14:paraId="0F9409C6" w14:textId="77777777" w:rsidR="00A3542C" w:rsidRPr="00512E46" w:rsidRDefault="00A3542C" w:rsidP="002675ED">
      <w:pPr>
        <w:spacing w:line="240" w:lineRule="auto"/>
        <w:jc w:val="center"/>
        <w:rPr>
          <w:rFonts w:cs="Arial"/>
          <w:sz w:val="18"/>
          <w:szCs w:val="18"/>
        </w:rPr>
      </w:pPr>
      <w:r w:rsidRPr="00512E46">
        <w:rPr>
          <w:rFonts w:cs="Arial"/>
          <w:sz w:val="18"/>
          <w:szCs w:val="18"/>
        </w:rPr>
        <w:t>PRECISATO</w:t>
      </w:r>
    </w:p>
    <w:p w14:paraId="3D47A801" w14:textId="77777777" w:rsidR="00A3542C" w:rsidRPr="00512E46" w:rsidRDefault="00A3542C" w:rsidP="002675ED">
      <w:pPr>
        <w:spacing w:line="240" w:lineRule="auto"/>
        <w:jc w:val="both"/>
        <w:rPr>
          <w:rFonts w:cs="Arial"/>
          <w:sz w:val="18"/>
          <w:szCs w:val="18"/>
        </w:rPr>
      </w:pPr>
    </w:p>
    <w:p w14:paraId="17701AC1" w14:textId="31F4B780" w:rsidR="003E2048" w:rsidRPr="00512E46" w:rsidRDefault="00A3542C" w:rsidP="002675ED">
      <w:pPr>
        <w:spacing w:line="240" w:lineRule="auto"/>
        <w:jc w:val="both"/>
        <w:rPr>
          <w:rFonts w:cs="Arial"/>
          <w:sz w:val="18"/>
          <w:szCs w:val="18"/>
        </w:rPr>
      </w:pPr>
      <w:r w:rsidRPr="00512E46">
        <w:rPr>
          <w:rFonts w:cs="Arial"/>
          <w:sz w:val="18"/>
          <w:szCs w:val="18"/>
        </w:rPr>
        <w:t>che il Direttore del Servizio competente alla sottoscrizione del presente atto di sottomissione non si trova in alcuna situazione di incompatibilità, inconferibilità e conflitto di interesse previste dalla normativa vigente, con particolare riferimento al Codice di comportamento del personale della Regione Sardegna, all’art. 42 del D.lgs. 50/2016 e alla Normativa anticorruzione;</w:t>
      </w:r>
    </w:p>
    <w:p w14:paraId="3B512EA5" w14:textId="77777777" w:rsidR="003E2048" w:rsidRPr="00512E46" w:rsidRDefault="003E2048" w:rsidP="002675ED">
      <w:pPr>
        <w:spacing w:line="240" w:lineRule="auto"/>
        <w:jc w:val="center"/>
        <w:rPr>
          <w:rFonts w:cs="Arial"/>
          <w:sz w:val="18"/>
          <w:szCs w:val="18"/>
        </w:rPr>
      </w:pPr>
    </w:p>
    <w:p w14:paraId="010BBB5F" w14:textId="32B9FC5B" w:rsidR="00A3542C" w:rsidRPr="00512E46" w:rsidRDefault="00A3542C" w:rsidP="002675ED">
      <w:pPr>
        <w:spacing w:line="240" w:lineRule="auto"/>
        <w:jc w:val="center"/>
        <w:rPr>
          <w:rFonts w:cs="Arial"/>
          <w:sz w:val="18"/>
          <w:szCs w:val="18"/>
        </w:rPr>
      </w:pPr>
      <w:r w:rsidRPr="00512E46">
        <w:rPr>
          <w:rFonts w:cs="Arial"/>
          <w:sz w:val="18"/>
          <w:szCs w:val="18"/>
        </w:rPr>
        <w:t>VIST</w:t>
      </w:r>
      <w:r w:rsidR="00410CA6">
        <w:rPr>
          <w:rFonts w:cs="Arial"/>
          <w:sz w:val="18"/>
          <w:szCs w:val="18"/>
        </w:rPr>
        <w:t>O</w:t>
      </w:r>
    </w:p>
    <w:p w14:paraId="3A1FCCC8" w14:textId="77777777" w:rsidR="00A3542C" w:rsidRPr="00512E46" w:rsidRDefault="00A3542C" w:rsidP="002675ED">
      <w:pPr>
        <w:spacing w:line="240" w:lineRule="auto"/>
        <w:jc w:val="both"/>
        <w:rPr>
          <w:rFonts w:cs="Arial"/>
          <w:sz w:val="18"/>
          <w:szCs w:val="18"/>
        </w:rPr>
      </w:pPr>
    </w:p>
    <w:p w14:paraId="70FFE102" w14:textId="4A7B2245" w:rsidR="00A3542C" w:rsidRDefault="005A283E" w:rsidP="002675ED">
      <w:pPr>
        <w:spacing w:line="240" w:lineRule="auto"/>
        <w:jc w:val="both"/>
        <w:rPr>
          <w:rFonts w:cs="Arial"/>
          <w:sz w:val="18"/>
          <w:szCs w:val="18"/>
        </w:rPr>
      </w:pPr>
      <w:r w:rsidRPr="00512E46">
        <w:rPr>
          <w:rFonts w:cs="Arial"/>
          <w:sz w:val="18"/>
          <w:szCs w:val="18"/>
        </w:rPr>
        <w:t xml:space="preserve">- </w:t>
      </w:r>
      <w:r w:rsidR="00345E22" w:rsidRPr="00345E22">
        <w:rPr>
          <w:rFonts w:cs="Arial"/>
          <w:sz w:val="18"/>
          <w:szCs w:val="18"/>
        </w:rPr>
        <w:t xml:space="preserve">che questa stazione appaltane, nelle more dell’espletamento di una procedura di affidamento per il servizio in oggetto a nuovo operatore economico, necessita di proseguire con il servizio di gestione e manutenzione degli impianti elevatori per il corretto funzionamento degli uffici, fino alla concorrenza del quinto dell’importo contrattuale per un ulteriore mese dal 01.05.2024 al 31.05.2024 </w:t>
      </w:r>
      <w:r w:rsidR="00AD6849" w:rsidRPr="00512E46">
        <w:rPr>
          <w:rFonts w:cs="Arial"/>
          <w:bCs/>
          <w:iCs/>
          <w:sz w:val="18"/>
          <w:szCs w:val="18"/>
          <w:lang w:eastAsia="zh-CN"/>
        </w:rPr>
        <w:t>fino al</w:t>
      </w:r>
      <w:r w:rsidR="00A3542C" w:rsidRPr="00512E46">
        <w:rPr>
          <w:rFonts w:cs="Arial"/>
          <w:sz w:val="18"/>
          <w:szCs w:val="18"/>
        </w:rPr>
        <w:t xml:space="preserve">l’estensione del quinto d’obbligo di cui all’oggetto che dovrà essere eseguito dalla </w:t>
      </w:r>
      <w:r w:rsidR="00340EC9">
        <w:rPr>
          <w:rFonts w:cs="Arial"/>
          <w:sz w:val="18"/>
          <w:szCs w:val="18"/>
        </w:rPr>
        <w:t>s</w:t>
      </w:r>
      <w:r w:rsidR="000030C4">
        <w:rPr>
          <w:rFonts w:cs="Arial"/>
          <w:sz w:val="18"/>
          <w:szCs w:val="18"/>
        </w:rPr>
        <w:t>o</w:t>
      </w:r>
      <w:r w:rsidR="00340EC9">
        <w:rPr>
          <w:rFonts w:cs="Arial"/>
          <w:sz w:val="18"/>
          <w:szCs w:val="18"/>
        </w:rPr>
        <w:t xml:space="preserve">cietà Kone </w:t>
      </w:r>
      <w:r w:rsidR="00123A23">
        <w:rPr>
          <w:rFonts w:cs="Arial"/>
          <w:sz w:val="18"/>
          <w:szCs w:val="18"/>
        </w:rPr>
        <w:t>Spa</w:t>
      </w:r>
      <w:r w:rsidR="00340EC9">
        <w:rPr>
          <w:rFonts w:cs="Arial"/>
          <w:sz w:val="18"/>
          <w:szCs w:val="18"/>
        </w:rPr>
        <w:t>.</w:t>
      </w:r>
      <w:r w:rsidR="00A3542C" w:rsidRPr="00512E46">
        <w:rPr>
          <w:rFonts w:cs="Arial"/>
          <w:sz w:val="18"/>
          <w:szCs w:val="18"/>
        </w:rPr>
        <w:t xml:space="preserve"> alle stesse condizioni economiche contrattuali del contratto semplificato originario;</w:t>
      </w:r>
    </w:p>
    <w:p w14:paraId="00790F34" w14:textId="77777777" w:rsidR="00FB37B7" w:rsidRDefault="00FB37B7" w:rsidP="002675ED">
      <w:pPr>
        <w:spacing w:line="240" w:lineRule="auto"/>
        <w:jc w:val="both"/>
        <w:rPr>
          <w:rFonts w:cs="Arial"/>
          <w:sz w:val="18"/>
          <w:szCs w:val="18"/>
        </w:rPr>
      </w:pPr>
    </w:p>
    <w:p w14:paraId="4407385F" w14:textId="64131D1A" w:rsidR="00094B1C" w:rsidRPr="00512E46" w:rsidRDefault="00094B1C" w:rsidP="002675ED">
      <w:pPr>
        <w:spacing w:line="240" w:lineRule="auto"/>
        <w:jc w:val="both"/>
        <w:rPr>
          <w:rFonts w:cs="Arial"/>
          <w:sz w:val="18"/>
          <w:szCs w:val="18"/>
        </w:rPr>
      </w:pPr>
      <w:r>
        <w:rPr>
          <w:rFonts w:cs="Arial"/>
          <w:sz w:val="18"/>
          <w:szCs w:val="18"/>
        </w:rPr>
        <w:t>-</w:t>
      </w:r>
      <w:r w:rsidRPr="00094B1C">
        <w:rPr>
          <w:rFonts w:cs="Arial"/>
          <w:sz w:val="18"/>
          <w:szCs w:val="18"/>
        </w:rPr>
        <w:t xml:space="preserve"> la nota del 18.04.2024 ns. prot n. 34954, con la quale l’Aspal comunica alla </w:t>
      </w:r>
      <w:r w:rsidR="00123A23">
        <w:rPr>
          <w:rFonts w:cs="Arial"/>
          <w:sz w:val="18"/>
          <w:szCs w:val="18"/>
        </w:rPr>
        <w:t xml:space="preserve">suddetta </w:t>
      </w:r>
      <w:r w:rsidR="00674BB8" w:rsidRPr="00674BB8">
        <w:rPr>
          <w:rFonts w:cs="Arial"/>
          <w:sz w:val="18"/>
          <w:szCs w:val="18"/>
        </w:rPr>
        <w:t xml:space="preserve">società </w:t>
      </w:r>
      <w:r w:rsidRPr="00094B1C">
        <w:rPr>
          <w:rFonts w:cs="Arial"/>
          <w:sz w:val="18"/>
          <w:szCs w:val="18"/>
        </w:rPr>
        <w:t>la necessità di proseguire il servizio succitato per un ulteriore mese;</w:t>
      </w:r>
    </w:p>
    <w:p w14:paraId="74AC43C6" w14:textId="77777777" w:rsidR="008078DC" w:rsidRPr="00512E46" w:rsidRDefault="008078DC" w:rsidP="002675ED">
      <w:pPr>
        <w:spacing w:line="240" w:lineRule="auto"/>
        <w:jc w:val="both"/>
        <w:rPr>
          <w:rFonts w:cs="Arial"/>
          <w:sz w:val="18"/>
          <w:szCs w:val="18"/>
        </w:rPr>
      </w:pPr>
    </w:p>
    <w:p w14:paraId="0F6607E1" w14:textId="543432FB" w:rsidR="00A3542C" w:rsidRPr="00512E46" w:rsidRDefault="00F025A0" w:rsidP="002675ED">
      <w:pPr>
        <w:spacing w:line="240" w:lineRule="auto"/>
        <w:jc w:val="both"/>
        <w:rPr>
          <w:rFonts w:cs="Arial"/>
          <w:sz w:val="18"/>
          <w:szCs w:val="18"/>
        </w:rPr>
      </w:pPr>
      <w:r w:rsidRPr="00512E46">
        <w:rPr>
          <w:rFonts w:cs="Arial"/>
          <w:sz w:val="18"/>
          <w:szCs w:val="18"/>
        </w:rPr>
        <w:lastRenderedPageBreak/>
        <w:t xml:space="preserve">- </w:t>
      </w:r>
      <w:r w:rsidR="00A3542C" w:rsidRPr="00512E46">
        <w:rPr>
          <w:rFonts w:cs="Arial"/>
          <w:sz w:val="18"/>
          <w:szCs w:val="18"/>
        </w:rPr>
        <w:t>l’art. 1</w:t>
      </w:r>
      <w:r w:rsidR="00C13EDF" w:rsidRPr="00512E46">
        <w:rPr>
          <w:rFonts w:cs="Arial"/>
          <w:sz w:val="18"/>
          <w:szCs w:val="18"/>
        </w:rPr>
        <w:t>20</w:t>
      </w:r>
      <w:r w:rsidR="00A3542C" w:rsidRPr="00512E46">
        <w:rPr>
          <w:rFonts w:cs="Arial"/>
          <w:sz w:val="18"/>
          <w:szCs w:val="18"/>
        </w:rPr>
        <w:t xml:space="preserve"> comma </w:t>
      </w:r>
      <w:r w:rsidR="00C13EDF" w:rsidRPr="00512E46">
        <w:rPr>
          <w:rFonts w:cs="Arial"/>
          <w:sz w:val="18"/>
          <w:szCs w:val="18"/>
        </w:rPr>
        <w:t>9</w:t>
      </w:r>
      <w:r w:rsidR="00A3542C" w:rsidRPr="00512E46">
        <w:rPr>
          <w:rFonts w:cs="Arial"/>
          <w:sz w:val="18"/>
          <w:szCs w:val="18"/>
        </w:rPr>
        <w:t xml:space="preserve"> del D.Lgs. </w:t>
      </w:r>
      <w:r w:rsidR="00C13EDF" w:rsidRPr="00512E46">
        <w:rPr>
          <w:rFonts w:cs="Arial"/>
          <w:sz w:val="18"/>
          <w:szCs w:val="18"/>
        </w:rPr>
        <w:t>36/2023</w:t>
      </w:r>
      <w:r w:rsidR="00A3542C" w:rsidRPr="00512E46">
        <w:rPr>
          <w:rFonts w:cs="Arial"/>
          <w:sz w:val="18"/>
          <w:szCs w:val="18"/>
        </w:rPr>
        <w:t>. il quale prevede che “</w:t>
      </w:r>
      <w:r w:rsidR="00924492" w:rsidRPr="00512E46">
        <w:rPr>
          <w:rFonts w:cs="Arial"/>
          <w:sz w:val="18"/>
          <w:szCs w:val="18"/>
        </w:rPr>
        <w:t>Nei documenti di gara iniziali può essere stabilito che, qualora in corso di esecuzione si renda necessario un aumento o una diminuzione delle prestazioni fino a concorrenza del quinto dell'importo del contratto, la stazione appaltante possa imporre all'appaltatore l'esecuzione alle condizioni originariamente previste. In tal caso l'appaltatore non può fare valere il diritto alla risoluzione del contratto</w:t>
      </w:r>
      <w:r w:rsidR="00A3542C" w:rsidRPr="00512E46">
        <w:rPr>
          <w:rFonts w:cs="Arial"/>
          <w:sz w:val="18"/>
          <w:szCs w:val="18"/>
        </w:rPr>
        <w:t xml:space="preserve">”; </w:t>
      </w:r>
    </w:p>
    <w:p w14:paraId="1AD900C2" w14:textId="77777777" w:rsidR="00C06AAE" w:rsidRDefault="00C06AAE" w:rsidP="002675ED">
      <w:pPr>
        <w:spacing w:line="240" w:lineRule="auto"/>
        <w:jc w:val="center"/>
        <w:rPr>
          <w:rFonts w:cs="Arial"/>
          <w:sz w:val="18"/>
          <w:szCs w:val="18"/>
        </w:rPr>
      </w:pPr>
    </w:p>
    <w:p w14:paraId="71837013" w14:textId="12106AAC" w:rsidR="00A3542C" w:rsidRPr="00512E46" w:rsidRDefault="00A3542C" w:rsidP="002675ED">
      <w:pPr>
        <w:spacing w:line="240" w:lineRule="auto"/>
        <w:jc w:val="center"/>
        <w:rPr>
          <w:rFonts w:cs="Arial"/>
          <w:sz w:val="18"/>
          <w:szCs w:val="18"/>
        </w:rPr>
      </w:pPr>
      <w:r w:rsidRPr="00512E46">
        <w:rPr>
          <w:rFonts w:cs="Arial"/>
          <w:sz w:val="18"/>
          <w:szCs w:val="18"/>
        </w:rPr>
        <w:t>TUTTO CIO’ PREMESSO</w:t>
      </w:r>
    </w:p>
    <w:p w14:paraId="5A6F6F1A" w14:textId="77777777" w:rsidR="00A3542C" w:rsidRPr="00512E46" w:rsidRDefault="00A3542C" w:rsidP="002675ED">
      <w:pPr>
        <w:spacing w:line="240" w:lineRule="auto"/>
        <w:jc w:val="both"/>
        <w:rPr>
          <w:rFonts w:cs="Arial"/>
          <w:sz w:val="18"/>
          <w:szCs w:val="18"/>
        </w:rPr>
      </w:pPr>
    </w:p>
    <w:p w14:paraId="00062F5C" w14:textId="53538676" w:rsidR="00A3542C" w:rsidRPr="00512E46" w:rsidRDefault="00A26329" w:rsidP="002675ED">
      <w:pPr>
        <w:spacing w:line="240" w:lineRule="auto"/>
        <w:jc w:val="both"/>
        <w:rPr>
          <w:rFonts w:cs="Arial"/>
          <w:sz w:val="18"/>
          <w:szCs w:val="18"/>
        </w:rPr>
      </w:pPr>
      <w:r w:rsidRPr="00512E46">
        <w:rPr>
          <w:rFonts w:cs="Arial"/>
          <w:sz w:val="18"/>
          <w:szCs w:val="18"/>
        </w:rPr>
        <w:t>il</w:t>
      </w:r>
      <w:r w:rsidR="00A3542C" w:rsidRPr="00512E46">
        <w:rPr>
          <w:rFonts w:cs="Arial"/>
          <w:sz w:val="18"/>
          <w:szCs w:val="18"/>
        </w:rPr>
        <w:t xml:space="preserve"> sottoscritt</w:t>
      </w:r>
      <w:r w:rsidRPr="00512E46">
        <w:rPr>
          <w:rFonts w:cs="Arial"/>
          <w:sz w:val="18"/>
          <w:szCs w:val="18"/>
        </w:rPr>
        <w:t>o Arch Pietro De Vittorio in</w:t>
      </w:r>
      <w:r w:rsidR="00A3542C" w:rsidRPr="00512E46">
        <w:rPr>
          <w:rFonts w:cs="Arial"/>
          <w:sz w:val="18"/>
          <w:szCs w:val="18"/>
        </w:rPr>
        <w:t xml:space="preserve"> qualità Direttore del Servizio Sicurezza dei luoghi di lavoro, forniture e manutenzioni dei beni mobili e immobili, nonché </w:t>
      </w:r>
      <w:r w:rsidR="00A3542C" w:rsidRPr="005E03CB">
        <w:rPr>
          <w:rFonts w:cs="Arial"/>
          <w:sz w:val="18"/>
          <w:szCs w:val="18"/>
        </w:rPr>
        <w:t xml:space="preserve">RUP </w:t>
      </w:r>
      <w:r w:rsidR="00976432" w:rsidRPr="005E03CB">
        <w:rPr>
          <w:rFonts w:cs="Arial"/>
          <w:sz w:val="18"/>
          <w:szCs w:val="18"/>
        </w:rPr>
        <w:t>della succitata procedura</w:t>
      </w:r>
      <w:r w:rsidR="00A3542C" w:rsidRPr="005E03CB">
        <w:rPr>
          <w:rFonts w:cs="Arial"/>
          <w:sz w:val="18"/>
          <w:szCs w:val="18"/>
        </w:rPr>
        <w:t xml:space="preserve"> dispone</w:t>
      </w:r>
      <w:r w:rsidR="00A3542C" w:rsidRPr="00512E46">
        <w:rPr>
          <w:rFonts w:cs="Arial"/>
          <w:sz w:val="18"/>
          <w:szCs w:val="18"/>
        </w:rPr>
        <w:t xml:space="preserve"> nei confronti dell’Operatore Economico</w:t>
      </w:r>
      <w:r w:rsidR="00F1622B" w:rsidRPr="00512E46">
        <w:rPr>
          <w:rFonts w:cs="Arial"/>
          <w:sz w:val="18"/>
          <w:szCs w:val="18"/>
        </w:rPr>
        <w:t xml:space="preserve"> </w:t>
      </w:r>
      <w:r w:rsidR="00123A23">
        <w:rPr>
          <w:rFonts w:cs="Arial"/>
          <w:sz w:val="18"/>
          <w:szCs w:val="18"/>
        </w:rPr>
        <w:t>Kone Spa</w:t>
      </w:r>
      <w:r w:rsidR="00F1622B" w:rsidRPr="00512E46">
        <w:rPr>
          <w:rFonts w:cs="Arial"/>
          <w:sz w:val="18"/>
          <w:szCs w:val="18"/>
        </w:rPr>
        <w:t xml:space="preserve"> con sede legale in Via Figino n. 41</w:t>
      </w:r>
      <w:r w:rsidR="0085537C">
        <w:rPr>
          <w:rFonts w:cs="Arial"/>
          <w:sz w:val="18"/>
          <w:szCs w:val="18"/>
        </w:rPr>
        <w:t xml:space="preserve"> - </w:t>
      </w:r>
      <w:r w:rsidR="00F1622B" w:rsidRPr="00512E46">
        <w:rPr>
          <w:rFonts w:cs="Arial"/>
          <w:sz w:val="18"/>
          <w:szCs w:val="18"/>
        </w:rPr>
        <w:t>CAP 20016 Pero (MI) - P.IVA 12899760156</w:t>
      </w:r>
      <w:r w:rsidR="00A3542C" w:rsidRPr="00512E46">
        <w:rPr>
          <w:rFonts w:cs="Arial"/>
          <w:sz w:val="18"/>
          <w:szCs w:val="18"/>
        </w:rPr>
        <w:t xml:space="preserve">, il seguente </w:t>
      </w:r>
    </w:p>
    <w:p w14:paraId="08539A04" w14:textId="77777777" w:rsidR="00A3542C" w:rsidRPr="00512E46" w:rsidRDefault="00A3542C" w:rsidP="002675ED">
      <w:pPr>
        <w:spacing w:line="240" w:lineRule="auto"/>
        <w:jc w:val="both"/>
        <w:rPr>
          <w:rFonts w:cs="Arial"/>
          <w:sz w:val="18"/>
          <w:szCs w:val="18"/>
        </w:rPr>
      </w:pPr>
    </w:p>
    <w:p w14:paraId="6A16E6E5" w14:textId="35F4F7B1" w:rsidR="00A3542C" w:rsidRPr="00512E46" w:rsidRDefault="00A3542C" w:rsidP="002675ED">
      <w:pPr>
        <w:spacing w:line="240" w:lineRule="auto"/>
        <w:jc w:val="center"/>
        <w:rPr>
          <w:rFonts w:cs="Arial"/>
          <w:sz w:val="18"/>
          <w:szCs w:val="18"/>
        </w:rPr>
      </w:pPr>
      <w:r w:rsidRPr="00512E46">
        <w:rPr>
          <w:rFonts w:cs="Arial"/>
          <w:sz w:val="18"/>
          <w:szCs w:val="18"/>
        </w:rPr>
        <w:t>ATTO DI SOTTOMMISSIONE</w:t>
      </w:r>
    </w:p>
    <w:p w14:paraId="260F581B" w14:textId="77777777" w:rsidR="002B395D" w:rsidRPr="00512E46" w:rsidRDefault="002B395D" w:rsidP="002675ED">
      <w:pPr>
        <w:spacing w:line="240" w:lineRule="auto"/>
        <w:jc w:val="both"/>
        <w:rPr>
          <w:rFonts w:cs="Arial"/>
          <w:sz w:val="18"/>
          <w:szCs w:val="18"/>
        </w:rPr>
      </w:pPr>
    </w:p>
    <w:p w14:paraId="0BA4C8DD" w14:textId="35B3D029" w:rsidR="00A3542C" w:rsidRPr="00512E46" w:rsidRDefault="00A3542C" w:rsidP="002675ED">
      <w:pPr>
        <w:spacing w:line="240" w:lineRule="auto"/>
        <w:jc w:val="center"/>
        <w:rPr>
          <w:rFonts w:cs="Arial"/>
          <w:sz w:val="18"/>
          <w:szCs w:val="18"/>
        </w:rPr>
      </w:pPr>
      <w:r w:rsidRPr="00512E46">
        <w:rPr>
          <w:rFonts w:cs="Arial"/>
          <w:sz w:val="18"/>
          <w:szCs w:val="18"/>
        </w:rPr>
        <w:t>ART.1</w:t>
      </w:r>
    </w:p>
    <w:p w14:paraId="3D682E75" w14:textId="77777777" w:rsidR="00005550" w:rsidRPr="00512E46" w:rsidRDefault="00005550" w:rsidP="002675ED">
      <w:pPr>
        <w:spacing w:line="240" w:lineRule="auto"/>
        <w:jc w:val="center"/>
        <w:rPr>
          <w:rFonts w:cs="Arial"/>
          <w:sz w:val="18"/>
          <w:szCs w:val="18"/>
        </w:rPr>
      </w:pPr>
    </w:p>
    <w:p w14:paraId="4BBA763D" w14:textId="77777777" w:rsidR="00A3542C" w:rsidRPr="00512E46" w:rsidRDefault="00A3542C" w:rsidP="002675ED">
      <w:pPr>
        <w:spacing w:line="240" w:lineRule="auto"/>
        <w:jc w:val="both"/>
        <w:rPr>
          <w:rFonts w:cs="Arial"/>
          <w:sz w:val="18"/>
          <w:szCs w:val="18"/>
        </w:rPr>
      </w:pPr>
      <w:r w:rsidRPr="00512E46">
        <w:rPr>
          <w:rFonts w:cs="Arial"/>
          <w:sz w:val="18"/>
          <w:szCs w:val="18"/>
        </w:rPr>
        <w:t>Le premesse e i documenti ivi richiamati, con particolare richiamo a tutte le disposizioni contenute nel contratto principale, costituiscono parte integrante e sostanziale del presente atto di sottomissione.</w:t>
      </w:r>
    </w:p>
    <w:p w14:paraId="3E69A257" w14:textId="77777777" w:rsidR="002B395D" w:rsidRPr="00512E46" w:rsidRDefault="002B395D" w:rsidP="002675ED">
      <w:pPr>
        <w:spacing w:line="240" w:lineRule="auto"/>
        <w:jc w:val="both"/>
        <w:rPr>
          <w:rFonts w:cs="Arial"/>
          <w:sz w:val="18"/>
          <w:szCs w:val="18"/>
        </w:rPr>
      </w:pPr>
    </w:p>
    <w:p w14:paraId="5FB2AD1E" w14:textId="1E159E61" w:rsidR="00A3542C" w:rsidRPr="00512E46" w:rsidRDefault="00A3542C" w:rsidP="002675ED">
      <w:pPr>
        <w:spacing w:line="240" w:lineRule="auto"/>
        <w:jc w:val="center"/>
        <w:rPr>
          <w:rFonts w:cs="Arial"/>
          <w:sz w:val="18"/>
          <w:szCs w:val="18"/>
        </w:rPr>
      </w:pPr>
      <w:r w:rsidRPr="00512E46">
        <w:rPr>
          <w:rFonts w:cs="Arial"/>
          <w:sz w:val="18"/>
          <w:szCs w:val="18"/>
        </w:rPr>
        <w:t>ART. 2</w:t>
      </w:r>
    </w:p>
    <w:p w14:paraId="67A5F9D7" w14:textId="77777777" w:rsidR="00005550" w:rsidRPr="00512E46" w:rsidRDefault="00005550" w:rsidP="002675ED">
      <w:pPr>
        <w:spacing w:line="240" w:lineRule="auto"/>
        <w:jc w:val="center"/>
        <w:rPr>
          <w:rFonts w:cs="Arial"/>
          <w:sz w:val="18"/>
          <w:szCs w:val="18"/>
        </w:rPr>
      </w:pPr>
    </w:p>
    <w:p w14:paraId="64A83AE0" w14:textId="77777777" w:rsidR="00A3542C" w:rsidRPr="00512E46" w:rsidRDefault="00A3542C" w:rsidP="002675ED">
      <w:pPr>
        <w:spacing w:line="240" w:lineRule="auto"/>
        <w:jc w:val="both"/>
        <w:rPr>
          <w:rFonts w:cs="Arial"/>
          <w:sz w:val="18"/>
          <w:szCs w:val="18"/>
        </w:rPr>
      </w:pPr>
      <w:r w:rsidRPr="00512E46">
        <w:rPr>
          <w:rFonts w:cs="Arial"/>
          <w:sz w:val="18"/>
          <w:szCs w:val="18"/>
        </w:rPr>
        <w:t xml:space="preserve">Oggetto del presente atto di sottomissione è l’estensione del contratto fino alla concorrenza del quinto dell’importo per lo svolgimento di attività </w:t>
      </w:r>
    </w:p>
    <w:p w14:paraId="69813D32" w14:textId="77777777" w:rsidR="002B395D" w:rsidRPr="00512E46" w:rsidRDefault="002B395D" w:rsidP="002675ED">
      <w:pPr>
        <w:spacing w:line="240" w:lineRule="auto"/>
        <w:jc w:val="both"/>
        <w:rPr>
          <w:rFonts w:cs="Arial"/>
          <w:sz w:val="18"/>
          <w:szCs w:val="18"/>
        </w:rPr>
      </w:pPr>
    </w:p>
    <w:p w14:paraId="24E7A18E" w14:textId="6DE446E9" w:rsidR="00A3542C" w:rsidRPr="00512E46" w:rsidRDefault="00A3542C" w:rsidP="002675ED">
      <w:pPr>
        <w:spacing w:line="240" w:lineRule="auto"/>
        <w:jc w:val="center"/>
        <w:rPr>
          <w:rFonts w:cs="Arial"/>
          <w:sz w:val="18"/>
          <w:szCs w:val="18"/>
        </w:rPr>
      </w:pPr>
      <w:r w:rsidRPr="00512E46">
        <w:rPr>
          <w:rFonts w:cs="Arial"/>
          <w:sz w:val="18"/>
          <w:szCs w:val="18"/>
        </w:rPr>
        <w:t>ART. 3</w:t>
      </w:r>
    </w:p>
    <w:p w14:paraId="607772D4" w14:textId="77777777" w:rsidR="00005550" w:rsidRPr="00512E46" w:rsidRDefault="00005550" w:rsidP="002675ED">
      <w:pPr>
        <w:spacing w:line="240" w:lineRule="auto"/>
        <w:jc w:val="center"/>
        <w:rPr>
          <w:rFonts w:cs="Arial"/>
          <w:sz w:val="18"/>
          <w:szCs w:val="18"/>
        </w:rPr>
      </w:pPr>
    </w:p>
    <w:p w14:paraId="652D99ED" w14:textId="441B8384" w:rsidR="00A3542C" w:rsidRPr="003C35E9" w:rsidRDefault="00A3542C" w:rsidP="002675ED">
      <w:pPr>
        <w:spacing w:line="240" w:lineRule="auto"/>
        <w:jc w:val="both"/>
        <w:rPr>
          <w:rFonts w:cs="Arial"/>
          <w:sz w:val="18"/>
          <w:szCs w:val="18"/>
        </w:rPr>
      </w:pPr>
      <w:r w:rsidRPr="00512E46">
        <w:rPr>
          <w:rFonts w:cs="Arial"/>
          <w:sz w:val="18"/>
          <w:szCs w:val="18"/>
        </w:rPr>
        <w:t xml:space="preserve">Il corrispettivo per l’effettuazione </w:t>
      </w:r>
      <w:r w:rsidRPr="00E41741">
        <w:rPr>
          <w:rFonts w:cs="Arial"/>
          <w:sz w:val="18"/>
          <w:szCs w:val="18"/>
        </w:rPr>
        <w:t xml:space="preserve">delle prestazioni aggiuntive è pari ad </w:t>
      </w:r>
      <w:r w:rsidR="00E41741" w:rsidRPr="00E41741">
        <w:rPr>
          <w:rFonts w:cs="Arial"/>
          <w:sz w:val="18"/>
          <w:szCs w:val="18"/>
        </w:rPr>
        <w:t>€ 2.935,36 di cui € 2.406,03 a titolo di imponibile e € 529.33</w:t>
      </w:r>
      <w:r w:rsidR="00247DFA" w:rsidRPr="00E41741">
        <w:rPr>
          <w:rFonts w:cs="Arial"/>
          <w:sz w:val="18"/>
          <w:szCs w:val="18"/>
        </w:rPr>
        <w:t xml:space="preserve"> a titolo di IVA 22% </w:t>
      </w:r>
      <w:r w:rsidRPr="00E41741">
        <w:rPr>
          <w:rFonts w:cs="Arial"/>
          <w:sz w:val="18"/>
          <w:szCs w:val="18"/>
        </w:rPr>
        <w:t xml:space="preserve">e trova copertura sul </w:t>
      </w:r>
      <w:bookmarkStart w:id="1" w:name="_Hlk158108701"/>
      <w:r w:rsidR="00E03ACB" w:rsidRPr="00E41741">
        <w:rPr>
          <w:rFonts w:cs="Arial"/>
          <w:sz w:val="18"/>
          <w:szCs w:val="18"/>
        </w:rPr>
        <w:t xml:space="preserve">Capitolo SC01.0084, CDR 00.00.01.02, Cod. Fornitore 6124, Missione 01, Programma 03, Impegno n. </w:t>
      </w:r>
      <w:bookmarkEnd w:id="1"/>
      <w:r w:rsidR="006E732A">
        <w:rPr>
          <w:rFonts w:cs="Arial"/>
          <w:sz w:val="18"/>
          <w:szCs w:val="18"/>
        </w:rPr>
        <w:t>3160064584</w:t>
      </w:r>
      <w:r w:rsidR="00E03ACB" w:rsidRPr="00E41741">
        <w:rPr>
          <w:rFonts w:cs="Arial"/>
          <w:sz w:val="18"/>
          <w:szCs w:val="18"/>
        </w:rPr>
        <w:t xml:space="preserve"> del Bilancio di previsione 2024 – 2026</w:t>
      </w:r>
      <w:r w:rsidR="00976432" w:rsidRPr="00E41741">
        <w:rPr>
          <w:rFonts w:cs="Arial"/>
          <w:sz w:val="18"/>
          <w:szCs w:val="18"/>
        </w:rPr>
        <w:t>, esercizio 2024</w:t>
      </w:r>
      <w:r w:rsidR="0084327B" w:rsidRPr="00E41741">
        <w:rPr>
          <w:rFonts w:cs="Arial"/>
          <w:sz w:val="18"/>
          <w:szCs w:val="18"/>
        </w:rPr>
        <w:t>;</w:t>
      </w:r>
    </w:p>
    <w:p w14:paraId="21771508" w14:textId="248011B6" w:rsidR="00A3542C" w:rsidRPr="00512E46" w:rsidRDefault="00A3542C" w:rsidP="002675ED">
      <w:pPr>
        <w:spacing w:line="240" w:lineRule="auto"/>
        <w:jc w:val="both"/>
        <w:rPr>
          <w:rFonts w:cs="Arial"/>
          <w:sz w:val="18"/>
          <w:szCs w:val="18"/>
        </w:rPr>
      </w:pPr>
      <w:r w:rsidRPr="003C35E9">
        <w:rPr>
          <w:rFonts w:cs="Arial"/>
          <w:sz w:val="18"/>
          <w:szCs w:val="18"/>
        </w:rPr>
        <w:t xml:space="preserve">La fattura dovrà essere emessa </w:t>
      </w:r>
      <w:r w:rsidR="00BA606F" w:rsidRPr="003C35E9">
        <w:rPr>
          <w:rFonts w:cs="Arial"/>
          <w:sz w:val="18"/>
          <w:szCs w:val="18"/>
        </w:rPr>
        <w:t>con cadenza mensile</w:t>
      </w:r>
      <w:r w:rsidRPr="003C35E9">
        <w:rPr>
          <w:rFonts w:cs="Arial"/>
          <w:sz w:val="18"/>
          <w:szCs w:val="18"/>
        </w:rPr>
        <w:t xml:space="preserve"> </w:t>
      </w:r>
      <w:r w:rsidR="005C12CD" w:rsidRPr="003C35E9">
        <w:rPr>
          <w:rFonts w:cs="Arial"/>
          <w:sz w:val="18"/>
          <w:szCs w:val="18"/>
        </w:rPr>
        <w:t xml:space="preserve">e </w:t>
      </w:r>
      <w:r w:rsidRPr="003C35E9">
        <w:rPr>
          <w:rFonts w:cs="Arial"/>
          <w:sz w:val="18"/>
          <w:szCs w:val="18"/>
        </w:rPr>
        <w:t xml:space="preserve">subordinatamente al termine della procedura di verifica di regolare esecuzione da parte del </w:t>
      </w:r>
      <w:r w:rsidR="005C5D9D">
        <w:rPr>
          <w:rFonts w:cs="Arial"/>
          <w:sz w:val="18"/>
          <w:szCs w:val="18"/>
        </w:rPr>
        <w:t>RUP-</w:t>
      </w:r>
      <w:r w:rsidRPr="003C35E9">
        <w:rPr>
          <w:rFonts w:cs="Arial"/>
          <w:sz w:val="18"/>
          <w:szCs w:val="18"/>
        </w:rPr>
        <w:t>DEC con esito positivo.</w:t>
      </w:r>
    </w:p>
    <w:p w14:paraId="706E9803" w14:textId="77777777" w:rsidR="00A3542C" w:rsidRPr="00512E46" w:rsidRDefault="00A3542C" w:rsidP="002675ED">
      <w:pPr>
        <w:spacing w:line="240" w:lineRule="auto"/>
        <w:jc w:val="both"/>
        <w:rPr>
          <w:rFonts w:cs="Arial"/>
          <w:sz w:val="18"/>
          <w:szCs w:val="18"/>
        </w:rPr>
      </w:pPr>
      <w:r w:rsidRPr="00512E46">
        <w:rPr>
          <w:rFonts w:cs="Arial"/>
          <w:sz w:val="18"/>
          <w:szCs w:val="18"/>
        </w:rPr>
        <w:t>Si rinvia alla comunicazione di affidamento del servizio per le modalità di emissione della fattura elettronica.</w:t>
      </w:r>
    </w:p>
    <w:p w14:paraId="116F1779" w14:textId="77777777" w:rsidR="002B395D" w:rsidRPr="00512E46" w:rsidRDefault="002B395D" w:rsidP="002675ED">
      <w:pPr>
        <w:spacing w:line="240" w:lineRule="auto"/>
        <w:jc w:val="both"/>
        <w:rPr>
          <w:rFonts w:cs="Arial"/>
          <w:sz w:val="18"/>
          <w:szCs w:val="18"/>
        </w:rPr>
      </w:pPr>
    </w:p>
    <w:p w14:paraId="43BE068C" w14:textId="26BBE5E4" w:rsidR="00A3542C" w:rsidRPr="00512E46" w:rsidRDefault="00A3542C" w:rsidP="002675ED">
      <w:pPr>
        <w:spacing w:line="240" w:lineRule="auto"/>
        <w:jc w:val="center"/>
        <w:rPr>
          <w:rFonts w:cs="Arial"/>
          <w:sz w:val="18"/>
          <w:szCs w:val="18"/>
        </w:rPr>
      </w:pPr>
      <w:r w:rsidRPr="00512E46">
        <w:rPr>
          <w:rFonts w:cs="Arial"/>
          <w:sz w:val="18"/>
          <w:szCs w:val="18"/>
        </w:rPr>
        <w:t>ART. 4</w:t>
      </w:r>
    </w:p>
    <w:p w14:paraId="179B0AC6" w14:textId="77777777" w:rsidR="00005550" w:rsidRPr="00512E46" w:rsidRDefault="00005550" w:rsidP="002675ED">
      <w:pPr>
        <w:spacing w:line="240" w:lineRule="auto"/>
        <w:jc w:val="center"/>
        <w:rPr>
          <w:rFonts w:cs="Arial"/>
          <w:sz w:val="18"/>
          <w:szCs w:val="18"/>
        </w:rPr>
      </w:pPr>
    </w:p>
    <w:p w14:paraId="6C0DFD87" w14:textId="6550FCC5" w:rsidR="00A3542C" w:rsidRPr="00512E46" w:rsidRDefault="00A3542C" w:rsidP="002675ED">
      <w:pPr>
        <w:spacing w:line="240" w:lineRule="auto"/>
        <w:jc w:val="both"/>
        <w:rPr>
          <w:rFonts w:cs="Arial"/>
          <w:sz w:val="18"/>
          <w:szCs w:val="18"/>
        </w:rPr>
      </w:pPr>
      <w:r w:rsidRPr="00512E46">
        <w:rPr>
          <w:rFonts w:cs="Arial"/>
          <w:sz w:val="18"/>
          <w:szCs w:val="18"/>
        </w:rPr>
        <w:t xml:space="preserve">Il presente atto di sottomissione, che integra il precedente contratto principale è impegnativo per l’affidatario dalla data della sua sottoscrizione fino </w:t>
      </w:r>
      <w:r w:rsidR="00F242B1" w:rsidRPr="00512E46">
        <w:rPr>
          <w:rFonts w:cs="Arial"/>
          <w:sz w:val="18"/>
          <w:szCs w:val="18"/>
        </w:rPr>
        <w:t>ad esaurimento del pacchetto delle verifiche dei fornitori acquistat</w:t>
      </w:r>
      <w:r w:rsidR="00894E1B" w:rsidRPr="00512E46">
        <w:rPr>
          <w:rFonts w:cs="Arial"/>
          <w:sz w:val="18"/>
          <w:szCs w:val="18"/>
        </w:rPr>
        <w:t>o</w:t>
      </w:r>
      <w:r w:rsidR="00F242B1" w:rsidRPr="00512E46">
        <w:rPr>
          <w:rFonts w:cs="Arial"/>
          <w:sz w:val="18"/>
          <w:szCs w:val="18"/>
        </w:rPr>
        <w:t xml:space="preserve"> da Aspal</w:t>
      </w:r>
      <w:r w:rsidRPr="00512E46">
        <w:rPr>
          <w:rFonts w:cs="Arial"/>
          <w:sz w:val="18"/>
          <w:szCs w:val="18"/>
        </w:rPr>
        <w:t xml:space="preserve">. </w:t>
      </w:r>
    </w:p>
    <w:p w14:paraId="6FC4079F" w14:textId="77777777" w:rsidR="00A3542C" w:rsidRPr="00512E46" w:rsidRDefault="00A3542C" w:rsidP="002675ED">
      <w:pPr>
        <w:spacing w:line="240" w:lineRule="auto"/>
        <w:jc w:val="both"/>
        <w:rPr>
          <w:rFonts w:cs="Arial"/>
          <w:sz w:val="18"/>
          <w:szCs w:val="18"/>
        </w:rPr>
      </w:pPr>
    </w:p>
    <w:p w14:paraId="4E654809" w14:textId="77777777" w:rsidR="00A3542C" w:rsidRPr="00512E46" w:rsidRDefault="00A3542C" w:rsidP="002675ED">
      <w:pPr>
        <w:spacing w:line="240" w:lineRule="auto"/>
        <w:jc w:val="center"/>
        <w:rPr>
          <w:rFonts w:cs="Arial"/>
          <w:sz w:val="18"/>
          <w:szCs w:val="18"/>
        </w:rPr>
      </w:pPr>
      <w:r w:rsidRPr="00512E46">
        <w:rPr>
          <w:rFonts w:cs="Arial"/>
          <w:sz w:val="18"/>
          <w:szCs w:val="18"/>
        </w:rPr>
        <w:t>ART. 5</w:t>
      </w:r>
    </w:p>
    <w:p w14:paraId="0CBB9545" w14:textId="77777777" w:rsidR="00005550" w:rsidRPr="00512E46" w:rsidRDefault="00005550" w:rsidP="002675ED">
      <w:pPr>
        <w:spacing w:line="240" w:lineRule="auto"/>
        <w:jc w:val="center"/>
        <w:rPr>
          <w:rFonts w:cs="Arial"/>
          <w:sz w:val="18"/>
          <w:szCs w:val="18"/>
        </w:rPr>
      </w:pPr>
    </w:p>
    <w:p w14:paraId="1E89630E" w14:textId="77777777" w:rsidR="00A3542C" w:rsidRPr="00512E46" w:rsidRDefault="00A3542C" w:rsidP="002675ED">
      <w:pPr>
        <w:spacing w:line="240" w:lineRule="auto"/>
        <w:jc w:val="both"/>
        <w:rPr>
          <w:rFonts w:cs="Arial"/>
          <w:sz w:val="18"/>
          <w:szCs w:val="18"/>
        </w:rPr>
      </w:pPr>
      <w:r w:rsidRPr="00512E46">
        <w:rPr>
          <w:rFonts w:cs="Arial"/>
          <w:sz w:val="18"/>
          <w:szCs w:val="18"/>
        </w:rPr>
        <w:t>I maggiori servizi di cui al presente atto di sottomissione risultano essere l’inserimento di nuovi discenti nel corso di formazione specialistica.</w:t>
      </w:r>
    </w:p>
    <w:p w14:paraId="66FC9A44" w14:textId="77777777" w:rsidR="00A3542C" w:rsidRPr="00512E46" w:rsidRDefault="00A3542C" w:rsidP="002675ED">
      <w:pPr>
        <w:spacing w:line="240" w:lineRule="auto"/>
        <w:jc w:val="both"/>
        <w:rPr>
          <w:rFonts w:cs="Arial"/>
          <w:sz w:val="18"/>
          <w:szCs w:val="18"/>
        </w:rPr>
      </w:pPr>
    </w:p>
    <w:p w14:paraId="03B718A5" w14:textId="77777777" w:rsidR="00A3542C" w:rsidRPr="00512E46" w:rsidRDefault="00A3542C" w:rsidP="002675ED">
      <w:pPr>
        <w:spacing w:line="240" w:lineRule="auto"/>
        <w:jc w:val="center"/>
        <w:rPr>
          <w:rFonts w:cs="Arial"/>
          <w:sz w:val="18"/>
          <w:szCs w:val="18"/>
        </w:rPr>
      </w:pPr>
      <w:r w:rsidRPr="00512E46">
        <w:rPr>
          <w:rFonts w:cs="Arial"/>
          <w:sz w:val="18"/>
          <w:szCs w:val="18"/>
        </w:rPr>
        <w:t>ART. 6</w:t>
      </w:r>
    </w:p>
    <w:p w14:paraId="38DD22C6" w14:textId="77777777" w:rsidR="00005550" w:rsidRPr="00512E46" w:rsidRDefault="00005550" w:rsidP="002675ED">
      <w:pPr>
        <w:spacing w:line="240" w:lineRule="auto"/>
        <w:jc w:val="center"/>
        <w:rPr>
          <w:rFonts w:cs="Arial"/>
          <w:sz w:val="18"/>
          <w:szCs w:val="18"/>
        </w:rPr>
      </w:pPr>
    </w:p>
    <w:p w14:paraId="797F1BBD" w14:textId="2233BABD" w:rsidR="00A3542C" w:rsidRPr="00512E46" w:rsidRDefault="00A3542C" w:rsidP="002675ED">
      <w:pPr>
        <w:spacing w:line="240" w:lineRule="auto"/>
        <w:jc w:val="both"/>
        <w:rPr>
          <w:rFonts w:cs="Arial"/>
          <w:sz w:val="18"/>
          <w:szCs w:val="18"/>
        </w:rPr>
      </w:pPr>
      <w:r w:rsidRPr="00512E46">
        <w:rPr>
          <w:rFonts w:cs="Arial"/>
          <w:sz w:val="18"/>
          <w:szCs w:val="18"/>
        </w:rPr>
        <w:t>Tutte le attività derivanti a qualunque titolo dal presente atto di sottomissione saranno eseguite agli stessi patti, prezzi e condizioni del contratto principale;</w:t>
      </w:r>
    </w:p>
    <w:p w14:paraId="7A9C7E1A" w14:textId="77777777" w:rsidR="00A3542C" w:rsidRPr="00E140E6" w:rsidRDefault="00A3542C" w:rsidP="00A3542C">
      <w:pPr>
        <w:rPr>
          <w:rFonts w:cs="Arial"/>
          <w:sz w:val="18"/>
          <w:szCs w:val="18"/>
        </w:rPr>
      </w:pPr>
    </w:p>
    <w:p w14:paraId="6E86455A" w14:textId="75426464" w:rsidR="000F445A" w:rsidRPr="00E140E6" w:rsidRDefault="006C4777" w:rsidP="002841F1">
      <w:pPr>
        <w:spacing w:line="240" w:lineRule="auto"/>
        <w:rPr>
          <w:rFonts w:cs="Arial"/>
          <w:sz w:val="18"/>
          <w:szCs w:val="18"/>
        </w:rPr>
      </w:pPr>
      <w:r w:rsidRPr="00E140E6">
        <w:rPr>
          <w:rFonts w:cs="Arial"/>
          <w:sz w:val="18"/>
          <w:szCs w:val="18"/>
        </w:rPr>
        <w:t xml:space="preserve">          </w:t>
      </w:r>
      <w:r w:rsidR="00433098">
        <w:rPr>
          <w:rFonts w:cs="Arial"/>
          <w:sz w:val="18"/>
          <w:szCs w:val="18"/>
        </w:rPr>
        <w:t xml:space="preserve">         </w:t>
      </w:r>
      <w:r w:rsidR="00A3542C" w:rsidRPr="009A1838">
        <w:rPr>
          <w:rFonts w:cs="Arial"/>
          <w:b/>
          <w:bCs/>
          <w:sz w:val="18"/>
          <w:szCs w:val="18"/>
        </w:rPr>
        <w:t>Per l’Aspal</w:t>
      </w:r>
      <w:r w:rsidR="00A3542C" w:rsidRPr="009A1838">
        <w:rPr>
          <w:rFonts w:cs="Arial"/>
          <w:b/>
          <w:bCs/>
          <w:sz w:val="18"/>
          <w:szCs w:val="18"/>
        </w:rPr>
        <w:tab/>
      </w:r>
      <w:r w:rsidR="00A3542C" w:rsidRPr="00E140E6">
        <w:rPr>
          <w:rFonts w:cs="Arial"/>
          <w:sz w:val="18"/>
          <w:szCs w:val="18"/>
        </w:rPr>
        <w:tab/>
      </w:r>
      <w:r w:rsidR="00A3542C" w:rsidRPr="00E140E6">
        <w:rPr>
          <w:rFonts w:cs="Arial"/>
          <w:sz w:val="18"/>
          <w:szCs w:val="18"/>
        </w:rPr>
        <w:tab/>
      </w:r>
      <w:r w:rsidR="00A3542C" w:rsidRPr="00E140E6">
        <w:rPr>
          <w:rFonts w:cs="Arial"/>
          <w:sz w:val="18"/>
          <w:szCs w:val="18"/>
        </w:rPr>
        <w:tab/>
      </w:r>
      <w:r w:rsidR="00A3542C" w:rsidRPr="00E140E6">
        <w:rPr>
          <w:rFonts w:cs="Arial"/>
          <w:sz w:val="18"/>
          <w:szCs w:val="18"/>
        </w:rPr>
        <w:tab/>
      </w:r>
      <w:r w:rsidR="000F445A" w:rsidRPr="009A1838">
        <w:rPr>
          <w:rFonts w:cs="Arial"/>
          <w:b/>
          <w:bCs/>
          <w:sz w:val="18"/>
          <w:szCs w:val="18"/>
        </w:rPr>
        <w:t xml:space="preserve">                    </w:t>
      </w:r>
      <w:r w:rsidR="00A3542C" w:rsidRPr="009A1838">
        <w:rPr>
          <w:rFonts w:cs="Arial"/>
          <w:b/>
          <w:bCs/>
          <w:sz w:val="18"/>
          <w:szCs w:val="18"/>
        </w:rPr>
        <w:t>Per l’Operatore Economico</w:t>
      </w:r>
      <w:r w:rsidR="00A3542C" w:rsidRPr="00E140E6">
        <w:rPr>
          <w:rFonts w:cs="Arial"/>
          <w:sz w:val="18"/>
          <w:szCs w:val="18"/>
        </w:rPr>
        <w:t xml:space="preserve"> </w:t>
      </w:r>
    </w:p>
    <w:p w14:paraId="609E92B2" w14:textId="6E081421" w:rsidR="00A3542C" w:rsidRPr="00E140E6" w:rsidRDefault="000F445A" w:rsidP="002841F1">
      <w:pPr>
        <w:spacing w:line="240" w:lineRule="auto"/>
        <w:rPr>
          <w:rFonts w:cs="Arial"/>
          <w:sz w:val="18"/>
          <w:szCs w:val="18"/>
        </w:rPr>
      </w:pPr>
      <w:r w:rsidRPr="00E140E6">
        <w:rPr>
          <w:rFonts w:cs="Arial"/>
          <w:sz w:val="18"/>
          <w:szCs w:val="18"/>
        </w:rPr>
        <w:t xml:space="preserve">                                                                                                       </w:t>
      </w:r>
      <w:r w:rsidR="006C4777" w:rsidRPr="00E140E6">
        <w:rPr>
          <w:rFonts w:cs="Arial"/>
          <w:sz w:val="18"/>
          <w:szCs w:val="18"/>
        </w:rPr>
        <w:t xml:space="preserve">   </w:t>
      </w:r>
      <w:r w:rsidR="00D6630F">
        <w:rPr>
          <w:rFonts w:cs="Arial"/>
          <w:sz w:val="18"/>
          <w:szCs w:val="18"/>
        </w:rPr>
        <w:t xml:space="preserve">          </w:t>
      </w:r>
      <w:r w:rsidR="00433098">
        <w:rPr>
          <w:rFonts w:cs="Arial"/>
          <w:sz w:val="18"/>
          <w:szCs w:val="18"/>
        </w:rPr>
        <w:t xml:space="preserve">                </w:t>
      </w:r>
      <w:r w:rsidR="006C4777" w:rsidRPr="00E140E6">
        <w:rPr>
          <w:rFonts w:cs="Arial"/>
          <w:sz w:val="18"/>
          <w:szCs w:val="18"/>
        </w:rPr>
        <w:t xml:space="preserve"> </w:t>
      </w:r>
      <w:r w:rsidR="00D6630F">
        <w:rPr>
          <w:rFonts w:cs="Arial"/>
          <w:sz w:val="18"/>
          <w:szCs w:val="18"/>
        </w:rPr>
        <w:t>Kone SPA</w:t>
      </w:r>
    </w:p>
    <w:p w14:paraId="346AE25C" w14:textId="0CF2AE57" w:rsidR="00A3542C" w:rsidRPr="009A1838" w:rsidRDefault="00433098" w:rsidP="00433098">
      <w:pPr>
        <w:spacing w:line="240" w:lineRule="auto"/>
        <w:rPr>
          <w:rFonts w:cs="Arial"/>
          <w:i/>
          <w:iCs/>
          <w:sz w:val="16"/>
          <w:szCs w:val="16"/>
        </w:rPr>
      </w:pPr>
      <w:r>
        <w:rPr>
          <w:rFonts w:cs="Arial"/>
          <w:i/>
          <w:iCs/>
          <w:sz w:val="18"/>
          <w:szCs w:val="18"/>
        </w:rPr>
        <w:t xml:space="preserve">     </w:t>
      </w:r>
      <w:r w:rsidR="009A1838">
        <w:rPr>
          <w:rFonts w:cs="Arial"/>
          <w:i/>
          <w:iCs/>
          <w:sz w:val="18"/>
          <w:szCs w:val="18"/>
        </w:rPr>
        <w:t xml:space="preserve">  </w:t>
      </w:r>
      <w:r>
        <w:rPr>
          <w:rFonts w:cs="Arial"/>
          <w:i/>
          <w:iCs/>
          <w:sz w:val="18"/>
          <w:szCs w:val="18"/>
        </w:rPr>
        <w:t xml:space="preserve"> </w:t>
      </w:r>
      <w:r w:rsidR="00A3542C" w:rsidRPr="009A1838">
        <w:rPr>
          <w:rFonts w:cs="Arial"/>
          <w:i/>
          <w:iCs/>
          <w:sz w:val="16"/>
          <w:szCs w:val="16"/>
        </w:rPr>
        <w:t xml:space="preserve">Il Direttore del Servizio Sicurezza </w:t>
      </w:r>
      <w:r w:rsidR="00A3542C" w:rsidRPr="009A1838">
        <w:rPr>
          <w:rFonts w:cs="Arial"/>
          <w:i/>
          <w:iCs/>
          <w:sz w:val="16"/>
          <w:szCs w:val="16"/>
        </w:rPr>
        <w:tab/>
      </w:r>
      <w:r w:rsidR="00A3542C" w:rsidRPr="009A1838">
        <w:rPr>
          <w:rFonts w:cs="Arial"/>
          <w:i/>
          <w:iCs/>
          <w:sz w:val="16"/>
          <w:szCs w:val="16"/>
        </w:rPr>
        <w:tab/>
      </w:r>
      <w:r w:rsidR="003444C8" w:rsidRPr="009A1838">
        <w:rPr>
          <w:rFonts w:cs="Arial"/>
          <w:i/>
          <w:iCs/>
          <w:sz w:val="16"/>
          <w:szCs w:val="16"/>
        </w:rPr>
        <w:t xml:space="preserve">     </w:t>
      </w:r>
      <w:r w:rsidR="006C4777" w:rsidRPr="009A1838">
        <w:rPr>
          <w:rFonts w:cs="Arial"/>
          <w:i/>
          <w:iCs/>
          <w:sz w:val="16"/>
          <w:szCs w:val="16"/>
        </w:rPr>
        <w:t xml:space="preserve">  </w:t>
      </w:r>
      <w:r w:rsidR="00D6630F" w:rsidRPr="009A1838">
        <w:rPr>
          <w:rFonts w:cs="Arial"/>
          <w:i/>
          <w:iCs/>
          <w:sz w:val="16"/>
          <w:szCs w:val="16"/>
        </w:rPr>
        <w:t xml:space="preserve">                </w:t>
      </w:r>
      <w:r w:rsidR="006C4777" w:rsidRPr="009A1838">
        <w:rPr>
          <w:rFonts w:cs="Arial"/>
          <w:i/>
          <w:iCs/>
          <w:sz w:val="16"/>
          <w:szCs w:val="16"/>
        </w:rPr>
        <w:t xml:space="preserve">  </w:t>
      </w:r>
      <w:r w:rsidR="00D6630F" w:rsidRPr="009A1838">
        <w:rPr>
          <w:rFonts w:cs="Arial"/>
          <w:i/>
          <w:iCs/>
          <w:sz w:val="16"/>
          <w:szCs w:val="16"/>
        </w:rPr>
        <w:t xml:space="preserve">           </w:t>
      </w:r>
      <w:r w:rsidR="009A1838">
        <w:rPr>
          <w:rFonts w:cs="Arial"/>
          <w:i/>
          <w:iCs/>
          <w:sz w:val="16"/>
          <w:szCs w:val="16"/>
        </w:rPr>
        <w:t xml:space="preserve">                     </w:t>
      </w:r>
      <w:r w:rsidR="00D6630F" w:rsidRPr="009A1838">
        <w:rPr>
          <w:rFonts w:cs="Arial"/>
          <w:i/>
          <w:iCs/>
          <w:sz w:val="16"/>
          <w:szCs w:val="16"/>
        </w:rPr>
        <w:t xml:space="preserve">   </w:t>
      </w:r>
      <w:r w:rsidR="00A3542C" w:rsidRPr="009A1838">
        <w:rPr>
          <w:rFonts w:cs="Arial"/>
          <w:i/>
          <w:iCs/>
          <w:sz w:val="16"/>
          <w:szCs w:val="16"/>
        </w:rPr>
        <w:t xml:space="preserve">Il legale Rappresentante </w:t>
      </w:r>
    </w:p>
    <w:p w14:paraId="037AC61B" w14:textId="77777777" w:rsidR="00A3542C" w:rsidRPr="009A1838" w:rsidRDefault="00A3542C" w:rsidP="00433098">
      <w:pPr>
        <w:spacing w:line="240" w:lineRule="auto"/>
        <w:rPr>
          <w:rFonts w:cs="Arial"/>
          <w:i/>
          <w:iCs/>
          <w:sz w:val="16"/>
          <w:szCs w:val="16"/>
        </w:rPr>
      </w:pPr>
      <w:r w:rsidRPr="009A1838">
        <w:rPr>
          <w:rFonts w:cs="Arial"/>
          <w:i/>
          <w:iCs/>
          <w:sz w:val="16"/>
          <w:szCs w:val="16"/>
        </w:rPr>
        <w:t xml:space="preserve">dei luoghi di lavoro, forniture e manutenzioni </w:t>
      </w:r>
    </w:p>
    <w:p w14:paraId="7D124950" w14:textId="77777777" w:rsidR="00B97067" w:rsidRPr="009A1838" w:rsidRDefault="00A3542C" w:rsidP="00433098">
      <w:pPr>
        <w:spacing w:line="240" w:lineRule="auto"/>
        <w:rPr>
          <w:rFonts w:cs="Arial"/>
          <w:i/>
          <w:iCs/>
          <w:sz w:val="16"/>
          <w:szCs w:val="16"/>
        </w:rPr>
      </w:pPr>
      <w:r w:rsidRPr="009A1838">
        <w:rPr>
          <w:rFonts w:cs="Arial"/>
          <w:i/>
          <w:iCs/>
          <w:sz w:val="16"/>
          <w:szCs w:val="16"/>
        </w:rPr>
        <w:t xml:space="preserve">           dei beni mobili e immobili </w:t>
      </w:r>
    </w:p>
    <w:p w14:paraId="180EB5C1" w14:textId="02C93C13" w:rsidR="00A3542C" w:rsidRPr="00E140E6" w:rsidRDefault="00A3542C" w:rsidP="00B97067">
      <w:pPr>
        <w:spacing w:line="240" w:lineRule="auto"/>
        <w:rPr>
          <w:rFonts w:cs="Arial"/>
          <w:i/>
          <w:iCs/>
          <w:sz w:val="18"/>
          <w:szCs w:val="18"/>
        </w:rPr>
      </w:pPr>
      <w:r w:rsidRPr="00E140E6">
        <w:rPr>
          <w:rFonts w:cs="Arial"/>
          <w:i/>
          <w:iCs/>
          <w:sz w:val="18"/>
          <w:szCs w:val="18"/>
        </w:rPr>
        <w:tab/>
      </w:r>
      <w:r w:rsidRPr="00E140E6">
        <w:rPr>
          <w:rFonts w:cs="Arial"/>
          <w:i/>
          <w:iCs/>
          <w:sz w:val="18"/>
          <w:szCs w:val="18"/>
        </w:rPr>
        <w:tab/>
      </w:r>
      <w:r w:rsidRPr="00E140E6">
        <w:rPr>
          <w:rFonts w:cs="Arial"/>
          <w:i/>
          <w:iCs/>
          <w:sz w:val="18"/>
          <w:szCs w:val="18"/>
        </w:rPr>
        <w:tab/>
      </w:r>
      <w:r w:rsidRPr="00E140E6">
        <w:rPr>
          <w:rFonts w:cs="Arial"/>
          <w:i/>
          <w:iCs/>
          <w:sz w:val="18"/>
          <w:szCs w:val="18"/>
        </w:rPr>
        <w:tab/>
      </w:r>
      <w:r w:rsidRPr="00E140E6">
        <w:rPr>
          <w:rFonts w:cs="Arial"/>
          <w:i/>
          <w:iCs/>
          <w:sz w:val="18"/>
          <w:szCs w:val="18"/>
        </w:rPr>
        <w:tab/>
        <w:t xml:space="preserve">            </w:t>
      </w:r>
    </w:p>
    <w:p w14:paraId="1E98AAE5" w14:textId="7828311D" w:rsidR="003B0580" w:rsidRPr="00E140E6" w:rsidRDefault="00A3542C" w:rsidP="00B97067">
      <w:pPr>
        <w:spacing w:line="240" w:lineRule="auto"/>
        <w:rPr>
          <w:rFonts w:cs="Arial"/>
          <w:i/>
          <w:iCs/>
          <w:sz w:val="18"/>
          <w:szCs w:val="18"/>
        </w:rPr>
      </w:pPr>
      <w:r w:rsidRPr="00E140E6">
        <w:rPr>
          <w:rFonts w:cs="Arial"/>
          <w:i/>
          <w:iCs/>
          <w:sz w:val="18"/>
          <w:szCs w:val="18"/>
        </w:rPr>
        <w:t xml:space="preserve">      </w:t>
      </w:r>
      <w:r w:rsidR="00D6630F">
        <w:rPr>
          <w:rFonts w:cs="Arial"/>
          <w:i/>
          <w:iCs/>
          <w:sz w:val="18"/>
          <w:szCs w:val="18"/>
        </w:rPr>
        <w:t>Arch. Pietro De Vittorio</w:t>
      </w:r>
    </w:p>
    <w:sectPr w:rsidR="003B0580" w:rsidRPr="00E140E6" w:rsidSect="0015210F">
      <w:headerReference w:type="default" r:id="rId8"/>
      <w:footerReference w:type="default" r:id="rId9"/>
      <w:pgSz w:w="11906" w:h="16838"/>
      <w:pgMar w:top="709" w:right="1134" w:bottom="90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A2A335" w14:textId="77777777" w:rsidR="0015210F" w:rsidRDefault="0015210F" w:rsidP="00383081">
      <w:pPr>
        <w:spacing w:line="240" w:lineRule="auto"/>
      </w:pPr>
      <w:r>
        <w:separator/>
      </w:r>
    </w:p>
  </w:endnote>
  <w:endnote w:type="continuationSeparator" w:id="0">
    <w:p w14:paraId="073B9CB1" w14:textId="77777777" w:rsidR="0015210F" w:rsidRDefault="0015210F" w:rsidP="003830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utura Std Book">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Grigliatabella"/>
      <w:tblW w:w="9213" w:type="dxa"/>
      <w:tblInd w:w="-142" w:type="dxa"/>
      <w:tblLook w:val="04A0" w:firstRow="1" w:lastRow="0" w:firstColumn="1" w:lastColumn="0" w:noHBand="0" w:noVBand="1"/>
    </w:tblPr>
    <w:tblGrid>
      <w:gridCol w:w="1643"/>
      <w:gridCol w:w="1919"/>
      <w:gridCol w:w="3378"/>
      <w:gridCol w:w="901"/>
      <w:gridCol w:w="466"/>
      <w:gridCol w:w="316"/>
      <w:gridCol w:w="590"/>
    </w:tblGrid>
    <w:tr w:rsidR="0008745D" w:rsidRPr="009A5AD7" w14:paraId="79C53436" w14:textId="77777777" w:rsidTr="001F43B6">
      <w:tc>
        <w:tcPr>
          <w:tcW w:w="1643" w:type="dxa"/>
          <w:tcBorders>
            <w:top w:val="nil"/>
            <w:left w:val="nil"/>
            <w:bottom w:val="single" w:sz="4" w:space="0" w:color="auto"/>
            <w:right w:val="nil"/>
          </w:tcBorders>
        </w:tcPr>
        <w:p w14:paraId="4D8B68EF" w14:textId="77777777" w:rsidR="0008745D" w:rsidRPr="009A5AD7" w:rsidRDefault="0008745D" w:rsidP="009A5AD7">
          <w:pPr>
            <w:pStyle w:val="Pidipagina"/>
            <w:spacing w:line="276" w:lineRule="auto"/>
            <w:rPr>
              <w:rFonts w:cs="Arial"/>
              <w:sz w:val="10"/>
              <w:szCs w:val="16"/>
            </w:rPr>
          </w:pPr>
        </w:p>
      </w:tc>
      <w:tc>
        <w:tcPr>
          <w:tcW w:w="1919" w:type="dxa"/>
          <w:tcBorders>
            <w:top w:val="nil"/>
            <w:left w:val="nil"/>
            <w:bottom w:val="single" w:sz="4" w:space="0" w:color="auto"/>
            <w:right w:val="nil"/>
          </w:tcBorders>
        </w:tcPr>
        <w:p w14:paraId="7845779B" w14:textId="77777777" w:rsidR="0008745D" w:rsidRPr="009A5AD7" w:rsidRDefault="0008745D" w:rsidP="009A5AD7">
          <w:pPr>
            <w:pStyle w:val="Pidipagina"/>
            <w:spacing w:line="276" w:lineRule="auto"/>
            <w:rPr>
              <w:rFonts w:cs="Arial"/>
              <w:sz w:val="10"/>
              <w:szCs w:val="16"/>
            </w:rPr>
          </w:pPr>
        </w:p>
      </w:tc>
      <w:tc>
        <w:tcPr>
          <w:tcW w:w="3378" w:type="dxa"/>
          <w:tcBorders>
            <w:top w:val="nil"/>
            <w:left w:val="nil"/>
            <w:bottom w:val="single" w:sz="4" w:space="0" w:color="auto"/>
            <w:right w:val="nil"/>
          </w:tcBorders>
        </w:tcPr>
        <w:p w14:paraId="1C0A6CE6" w14:textId="77777777" w:rsidR="0008745D" w:rsidRPr="009A5AD7" w:rsidRDefault="0008745D" w:rsidP="009A5AD7">
          <w:pPr>
            <w:pStyle w:val="Pidipagina"/>
            <w:spacing w:line="276" w:lineRule="auto"/>
            <w:rPr>
              <w:rFonts w:cs="Arial"/>
              <w:sz w:val="10"/>
              <w:szCs w:val="16"/>
            </w:rPr>
          </w:pPr>
        </w:p>
      </w:tc>
      <w:tc>
        <w:tcPr>
          <w:tcW w:w="901" w:type="dxa"/>
          <w:tcBorders>
            <w:top w:val="nil"/>
            <w:left w:val="nil"/>
            <w:bottom w:val="single" w:sz="4" w:space="0" w:color="auto"/>
            <w:right w:val="nil"/>
          </w:tcBorders>
        </w:tcPr>
        <w:p w14:paraId="57006322" w14:textId="77777777" w:rsidR="0008745D" w:rsidRPr="009A5AD7" w:rsidRDefault="0008745D" w:rsidP="009A5AD7">
          <w:pPr>
            <w:pStyle w:val="Pidipagina"/>
            <w:spacing w:line="276" w:lineRule="auto"/>
            <w:rPr>
              <w:rFonts w:cs="Arial"/>
              <w:sz w:val="10"/>
              <w:szCs w:val="16"/>
            </w:rPr>
          </w:pPr>
        </w:p>
      </w:tc>
      <w:tc>
        <w:tcPr>
          <w:tcW w:w="466" w:type="dxa"/>
          <w:tcBorders>
            <w:top w:val="nil"/>
            <w:left w:val="nil"/>
            <w:bottom w:val="single" w:sz="4" w:space="0" w:color="auto"/>
            <w:right w:val="nil"/>
          </w:tcBorders>
        </w:tcPr>
        <w:p w14:paraId="44E7F64E" w14:textId="77777777" w:rsidR="0008745D" w:rsidRPr="009A5AD7" w:rsidRDefault="0008745D" w:rsidP="009A5AD7">
          <w:pPr>
            <w:pStyle w:val="Pidipagina"/>
            <w:spacing w:line="276" w:lineRule="auto"/>
            <w:rPr>
              <w:rFonts w:cs="Arial"/>
              <w:sz w:val="10"/>
              <w:szCs w:val="16"/>
            </w:rPr>
          </w:pPr>
        </w:p>
      </w:tc>
      <w:tc>
        <w:tcPr>
          <w:tcW w:w="906" w:type="dxa"/>
          <w:gridSpan w:val="2"/>
          <w:tcBorders>
            <w:top w:val="nil"/>
            <w:left w:val="nil"/>
            <w:bottom w:val="single" w:sz="4" w:space="0" w:color="auto"/>
            <w:right w:val="nil"/>
          </w:tcBorders>
        </w:tcPr>
        <w:p w14:paraId="11E0D7D8" w14:textId="77777777" w:rsidR="0008745D" w:rsidRPr="009A5AD7" w:rsidRDefault="0008745D" w:rsidP="009A5AD7">
          <w:pPr>
            <w:pStyle w:val="Pidipagina"/>
            <w:spacing w:line="276" w:lineRule="auto"/>
            <w:rPr>
              <w:rFonts w:cs="Arial"/>
              <w:sz w:val="10"/>
              <w:szCs w:val="16"/>
            </w:rPr>
          </w:pPr>
        </w:p>
      </w:tc>
    </w:tr>
    <w:tr w:rsidR="001F43B6" w:rsidRPr="009A5AD7" w14:paraId="245253B5" w14:textId="77777777" w:rsidTr="001F43B6">
      <w:tc>
        <w:tcPr>
          <w:tcW w:w="1643" w:type="dxa"/>
          <w:tcBorders>
            <w:top w:val="single" w:sz="4" w:space="0" w:color="auto"/>
            <w:left w:val="nil"/>
            <w:bottom w:val="nil"/>
            <w:right w:val="nil"/>
          </w:tcBorders>
        </w:tcPr>
        <w:p w14:paraId="1D70E50B" w14:textId="77777777" w:rsidR="001F43B6" w:rsidRPr="009A5AD7" w:rsidRDefault="001F43B6" w:rsidP="009A5AD7">
          <w:pPr>
            <w:pStyle w:val="Pidipagina"/>
            <w:spacing w:line="276" w:lineRule="auto"/>
            <w:rPr>
              <w:rFonts w:cs="Arial"/>
              <w:sz w:val="10"/>
              <w:szCs w:val="16"/>
            </w:rPr>
          </w:pPr>
        </w:p>
      </w:tc>
      <w:tc>
        <w:tcPr>
          <w:tcW w:w="1919" w:type="dxa"/>
          <w:tcBorders>
            <w:top w:val="single" w:sz="4" w:space="0" w:color="auto"/>
            <w:left w:val="nil"/>
            <w:bottom w:val="nil"/>
            <w:right w:val="nil"/>
          </w:tcBorders>
        </w:tcPr>
        <w:p w14:paraId="0F0FA05B" w14:textId="77777777" w:rsidR="001F43B6" w:rsidRPr="009A5AD7" w:rsidRDefault="001F43B6" w:rsidP="009A5AD7">
          <w:pPr>
            <w:pStyle w:val="Pidipagina"/>
            <w:spacing w:line="276" w:lineRule="auto"/>
            <w:rPr>
              <w:rFonts w:cs="Arial"/>
              <w:sz w:val="10"/>
              <w:szCs w:val="16"/>
            </w:rPr>
          </w:pPr>
        </w:p>
      </w:tc>
      <w:tc>
        <w:tcPr>
          <w:tcW w:w="3378" w:type="dxa"/>
          <w:tcBorders>
            <w:top w:val="single" w:sz="4" w:space="0" w:color="auto"/>
            <w:left w:val="nil"/>
            <w:bottom w:val="nil"/>
            <w:right w:val="nil"/>
          </w:tcBorders>
        </w:tcPr>
        <w:p w14:paraId="65876FDD" w14:textId="77777777" w:rsidR="001F43B6" w:rsidRPr="009A5AD7" w:rsidRDefault="001F43B6" w:rsidP="009A5AD7">
          <w:pPr>
            <w:pStyle w:val="Pidipagina"/>
            <w:spacing w:line="276" w:lineRule="auto"/>
            <w:rPr>
              <w:rFonts w:cs="Arial"/>
              <w:sz w:val="10"/>
              <w:szCs w:val="16"/>
            </w:rPr>
          </w:pPr>
        </w:p>
      </w:tc>
      <w:tc>
        <w:tcPr>
          <w:tcW w:w="901" w:type="dxa"/>
          <w:tcBorders>
            <w:top w:val="single" w:sz="4" w:space="0" w:color="auto"/>
            <w:left w:val="nil"/>
            <w:bottom w:val="nil"/>
            <w:right w:val="nil"/>
          </w:tcBorders>
        </w:tcPr>
        <w:p w14:paraId="17DB62F4" w14:textId="77777777" w:rsidR="001F43B6" w:rsidRPr="009A5AD7" w:rsidRDefault="001F43B6" w:rsidP="009A5AD7">
          <w:pPr>
            <w:pStyle w:val="Pidipagina"/>
            <w:spacing w:line="276" w:lineRule="auto"/>
            <w:rPr>
              <w:rFonts w:cs="Arial"/>
              <w:sz w:val="10"/>
              <w:szCs w:val="16"/>
            </w:rPr>
          </w:pPr>
        </w:p>
      </w:tc>
      <w:tc>
        <w:tcPr>
          <w:tcW w:w="466" w:type="dxa"/>
          <w:tcBorders>
            <w:top w:val="single" w:sz="4" w:space="0" w:color="auto"/>
            <w:left w:val="nil"/>
            <w:bottom w:val="nil"/>
            <w:right w:val="nil"/>
          </w:tcBorders>
        </w:tcPr>
        <w:p w14:paraId="566FF32C" w14:textId="77777777" w:rsidR="001F43B6" w:rsidRPr="009A5AD7" w:rsidRDefault="001F43B6" w:rsidP="009A5AD7">
          <w:pPr>
            <w:pStyle w:val="Pidipagina"/>
            <w:spacing w:line="276" w:lineRule="auto"/>
            <w:rPr>
              <w:rFonts w:cs="Arial"/>
              <w:sz w:val="10"/>
              <w:szCs w:val="16"/>
            </w:rPr>
          </w:pPr>
        </w:p>
      </w:tc>
      <w:tc>
        <w:tcPr>
          <w:tcW w:w="906" w:type="dxa"/>
          <w:gridSpan w:val="2"/>
          <w:tcBorders>
            <w:top w:val="single" w:sz="4" w:space="0" w:color="auto"/>
            <w:left w:val="nil"/>
            <w:bottom w:val="nil"/>
            <w:right w:val="nil"/>
          </w:tcBorders>
        </w:tcPr>
        <w:p w14:paraId="1FD0B23B" w14:textId="77777777" w:rsidR="001F43B6" w:rsidRPr="009A5AD7" w:rsidRDefault="001F43B6" w:rsidP="009A5AD7">
          <w:pPr>
            <w:pStyle w:val="Pidipagina"/>
            <w:spacing w:line="276" w:lineRule="auto"/>
            <w:rPr>
              <w:rFonts w:cs="Arial"/>
              <w:sz w:val="10"/>
              <w:szCs w:val="16"/>
            </w:rPr>
          </w:pPr>
        </w:p>
      </w:tc>
    </w:tr>
    <w:tr w:rsidR="00E51644" w:rsidRPr="009A5AD7" w14:paraId="5B8891DE" w14:textId="77777777" w:rsidTr="001F43B6">
      <w:tc>
        <w:tcPr>
          <w:tcW w:w="1643" w:type="dxa"/>
          <w:tcBorders>
            <w:top w:val="nil"/>
            <w:left w:val="nil"/>
            <w:bottom w:val="nil"/>
            <w:right w:val="single" w:sz="4" w:space="0" w:color="auto"/>
          </w:tcBorders>
        </w:tcPr>
        <w:p w14:paraId="05620B2B" w14:textId="77777777" w:rsidR="0008745D" w:rsidRPr="0008745D" w:rsidRDefault="0008745D" w:rsidP="009A5AD7">
          <w:pPr>
            <w:pStyle w:val="Pidipagina"/>
            <w:spacing w:line="276" w:lineRule="auto"/>
            <w:rPr>
              <w:rFonts w:ascii="Arial" w:hAnsi="Arial" w:cs="Arial"/>
              <w:sz w:val="14"/>
              <w:szCs w:val="14"/>
            </w:rPr>
          </w:pPr>
          <w:r w:rsidRPr="0008745D">
            <w:rPr>
              <w:rFonts w:ascii="Arial" w:hAnsi="Arial" w:cs="Arial"/>
              <w:sz w:val="14"/>
              <w:szCs w:val="14"/>
            </w:rPr>
            <w:t xml:space="preserve">Via Is Mirrionis, 195 </w:t>
          </w:r>
        </w:p>
        <w:p w14:paraId="1D531DE1" w14:textId="77777777" w:rsidR="0008745D" w:rsidRPr="0008745D" w:rsidRDefault="001F43B6" w:rsidP="009A5AD7">
          <w:pPr>
            <w:pStyle w:val="Pidipagina"/>
            <w:spacing w:line="276" w:lineRule="auto"/>
            <w:rPr>
              <w:rFonts w:ascii="Arial" w:hAnsi="Arial" w:cs="Arial"/>
              <w:sz w:val="14"/>
              <w:szCs w:val="14"/>
            </w:rPr>
          </w:pPr>
          <w:r>
            <w:rPr>
              <w:rFonts w:ascii="Arial" w:hAnsi="Arial" w:cs="Arial"/>
              <w:sz w:val="14"/>
              <w:szCs w:val="14"/>
            </w:rPr>
            <w:t>09122 Cagliari | Italia</w:t>
          </w:r>
        </w:p>
      </w:tc>
      <w:tc>
        <w:tcPr>
          <w:tcW w:w="1919" w:type="dxa"/>
          <w:tcBorders>
            <w:top w:val="nil"/>
            <w:left w:val="single" w:sz="4" w:space="0" w:color="auto"/>
            <w:bottom w:val="nil"/>
            <w:right w:val="single" w:sz="4" w:space="0" w:color="auto"/>
          </w:tcBorders>
          <w:vAlign w:val="center"/>
        </w:tcPr>
        <w:p w14:paraId="18AE0F7E" w14:textId="77777777" w:rsidR="0008745D" w:rsidRPr="0008745D" w:rsidRDefault="001F43B6" w:rsidP="001F43B6">
          <w:pPr>
            <w:pStyle w:val="Pidipagina"/>
            <w:spacing w:line="276" w:lineRule="auto"/>
            <w:rPr>
              <w:rFonts w:ascii="Arial" w:hAnsi="Arial" w:cs="Arial"/>
              <w:sz w:val="14"/>
              <w:szCs w:val="14"/>
            </w:rPr>
          </w:pPr>
          <w:r>
            <w:rPr>
              <w:rFonts w:ascii="Arial" w:hAnsi="Arial" w:cs="Arial"/>
              <w:sz w:val="14"/>
              <w:szCs w:val="14"/>
            </w:rPr>
            <w:t>Tel. URP +39 070 7593039</w:t>
          </w:r>
        </w:p>
      </w:tc>
      <w:tc>
        <w:tcPr>
          <w:tcW w:w="3378" w:type="dxa"/>
          <w:tcBorders>
            <w:top w:val="nil"/>
            <w:left w:val="single" w:sz="4" w:space="0" w:color="auto"/>
            <w:bottom w:val="nil"/>
            <w:right w:val="single" w:sz="4" w:space="0" w:color="auto"/>
          </w:tcBorders>
        </w:tcPr>
        <w:p w14:paraId="68950493" w14:textId="77777777" w:rsidR="0008745D" w:rsidRPr="0008745D" w:rsidRDefault="0008745D" w:rsidP="009A5AD7">
          <w:pPr>
            <w:pStyle w:val="Pidipagina"/>
            <w:spacing w:line="276" w:lineRule="auto"/>
            <w:rPr>
              <w:rFonts w:ascii="Arial" w:hAnsi="Arial" w:cs="Arial"/>
              <w:sz w:val="14"/>
              <w:szCs w:val="14"/>
            </w:rPr>
          </w:pPr>
          <w:r w:rsidRPr="0008745D">
            <w:rPr>
              <w:rFonts w:ascii="Arial" w:hAnsi="Arial" w:cs="Arial"/>
              <w:sz w:val="14"/>
              <w:szCs w:val="14"/>
            </w:rPr>
            <w:t>email: lav.agenzia</w:t>
          </w:r>
          <w:r w:rsidR="001F43B6">
            <w:rPr>
              <w:rFonts w:ascii="Arial" w:hAnsi="Arial" w:cs="Arial"/>
              <w:sz w:val="14"/>
              <w:szCs w:val="14"/>
            </w:rPr>
            <w:t xml:space="preserve">.regionale@regione.sardegna.it </w:t>
          </w:r>
        </w:p>
        <w:p w14:paraId="37DD7742" w14:textId="77777777" w:rsidR="0008745D" w:rsidRPr="0008745D" w:rsidRDefault="0008745D" w:rsidP="009A5AD7">
          <w:pPr>
            <w:pStyle w:val="Pidipagina"/>
            <w:spacing w:line="276" w:lineRule="auto"/>
            <w:rPr>
              <w:rFonts w:ascii="Arial" w:hAnsi="Arial" w:cs="Arial"/>
              <w:sz w:val="14"/>
              <w:szCs w:val="14"/>
            </w:rPr>
          </w:pPr>
          <w:r w:rsidRPr="0008745D">
            <w:rPr>
              <w:rFonts w:ascii="Arial" w:hAnsi="Arial" w:cs="Arial"/>
              <w:sz w:val="14"/>
              <w:szCs w:val="14"/>
            </w:rPr>
            <w:t>PEC: agenzialavoro@pec.regione.sardegna.it</w:t>
          </w:r>
        </w:p>
      </w:tc>
      <w:tc>
        <w:tcPr>
          <w:tcW w:w="1683" w:type="dxa"/>
          <w:gridSpan w:val="3"/>
          <w:tcBorders>
            <w:top w:val="nil"/>
            <w:left w:val="single" w:sz="4" w:space="0" w:color="auto"/>
            <w:bottom w:val="nil"/>
            <w:right w:val="nil"/>
          </w:tcBorders>
          <w:vAlign w:val="center"/>
        </w:tcPr>
        <w:p w14:paraId="4635027B" w14:textId="77777777" w:rsidR="0008745D" w:rsidRPr="0008745D" w:rsidRDefault="0008745D" w:rsidP="001F43B6">
          <w:pPr>
            <w:pStyle w:val="Pidipagina"/>
            <w:spacing w:line="276" w:lineRule="auto"/>
            <w:jc w:val="center"/>
            <w:rPr>
              <w:rFonts w:ascii="Arial" w:hAnsi="Arial" w:cs="Arial"/>
              <w:sz w:val="14"/>
              <w:szCs w:val="14"/>
            </w:rPr>
          </w:pPr>
          <w:r w:rsidRPr="0008745D">
            <w:rPr>
              <w:rFonts w:ascii="Arial" w:hAnsi="Arial" w:cs="Arial"/>
              <w:sz w:val="14"/>
              <w:szCs w:val="14"/>
            </w:rPr>
            <w:t>www.aspalsardegna.it</w:t>
          </w:r>
        </w:p>
      </w:tc>
      <w:tc>
        <w:tcPr>
          <w:tcW w:w="590" w:type="dxa"/>
          <w:tcBorders>
            <w:top w:val="nil"/>
            <w:left w:val="nil"/>
            <w:bottom w:val="nil"/>
            <w:right w:val="nil"/>
          </w:tcBorders>
          <w:vAlign w:val="center"/>
        </w:tcPr>
        <w:p w14:paraId="7AAD0AE9" w14:textId="77777777" w:rsidR="0008745D" w:rsidRPr="00330C5F" w:rsidRDefault="0008745D" w:rsidP="001F43B6">
          <w:pPr>
            <w:pStyle w:val="Pidipagina"/>
            <w:spacing w:line="276" w:lineRule="auto"/>
            <w:rPr>
              <w:rFonts w:cs="Arial"/>
              <w:sz w:val="15"/>
              <w:szCs w:val="15"/>
            </w:rPr>
          </w:pPr>
          <w:r>
            <w:rPr>
              <w:rFonts w:cs="Arial"/>
              <w:noProof/>
              <w:sz w:val="15"/>
              <w:szCs w:val="15"/>
              <w:lang w:eastAsia="it-IT"/>
            </w:rPr>
            <w:drawing>
              <wp:inline distT="0" distB="0" distL="0" distR="0" wp14:anchorId="547BC7F7" wp14:editId="2BB321E7">
                <wp:extent cx="237490" cy="146050"/>
                <wp:effectExtent l="0" t="0" r="0" b="635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spal Intestazione CI bassa def.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7903" cy="146304"/>
                        </a:xfrm>
                        <a:prstGeom prst="rect">
                          <a:avLst/>
                        </a:prstGeom>
                      </pic:spPr>
                    </pic:pic>
                  </a:graphicData>
                </a:graphic>
              </wp:inline>
            </w:drawing>
          </w:r>
        </w:p>
      </w:tc>
    </w:tr>
    <w:tr w:rsidR="001F43B6" w:rsidRPr="009A5AD7" w14:paraId="6E90E9AC" w14:textId="77777777" w:rsidTr="001F43B6">
      <w:tc>
        <w:tcPr>
          <w:tcW w:w="1643" w:type="dxa"/>
          <w:tcBorders>
            <w:top w:val="nil"/>
            <w:left w:val="nil"/>
            <w:bottom w:val="nil"/>
            <w:right w:val="nil"/>
          </w:tcBorders>
        </w:tcPr>
        <w:p w14:paraId="2150C9FE" w14:textId="77777777" w:rsidR="001F43B6" w:rsidRPr="0008745D" w:rsidRDefault="001F43B6" w:rsidP="009A5AD7">
          <w:pPr>
            <w:pStyle w:val="Pidipagina"/>
            <w:spacing w:line="276" w:lineRule="auto"/>
            <w:rPr>
              <w:rFonts w:ascii="Arial" w:hAnsi="Arial" w:cs="Arial"/>
              <w:sz w:val="14"/>
              <w:szCs w:val="14"/>
            </w:rPr>
          </w:pPr>
        </w:p>
      </w:tc>
      <w:tc>
        <w:tcPr>
          <w:tcW w:w="1919" w:type="dxa"/>
          <w:tcBorders>
            <w:top w:val="nil"/>
            <w:left w:val="nil"/>
            <w:bottom w:val="nil"/>
            <w:right w:val="nil"/>
          </w:tcBorders>
          <w:vAlign w:val="center"/>
        </w:tcPr>
        <w:p w14:paraId="3361CEAB" w14:textId="77777777" w:rsidR="001F43B6" w:rsidRDefault="001F43B6" w:rsidP="001F43B6">
          <w:pPr>
            <w:pStyle w:val="Pidipagina"/>
            <w:spacing w:line="276" w:lineRule="auto"/>
            <w:jc w:val="center"/>
            <w:rPr>
              <w:rFonts w:ascii="Arial" w:hAnsi="Arial" w:cs="Arial"/>
              <w:sz w:val="14"/>
              <w:szCs w:val="14"/>
            </w:rPr>
          </w:pPr>
        </w:p>
      </w:tc>
      <w:tc>
        <w:tcPr>
          <w:tcW w:w="3378" w:type="dxa"/>
          <w:tcBorders>
            <w:top w:val="nil"/>
            <w:left w:val="nil"/>
            <w:bottom w:val="nil"/>
            <w:right w:val="nil"/>
          </w:tcBorders>
        </w:tcPr>
        <w:p w14:paraId="4A425534" w14:textId="77777777" w:rsidR="001F43B6" w:rsidRPr="0008745D" w:rsidRDefault="001F43B6" w:rsidP="009A5AD7">
          <w:pPr>
            <w:pStyle w:val="Pidipagina"/>
            <w:spacing w:line="276" w:lineRule="auto"/>
            <w:rPr>
              <w:rFonts w:ascii="Arial" w:hAnsi="Arial" w:cs="Arial"/>
              <w:sz w:val="14"/>
              <w:szCs w:val="14"/>
            </w:rPr>
          </w:pPr>
        </w:p>
      </w:tc>
      <w:tc>
        <w:tcPr>
          <w:tcW w:w="1367" w:type="dxa"/>
          <w:gridSpan w:val="2"/>
          <w:tcBorders>
            <w:top w:val="nil"/>
            <w:left w:val="nil"/>
            <w:bottom w:val="nil"/>
            <w:right w:val="nil"/>
          </w:tcBorders>
          <w:vAlign w:val="center"/>
        </w:tcPr>
        <w:p w14:paraId="6DCB98FC" w14:textId="77777777" w:rsidR="001F43B6" w:rsidRPr="0008745D" w:rsidRDefault="001F43B6" w:rsidP="001F43B6">
          <w:pPr>
            <w:pStyle w:val="Pidipagina"/>
            <w:spacing w:line="276" w:lineRule="auto"/>
            <w:jc w:val="center"/>
            <w:rPr>
              <w:rFonts w:ascii="Arial" w:hAnsi="Arial" w:cs="Arial"/>
              <w:sz w:val="14"/>
              <w:szCs w:val="14"/>
            </w:rPr>
          </w:pPr>
        </w:p>
      </w:tc>
      <w:tc>
        <w:tcPr>
          <w:tcW w:w="906" w:type="dxa"/>
          <w:gridSpan w:val="2"/>
          <w:tcBorders>
            <w:top w:val="nil"/>
            <w:left w:val="nil"/>
            <w:bottom w:val="nil"/>
            <w:right w:val="nil"/>
          </w:tcBorders>
          <w:vAlign w:val="center"/>
        </w:tcPr>
        <w:p w14:paraId="36B8E75F" w14:textId="4B6F6459" w:rsidR="001F43B6" w:rsidRPr="001F43B6" w:rsidRDefault="001F43B6" w:rsidP="001F43B6">
          <w:pPr>
            <w:pStyle w:val="Pidipagina"/>
            <w:spacing w:line="276" w:lineRule="auto"/>
            <w:jc w:val="right"/>
            <w:rPr>
              <w:rFonts w:cs="Arial"/>
              <w:noProof/>
              <w:sz w:val="12"/>
              <w:szCs w:val="12"/>
              <w:lang w:eastAsia="it-IT"/>
            </w:rPr>
          </w:pPr>
          <w:r w:rsidRPr="001F43B6">
            <w:rPr>
              <w:rFonts w:ascii="Arial" w:hAnsi="Arial" w:cs="Arial"/>
              <w:sz w:val="12"/>
              <w:szCs w:val="12"/>
            </w:rPr>
            <w:ptab w:relativeTo="margin" w:alignment="right" w:leader="none"/>
          </w:r>
          <w:r w:rsidRPr="001F43B6">
            <w:rPr>
              <w:rFonts w:ascii="Arial" w:hAnsi="Arial" w:cs="Arial"/>
              <w:sz w:val="12"/>
              <w:szCs w:val="12"/>
            </w:rPr>
            <w:t>Pag.</w:t>
          </w:r>
          <w:r w:rsidRPr="001F43B6">
            <w:rPr>
              <w:rFonts w:ascii="Arial" w:hAnsi="Arial" w:cs="Arial"/>
              <w:sz w:val="12"/>
              <w:szCs w:val="12"/>
            </w:rPr>
            <w:fldChar w:fldCharType="begin"/>
          </w:r>
          <w:r w:rsidRPr="001F43B6">
            <w:rPr>
              <w:rFonts w:ascii="Arial" w:hAnsi="Arial" w:cs="Arial"/>
              <w:sz w:val="12"/>
              <w:szCs w:val="12"/>
            </w:rPr>
            <w:instrText xml:space="preserve"> PAGE   \* MERGEFORMAT </w:instrText>
          </w:r>
          <w:r w:rsidRPr="001F43B6">
            <w:rPr>
              <w:rFonts w:ascii="Arial" w:hAnsi="Arial" w:cs="Arial"/>
              <w:sz w:val="12"/>
              <w:szCs w:val="12"/>
            </w:rPr>
            <w:fldChar w:fldCharType="separate"/>
          </w:r>
          <w:r w:rsidR="00E41741">
            <w:rPr>
              <w:rFonts w:ascii="Arial" w:hAnsi="Arial" w:cs="Arial"/>
              <w:noProof/>
              <w:sz w:val="12"/>
              <w:szCs w:val="12"/>
            </w:rPr>
            <w:t>1</w:t>
          </w:r>
          <w:r w:rsidRPr="001F43B6">
            <w:rPr>
              <w:rFonts w:ascii="Arial" w:hAnsi="Arial" w:cs="Arial"/>
              <w:sz w:val="12"/>
              <w:szCs w:val="12"/>
            </w:rPr>
            <w:fldChar w:fldCharType="end"/>
          </w:r>
          <w:r w:rsidRPr="001F43B6">
            <w:rPr>
              <w:rFonts w:ascii="Arial" w:hAnsi="Arial" w:cs="Arial"/>
              <w:sz w:val="12"/>
              <w:szCs w:val="12"/>
            </w:rPr>
            <w:t xml:space="preserve"> di </w:t>
          </w:r>
          <w:r w:rsidRPr="001F43B6">
            <w:rPr>
              <w:rFonts w:ascii="Arial" w:hAnsi="Arial" w:cs="Arial"/>
              <w:sz w:val="12"/>
              <w:szCs w:val="12"/>
            </w:rPr>
            <w:fldChar w:fldCharType="begin"/>
          </w:r>
          <w:r w:rsidRPr="001F43B6">
            <w:rPr>
              <w:rFonts w:ascii="Arial" w:hAnsi="Arial" w:cs="Arial"/>
              <w:sz w:val="12"/>
              <w:szCs w:val="12"/>
            </w:rPr>
            <w:instrText xml:space="preserve"> NUMPAGES   \* MERGEFORMAT </w:instrText>
          </w:r>
          <w:r w:rsidRPr="001F43B6">
            <w:rPr>
              <w:rFonts w:ascii="Arial" w:hAnsi="Arial" w:cs="Arial"/>
              <w:sz w:val="12"/>
              <w:szCs w:val="12"/>
            </w:rPr>
            <w:fldChar w:fldCharType="separate"/>
          </w:r>
          <w:r w:rsidR="00E41741">
            <w:rPr>
              <w:rFonts w:ascii="Arial" w:hAnsi="Arial" w:cs="Arial"/>
              <w:noProof/>
              <w:sz w:val="12"/>
              <w:szCs w:val="12"/>
            </w:rPr>
            <w:t>2</w:t>
          </w:r>
          <w:r w:rsidRPr="001F43B6">
            <w:rPr>
              <w:rFonts w:ascii="Arial" w:hAnsi="Arial" w:cs="Arial"/>
              <w:sz w:val="12"/>
              <w:szCs w:val="12"/>
            </w:rPr>
            <w:fldChar w:fldCharType="end"/>
          </w:r>
        </w:p>
      </w:tc>
    </w:tr>
  </w:tbl>
  <w:p w14:paraId="4861543C" w14:textId="77777777" w:rsidR="009A5AD7" w:rsidRPr="00E51644" w:rsidRDefault="009A5AD7">
    <w:pPr>
      <w:pStyle w:val="Pidipagina"/>
      <w:rPr>
        <w:rFonts w:ascii="Arial" w:hAnsi="Arial" w:cs="Arial"/>
        <w:sz w:val="13"/>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108DF7" w14:textId="77777777" w:rsidR="0015210F" w:rsidRDefault="0015210F" w:rsidP="00383081">
      <w:pPr>
        <w:spacing w:line="240" w:lineRule="auto"/>
      </w:pPr>
      <w:r>
        <w:separator/>
      </w:r>
    </w:p>
  </w:footnote>
  <w:footnote w:type="continuationSeparator" w:id="0">
    <w:p w14:paraId="504A358E" w14:textId="77777777" w:rsidR="0015210F" w:rsidRDefault="0015210F" w:rsidP="0038308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Grigliatabella"/>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0"/>
      <w:gridCol w:w="2459"/>
    </w:tblGrid>
    <w:tr w:rsidR="00E13792" w:rsidRPr="00E13792" w14:paraId="653EA23B" w14:textId="77777777" w:rsidTr="005F1ED9">
      <w:tc>
        <w:tcPr>
          <w:tcW w:w="9213" w:type="dxa"/>
          <w:gridSpan w:val="2"/>
          <w:vAlign w:val="center"/>
        </w:tcPr>
        <w:p w14:paraId="2E7BFA50" w14:textId="77777777" w:rsidR="00E13792" w:rsidRPr="00E13792" w:rsidRDefault="00A10C8E" w:rsidP="005160B0">
          <w:pPr>
            <w:pStyle w:val="Intestazione"/>
            <w:rPr>
              <w:rFonts w:cs="Arial"/>
              <w:sz w:val="18"/>
              <w:szCs w:val="18"/>
            </w:rPr>
          </w:pPr>
          <w:r>
            <w:rPr>
              <w:rFonts w:cs="Arial"/>
              <w:noProof/>
              <w:sz w:val="18"/>
              <w:szCs w:val="18"/>
              <w:lang w:eastAsia="it-IT"/>
            </w:rPr>
            <w:drawing>
              <wp:inline distT="0" distB="0" distL="0" distR="0" wp14:anchorId="32849A5B" wp14:editId="2422574C">
                <wp:extent cx="5760085" cy="798195"/>
                <wp:effectExtent l="0" t="0" r="0" b="190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spal Intestazione CI ALTA def.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085" cy="798195"/>
                        </a:xfrm>
                        <a:prstGeom prst="rect">
                          <a:avLst/>
                        </a:prstGeom>
                      </pic:spPr>
                    </pic:pic>
                  </a:graphicData>
                </a:graphic>
              </wp:inline>
            </w:drawing>
          </w:r>
        </w:p>
      </w:tc>
    </w:tr>
    <w:tr w:rsidR="00E13792" w:rsidRPr="00E13792" w14:paraId="29381E11" w14:textId="77777777" w:rsidTr="005F1ED9">
      <w:tc>
        <w:tcPr>
          <w:tcW w:w="6683" w:type="dxa"/>
          <w:vAlign w:val="center"/>
        </w:tcPr>
        <w:p w14:paraId="2EE2A31A" w14:textId="77777777" w:rsidR="00E13792" w:rsidRPr="00E13792" w:rsidRDefault="00E13792" w:rsidP="00383081">
          <w:pPr>
            <w:pStyle w:val="Intestazione"/>
            <w:rPr>
              <w:rFonts w:cs="Arial"/>
              <w:sz w:val="12"/>
              <w:szCs w:val="18"/>
            </w:rPr>
          </w:pPr>
        </w:p>
      </w:tc>
      <w:tc>
        <w:tcPr>
          <w:tcW w:w="2530" w:type="dxa"/>
          <w:vAlign w:val="center"/>
        </w:tcPr>
        <w:p w14:paraId="4797E4FA" w14:textId="77777777" w:rsidR="00E13792" w:rsidRPr="00E13792" w:rsidRDefault="00E13792" w:rsidP="00383081">
          <w:pPr>
            <w:pStyle w:val="Intestazione"/>
            <w:rPr>
              <w:rFonts w:cs="Arial"/>
              <w:sz w:val="18"/>
              <w:szCs w:val="18"/>
            </w:rPr>
          </w:pPr>
        </w:p>
      </w:tc>
    </w:tr>
    <w:tr w:rsidR="00E13792" w:rsidRPr="00E13792" w14:paraId="58403333" w14:textId="77777777" w:rsidTr="005F1ED9">
      <w:tc>
        <w:tcPr>
          <w:tcW w:w="6683" w:type="dxa"/>
          <w:vAlign w:val="center"/>
        </w:tcPr>
        <w:p w14:paraId="68E64472" w14:textId="77777777" w:rsidR="00EE2E30" w:rsidRDefault="00EE2E30" w:rsidP="00A858AC">
          <w:pPr>
            <w:pStyle w:val="Intestazione"/>
            <w:rPr>
              <w:rFonts w:ascii="Arial" w:hAnsi="Arial" w:cs="Arial"/>
              <w:b/>
              <w:color w:val="5F5F5F"/>
              <w:sz w:val="18"/>
              <w:szCs w:val="18"/>
            </w:rPr>
          </w:pPr>
          <w:r w:rsidRPr="00EE2E30">
            <w:rPr>
              <w:rFonts w:ascii="Arial" w:hAnsi="Arial" w:cs="Arial"/>
              <w:b/>
              <w:color w:val="5F5F5F"/>
              <w:sz w:val="18"/>
              <w:szCs w:val="18"/>
            </w:rPr>
            <w:t xml:space="preserve">SERVIZIO SICUREZZA DEI LUOGHI DI LAVORO, FORNITURE </w:t>
          </w:r>
        </w:p>
        <w:p w14:paraId="64DCB42F" w14:textId="77777777" w:rsidR="00E13792" w:rsidRPr="00DB72CA" w:rsidRDefault="00EE2E30" w:rsidP="00A858AC">
          <w:pPr>
            <w:pStyle w:val="Intestazione"/>
            <w:rPr>
              <w:rFonts w:ascii="Arial" w:hAnsi="Arial" w:cs="Arial"/>
              <w:b/>
              <w:color w:val="5F5F5F"/>
              <w:sz w:val="18"/>
              <w:szCs w:val="18"/>
            </w:rPr>
          </w:pPr>
          <w:r w:rsidRPr="00EE2E30">
            <w:rPr>
              <w:rFonts w:ascii="Arial" w:hAnsi="Arial" w:cs="Arial"/>
              <w:b/>
              <w:color w:val="5F5F5F"/>
              <w:sz w:val="18"/>
              <w:szCs w:val="18"/>
            </w:rPr>
            <w:t>E MANUTENZIONI DEI BENI MOBILI E IMMOBILI</w:t>
          </w:r>
        </w:p>
      </w:tc>
      <w:tc>
        <w:tcPr>
          <w:tcW w:w="2530" w:type="dxa"/>
          <w:vAlign w:val="center"/>
        </w:tcPr>
        <w:p w14:paraId="01F96910" w14:textId="77777777" w:rsidR="00E13792" w:rsidRPr="00E13792" w:rsidRDefault="00E13792" w:rsidP="00383081">
          <w:pPr>
            <w:pStyle w:val="Intestazione"/>
            <w:rPr>
              <w:rFonts w:cs="Arial"/>
              <w:sz w:val="18"/>
              <w:szCs w:val="18"/>
            </w:rPr>
          </w:pPr>
        </w:p>
      </w:tc>
    </w:tr>
  </w:tbl>
  <w:p w14:paraId="31F901B3" w14:textId="77777777" w:rsidR="00E13792" w:rsidRDefault="00E13792" w:rsidP="00383081">
    <w:pPr>
      <w:pStyle w:val="Intestazione"/>
      <w:rPr>
        <w:rFonts w:ascii="Arial" w:hAnsi="Arial" w:cs="Arial"/>
        <w:sz w:val="20"/>
        <w:szCs w:val="20"/>
      </w:rPr>
    </w:pPr>
  </w:p>
  <w:p w14:paraId="38C2F629" w14:textId="77777777" w:rsidR="00DF0FFD" w:rsidRPr="00DF0FFD" w:rsidRDefault="00DF0FFD" w:rsidP="00383081">
    <w:pPr>
      <w:pStyle w:val="Intestazione"/>
      <w:rPr>
        <w:rFonts w:ascii="Arial" w:hAnsi="Arial" w:cs="Arial"/>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02258F"/>
    <w:multiLevelType w:val="hybridMultilevel"/>
    <w:tmpl w:val="FFFFFFFF"/>
    <w:lvl w:ilvl="0" w:tplc="04100011">
      <w:start w:val="1"/>
      <w:numFmt w:val="decimal"/>
      <w:lvlText w:val="%1)"/>
      <w:lvlJc w:val="left"/>
      <w:pPr>
        <w:ind w:left="360" w:hanging="360"/>
      </w:pPr>
      <w:rPr>
        <w:rFonts w:cs="Times New Roman" w:hint="default"/>
        <w:b w:val="0"/>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 w15:restartNumberingAfterBreak="0">
    <w:nsid w:val="11471217"/>
    <w:multiLevelType w:val="hybridMultilevel"/>
    <w:tmpl w:val="B48E64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41C3655"/>
    <w:multiLevelType w:val="hybridMultilevel"/>
    <w:tmpl w:val="67C453B8"/>
    <w:lvl w:ilvl="0" w:tplc="3A5A1E78">
      <w:numFmt w:val="bullet"/>
      <w:lvlText w:val="-"/>
      <w:lvlJc w:val="left"/>
      <w:pPr>
        <w:ind w:left="6314" w:hanging="360"/>
      </w:pPr>
      <w:rPr>
        <w:rFonts w:ascii="Arial" w:eastAsia="Times New Roman" w:hAnsi="Arial" w:cs="Arial" w:hint="default"/>
      </w:rPr>
    </w:lvl>
    <w:lvl w:ilvl="1" w:tplc="04100003" w:tentative="1">
      <w:start w:val="1"/>
      <w:numFmt w:val="bullet"/>
      <w:lvlText w:val="o"/>
      <w:lvlJc w:val="left"/>
      <w:pPr>
        <w:ind w:left="7034" w:hanging="360"/>
      </w:pPr>
      <w:rPr>
        <w:rFonts w:ascii="Courier New" w:hAnsi="Courier New" w:cs="Courier New" w:hint="default"/>
      </w:rPr>
    </w:lvl>
    <w:lvl w:ilvl="2" w:tplc="04100005" w:tentative="1">
      <w:start w:val="1"/>
      <w:numFmt w:val="bullet"/>
      <w:lvlText w:val=""/>
      <w:lvlJc w:val="left"/>
      <w:pPr>
        <w:ind w:left="7754" w:hanging="360"/>
      </w:pPr>
      <w:rPr>
        <w:rFonts w:ascii="Wingdings" w:hAnsi="Wingdings" w:hint="default"/>
      </w:rPr>
    </w:lvl>
    <w:lvl w:ilvl="3" w:tplc="04100001" w:tentative="1">
      <w:start w:val="1"/>
      <w:numFmt w:val="bullet"/>
      <w:lvlText w:val=""/>
      <w:lvlJc w:val="left"/>
      <w:pPr>
        <w:ind w:left="8474" w:hanging="360"/>
      </w:pPr>
      <w:rPr>
        <w:rFonts w:ascii="Symbol" w:hAnsi="Symbol" w:hint="default"/>
      </w:rPr>
    </w:lvl>
    <w:lvl w:ilvl="4" w:tplc="04100003" w:tentative="1">
      <w:start w:val="1"/>
      <w:numFmt w:val="bullet"/>
      <w:lvlText w:val="o"/>
      <w:lvlJc w:val="left"/>
      <w:pPr>
        <w:ind w:left="9194" w:hanging="360"/>
      </w:pPr>
      <w:rPr>
        <w:rFonts w:ascii="Courier New" w:hAnsi="Courier New" w:cs="Courier New" w:hint="default"/>
      </w:rPr>
    </w:lvl>
    <w:lvl w:ilvl="5" w:tplc="04100005" w:tentative="1">
      <w:start w:val="1"/>
      <w:numFmt w:val="bullet"/>
      <w:lvlText w:val=""/>
      <w:lvlJc w:val="left"/>
      <w:pPr>
        <w:ind w:left="9914" w:hanging="360"/>
      </w:pPr>
      <w:rPr>
        <w:rFonts w:ascii="Wingdings" w:hAnsi="Wingdings" w:hint="default"/>
      </w:rPr>
    </w:lvl>
    <w:lvl w:ilvl="6" w:tplc="04100001" w:tentative="1">
      <w:start w:val="1"/>
      <w:numFmt w:val="bullet"/>
      <w:lvlText w:val=""/>
      <w:lvlJc w:val="left"/>
      <w:pPr>
        <w:ind w:left="10634" w:hanging="360"/>
      </w:pPr>
      <w:rPr>
        <w:rFonts w:ascii="Symbol" w:hAnsi="Symbol" w:hint="default"/>
      </w:rPr>
    </w:lvl>
    <w:lvl w:ilvl="7" w:tplc="04100003" w:tentative="1">
      <w:start w:val="1"/>
      <w:numFmt w:val="bullet"/>
      <w:lvlText w:val="o"/>
      <w:lvlJc w:val="left"/>
      <w:pPr>
        <w:ind w:left="11354" w:hanging="360"/>
      </w:pPr>
      <w:rPr>
        <w:rFonts w:ascii="Courier New" w:hAnsi="Courier New" w:cs="Courier New" w:hint="default"/>
      </w:rPr>
    </w:lvl>
    <w:lvl w:ilvl="8" w:tplc="04100005" w:tentative="1">
      <w:start w:val="1"/>
      <w:numFmt w:val="bullet"/>
      <w:lvlText w:val=""/>
      <w:lvlJc w:val="left"/>
      <w:pPr>
        <w:ind w:left="12074" w:hanging="360"/>
      </w:pPr>
      <w:rPr>
        <w:rFonts w:ascii="Wingdings" w:hAnsi="Wingdings" w:hint="default"/>
      </w:rPr>
    </w:lvl>
  </w:abstractNum>
  <w:abstractNum w:abstractNumId="3" w15:restartNumberingAfterBreak="0">
    <w:nsid w:val="1CE94413"/>
    <w:multiLevelType w:val="hybridMultilevel"/>
    <w:tmpl w:val="9CBED40E"/>
    <w:lvl w:ilvl="0" w:tplc="0410000F">
      <w:start w:val="1"/>
      <w:numFmt w:val="decimal"/>
      <w:lvlText w:val="%1."/>
      <w:lvlJc w:val="left"/>
      <w:pPr>
        <w:ind w:left="770" w:hanging="360"/>
      </w:pPr>
    </w:lvl>
    <w:lvl w:ilvl="1" w:tplc="04100019" w:tentative="1">
      <w:start w:val="1"/>
      <w:numFmt w:val="lowerLetter"/>
      <w:lvlText w:val="%2."/>
      <w:lvlJc w:val="left"/>
      <w:pPr>
        <w:ind w:left="1490" w:hanging="360"/>
      </w:pPr>
    </w:lvl>
    <w:lvl w:ilvl="2" w:tplc="0410001B" w:tentative="1">
      <w:start w:val="1"/>
      <w:numFmt w:val="lowerRoman"/>
      <w:lvlText w:val="%3."/>
      <w:lvlJc w:val="right"/>
      <w:pPr>
        <w:ind w:left="2210" w:hanging="180"/>
      </w:pPr>
    </w:lvl>
    <w:lvl w:ilvl="3" w:tplc="0410000F" w:tentative="1">
      <w:start w:val="1"/>
      <w:numFmt w:val="decimal"/>
      <w:lvlText w:val="%4."/>
      <w:lvlJc w:val="left"/>
      <w:pPr>
        <w:ind w:left="2930" w:hanging="360"/>
      </w:pPr>
    </w:lvl>
    <w:lvl w:ilvl="4" w:tplc="04100019" w:tentative="1">
      <w:start w:val="1"/>
      <w:numFmt w:val="lowerLetter"/>
      <w:lvlText w:val="%5."/>
      <w:lvlJc w:val="left"/>
      <w:pPr>
        <w:ind w:left="3650" w:hanging="360"/>
      </w:pPr>
    </w:lvl>
    <w:lvl w:ilvl="5" w:tplc="0410001B" w:tentative="1">
      <w:start w:val="1"/>
      <w:numFmt w:val="lowerRoman"/>
      <w:lvlText w:val="%6."/>
      <w:lvlJc w:val="right"/>
      <w:pPr>
        <w:ind w:left="4370" w:hanging="180"/>
      </w:pPr>
    </w:lvl>
    <w:lvl w:ilvl="6" w:tplc="0410000F" w:tentative="1">
      <w:start w:val="1"/>
      <w:numFmt w:val="decimal"/>
      <w:lvlText w:val="%7."/>
      <w:lvlJc w:val="left"/>
      <w:pPr>
        <w:ind w:left="5090" w:hanging="360"/>
      </w:pPr>
    </w:lvl>
    <w:lvl w:ilvl="7" w:tplc="04100019" w:tentative="1">
      <w:start w:val="1"/>
      <w:numFmt w:val="lowerLetter"/>
      <w:lvlText w:val="%8."/>
      <w:lvlJc w:val="left"/>
      <w:pPr>
        <w:ind w:left="5810" w:hanging="360"/>
      </w:pPr>
    </w:lvl>
    <w:lvl w:ilvl="8" w:tplc="0410001B" w:tentative="1">
      <w:start w:val="1"/>
      <w:numFmt w:val="lowerRoman"/>
      <w:lvlText w:val="%9."/>
      <w:lvlJc w:val="right"/>
      <w:pPr>
        <w:ind w:left="6530" w:hanging="180"/>
      </w:pPr>
    </w:lvl>
  </w:abstractNum>
  <w:abstractNum w:abstractNumId="4" w15:restartNumberingAfterBreak="0">
    <w:nsid w:val="4BCE5E9D"/>
    <w:multiLevelType w:val="hybridMultilevel"/>
    <w:tmpl w:val="613A68B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EDD2066"/>
    <w:multiLevelType w:val="hybridMultilevel"/>
    <w:tmpl w:val="14CA09E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C2342C2"/>
    <w:multiLevelType w:val="hybridMultilevel"/>
    <w:tmpl w:val="8C0AC98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08322483">
    <w:abstractNumId w:val="2"/>
  </w:num>
  <w:num w:numId="2" w16cid:durableId="1845121049">
    <w:abstractNumId w:val="5"/>
  </w:num>
  <w:num w:numId="3" w16cid:durableId="2004701839">
    <w:abstractNumId w:val="1"/>
  </w:num>
  <w:num w:numId="4" w16cid:durableId="1488741960">
    <w:abstractNumId w:val="4"/>
  </w:num>
  <w:num w:numId="5" w16cid:durableId="1978801665">
    <w:abstractNumId w:val="3"/>
  </w:num>
  <w:num w:numId="6" w16cid:durableId="1219247143">
    <w:abstractNumId w:val="0"/>
  </w:num>
  <w:num w:numId="7" w16cid:durableId="1318144807">
    <w:abstractNumId w:val="6"/>
  </w:num>
  <w:num w:numId="8" w16cid:durableId="19698220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081"/>
    <w:rsid w:val="000030C4"/>
    <w:rsid w:val="000035BB"/>
    <w:rsid w:val="00003606"/>
    <w:rsid w:val="00005550"/>
    <w:rsid w:val="00024BAC"/>
    <w:rsid w:val="00027DFA"/>
    <w:rsid w:val="0003210A"/>
    <w:rsid w:val="00033040"/>
    <w:rsid w:val="0005316C"/>
    <w:rsid w:val="00057C06"/>
    <w:rsid w:val="0006150D"/>
    <w:rsid w:val="00061D5A"/>
    <w:rsid w:val="00063930"/>
    <w:rsid w:val="000851BD"/>
    <w:rsid w:val="0008745D"/>
    <w:rsid w:val="00094B1C"/>
    <w:rsid w:val="000A1FE6"/>
    <w:rsid w:val="000A6AEE"/>
    <w:rsid w:val="000C7415"/>
    <w:rsid w:val="000D60B0"/>
    <w:rsid w:val="000D640B"/>
    <w:rsid w:val="000E2324"/>
    <w:rsid w:val="000F008C"/>
    <w:rsid w:val="000F412D"/>
    <w:rsid w:val="000F445A"/>
    <w:rsid w:val="000F7439"/>
    <w:rsid w:val="000F7755"/>
    <w:rsid w:val="001068A9"/>
    <w:rsid w:val="0011214A"/>
    <w:rsid w:val="00113F9A"/>
    <w:rsid w:val="001217F2"/>
    <w:rsid w:val="00123A23"/>
    <w:rsid w:val="00124C0D"/>
    <w:rsid w:val="00132C13"/>
    <w:rsid w:val="001456D7"/>
    <w:rsid w:val="00150EB8"/>
    <w:rsid w:val="00151D70"/>
    <w:rsid w:val="0015210F"/>
    <w:rsid w:val="00152745"/>
    <w:rsid w:val="00153DCB"/>
    <w:rsid w:val="001725E4"/>
    <w:rsid w:val="00175E2C"/>
    <w:rsid w:val="00182D7A"/>
    <w:rsid w:val="001A46EF"/>
    <w:rsid w:val="001A7BFD"/>
    <w:rsid w:val="001B0704"/>
    <w:rsid w:val="001B0C3D"/>
    <w:rsid w:val="001B3C5F"/>
    <w:rsid w:val="001C02B2"/>
    <w:rsid w:val="001C4777"/>
    <w:rsid w:val="001F04C4"/>
    <w:rsid w:val="001F08A7"/>
    <w:rsid w:val="001F35F5"/>
    <w:rsid w:val="001F43B6"/>
    <w:rsid w:val="002033B0"/>
    <w:rsid w:val="00205219"/>
    <w:rsid w:val="00223020"/>
    <w:rsid w:val="002248BF"/>
    <w:rsid w:val="00225200"/>
    <w:rsid w:val="00225836"/>
    <w:rsid w:val="0023407A"/>
    <w:rsid w:val="002357DB"/>
    <w:rsid w:val="00247DFA"/>
    <w:rsid w:val="00250826"/>
    <w:rsid w:val="002522F1"/>
    <w:rsid w:val="002534EC"/>
    <w:rsid w:val="002557A2"/>
    <w:rsid w:val="002610B3"/>
    <w:rsid w:val="00264752"/>
    <w:rsid w:val="00266ED8"/>
    <w:rsid w:val="00267146"/>
    <w:rsid w:val="002675ED"/>
    <w:rsid w:val="00273456"/>
    <w:rsid w:val="0028006F"/>
    <w:rsid w:val="002815FC"/>
    <w:rsid w:val="002841F1"/>
    <w:rsid w:val="002867BF"/>
    <w:rsid w:val="002870DB"/>
    <w:rsid w:val="00290BEE"/>
    <w:rsid w:val="00297C90"/>
    <w:rsid w:val="002A012B"/>
    <w:rsid w:val="002A434F"/>
    <w:rsid w:val="002A59B9"/>
    <w:rsid w:val="002B395D"/>
    <w:rsid w:val="002B6443"/>
    <w:rsid w:val="002C3A0E"/>
    <w:rsid w:val="002E6B2F"/>
    <w:rsid w:val="00300B8E"/>
    <w:rsid w:val="003019B1"/>
    <w:rsid w:val="00315EC7"/>
    <w:rsid w:val="0032238B"/>
    <w:rsid w:val="00324808"/>
    <w:rsid w:val="00330C5F"/>
    <w:rsid w:val="003325D7"/>
    <w:rsid w:val="00332919"/>
    <w:rsid w:val="00334CFC"/>
    <w:rsid w:val="00340EC9"/>
    <w:rsid w:val="003444C8"/>
    <w:rsid w:val="00345B4E"/>
    <w:rsid w:val="00345E22"/>
    <w:rsid w:val="00353D5E"/>
    <w:rsid w:val="003543A9"/>
    <w:rsid w:val="003618ED"/>
    <w:rsid w:val="00373D08"/>
    <w:rsid w:val="00375E14"/>
    <w:rsid w:val="00383081"/>
    <w:rsid w:val="0039223E"/>
    <w:rsid w:val="00395E7E"/>
    <w:rsid w:val="00396963"/>
    <w:rsid w:val="00396EF0"/>
    <w:rsid w:val="003A1ABD"/>
    <w:rsid w:val="003A6AA6"/>
    <w:rsid w:val="003A7762"/>
    <w:rsid w:val="003A7A8C"/>
    <w:rsid w:val="003B0580"/>
    <w:rsid w:val="003B1E1A"/>
    <w:rsid w:val="003B45A4"/>
    <w:rsid w:val="003C17C6"/>
    <w:rsid w:val="003C2E69"/>
    <w:rsid w:val="003C35E9"/>
    <w:rsid w:val="003C4B1D"/>
    <w:rsid w:val="003D219E"/>
    <w:rsid w:val="003E2048"/>
    <w:rsid w:val="003E3469"/>
    <w:rsid w:val="003E4F17"/>
    <w:rsid w:val="003E7D98"/>
    <w:rsid w:val="003F06A9"/>
    <w:rsid w:val="003F5F10"/>
    <w:rsid w:val="0040158C"/>
    <w:rsid w:val="004028EE"/>
    <w:rsid w:val="0040547A"/>
    <w:rsid w:val="00406B65"/>
    <w:rsid w:val="00410405"/>
    <w:rsid w:val="00410CA6"/>
    <w:rsid w:val="0041350C"/>
    <w:rsid w:val="004159DE"/>
    <w:rsid w:val="00415FC5"/>
    <w:rsid w:val="00422AE2"/>
    <w:rsid w:val="004253B9"/>
    <w:rsid w:val="00433098"/>
    <w:rsid w:val="00437100"/>
    <w:rsid w:val="0043722B"/>
    <w:rsid w:val="004372FA"/>
    <w:rsid w:val="0044464C"/>
    <w:rsid w:val="0045057C"/>
    <w:rsid w:val="00454B7B"/>
    <w:rsid w:val="0045796F"/>
    <w:rsid w:val="00461C33"/>
    <w:rsid w:val="00476694"/>
    <w:rsid w:val="00495757"/>
    <w:rsid w:val="00496F45"/>
    <w:rsid w:val="004B208C"/>
    <w:rsid w:val="004B545D"/>
    <w:rsid w:val="004B60A2"/>
    <w:rsid w:val="004B6F78"/>
    <w:rsid w:val="004C31F0"/>
    <w:rsid w:val="004C4EF3"/>
    <w:rsid w:val="004D1688"/>
    <w:rsid w:val="004D2BF6"/>
    <w:rsid w:val="004D4953"/>
    <w:rsid w:val="004E22DF"/>
    <w:rsid w:val="004E5098"/>
    <w:rsid w:val="004E604B"/>
    <w:rsid w:val="004F07EB"/>
    <w:rsid w:val="004F404F"/>
    <w:rsid w:val="004F5D5A"/>
    <w:rsid w:val="004F6555"/>
    <w:rsid w:val="005015AC"/>
    <w:rsid w:val="0050346C"/>
    <w:rsid w:val="005040B2"/>
    <w:rsid w:val="00512E46"/>
    <w:rsid w:val="00514056"/>
    <w:rsid w:val="005154BC"/>
    <w:rsid w:val="005160B0"/>
    <w:rsid w:val="00516C8C"/>
    <w:rsid w:val="00523B31"/>
    <w:rsid w:val="00524B42"/>
    <w:rsid w:val="00526A11"/>
    <w:rsid w:val="005344CB"/>
    <w:rsid w:val="00536852"/>
    <w:rsid w:val="00540061"/>
    <w:rsid w:val="0055359D"/>
    <w:rsid w:val="00563BDF"/>
    <w:rsid w:val="0056434B"/>
    <w:rsid w:val="00564E62"/>
    <w:rsid w:val="0056658D"/>
    <w:rsid w:val="00575B98"/>
    <w:rsid w:val="005814C0"/>
    <w:rsid w:val="0058742F"/>
    <w:rsid w:val="005A0698"/>
    <w:rsid w:val="005A283E"/>
    <w:rsid w:val="005A6FA7"/>
    <w:rsid w:val="005C12CD"/>
    <w:rsid w:val="005C2F0B"/>
    <w:rsid w:val="005C2F58"/>
    <w:rsid w:val="005C5D9D"/>
    <w:rsid w:val="005D2B8B"/>
    <w:rsid w:val="005D4A17"/>
    <w:rsid w:val="005E03CB"/>
    <w:rsid w:val="005E0F97"/>
    <w:rsid w:val="005E5938"/>
    <w:rsid w:val="005F0FF1"/>
    <w:rsid w:val="005F1ED9"/>
    <w:rsid w:val="0060111C"/>
    <w:rsid w:val="006057EE"/>
    <w:rsid w:val="006135FC"/>
    <w:rsid w:val="00613BCA"/>
    <w:rsid w:val="00617508"/>
    <w:rsid w:val="0063137A"/>
    <w:rsid w:val="006332A7"/>
    <w:rsid w:val="00643451"/>
    <w:rsid w:val="006679E9"/>
    <w:rsid w:val="00670F9D"/>
    <w:rsid w:val="00671C35"/>
    <w:rsid w:val="006729E6"/>
    <w:rsid w:val="00674BB8"/>
    <w:rsid w:val="00680E2E"/>
    <w:rsid w:val="0068335C"/>
    <w:rsid w:val="006840D2"/>
    <w:rsid w:val="0068645E"/>
    <w:rsid w:val="00686604"/>
    <w:rsid w:val="006A4E5B"/>
    <w:rsid w:val="006B12FD"/>
    <w:rsid w:val="006B58C9"/>
    <w:rsid w:val="006C46B5"/>
    <w:rsid w:val="006C4777"/>
    <w:rsid w:val="006C7078"/>
    <w:rsid w:val="006D0B63"/>
    <w:rsid w:val="006E1340"/>
    <w:rsid w:val="006E2112"/>
    <w:rsid w:val="006E3659"/>
    <w:rsid w:val="006E45A3"/>
    <w:rsid w:val="006E5A47"/>
    <w:rsid w:val="006E732A"/>
    <w:rsid w:val="00703FF3"/>
    <w:rsid w:val="00704C75"/>
    <w:rsid w:val="00712FDF"/>
    <w:rsid w:val="00714826"/>
    <w:rsid w:val="00717096"/>
    <w:rsid w:val="007278A0"/>
    <w:rsid w:val="00740F86"/>
    <w:rsid w:val="007460AD"/>
    <w:rsid w:val="0075205D"/>
    <w:rsid w:val="00752091"/>
    <w:rsid w:val="007566D6"/>
    <w:rsid w:val="007577E1"/>
    <w:rsid w:val="00761560"/>
    <w:rsid w:val="007655CA"/>
    <w:rsid w:val="007662B3"/>
    <w:rsid w:val="007709DD"/>
    <w:rsid w:val="0077790E"/>
    <w:rsid w:val="00782FDA"/>
    <w:rsid w:val="00784899"/>
    <w:rsid w:val="007D2E02"/>
    <w:rsid w:val="007D31EA"/>
    <w:rsid w:val="007D4FD1"/>
    <w:rsid w:val="007D579F"/>
    <w:rsid w:val="007D6702"/>
    <w:rsid w:val="007E07D4"/>
    <w:rsid w:val="007E0A3B"/>
    <w:rsid w:val="007F3D1A"/>
    <w:rsid w:val="007F6CF0"/>
    <w:rsid w:val="008078DC"/>
    <w:rsid w:val="0082032E"/>
    <w:rsid w:val="00825EFB"/>
    <w:rsid w:val="00827550"/>
    <w:rsid w:val="00834DA1"/>
    <w:rsid w:val="008425FD"/>
    <w:rsid w:val="0084327B"/>
    <w:rsid w:val="0084739C"/>
    <w:rsid w:val="00851D7C"/>
    <w:rsid w:val="0085268E"/>
    <w:rsid w:val="00853B25"/>
    <w:rsid w:val="0085537C"/>
    <w:rsid w:val="00857B1D"/>
    <w:rsid w:val="0086698A"/>
    <w:rsid w:val="00872AC4"/>
    <w:rsid w:val="00877A1B"/>
    <w:rsid w:val="00894E1B"/>
    <w:rsid w:val="008958C2"/>
    <w:rsid w:val="008A59B2"/>
    <w:rsid w:val="008A6D57"/>
    <w:rsid w:val="008B0CA5"/>
    <w:rsid w:val="008B4326"/>
    <w:rsid w:val="008B4CF1"/>
    <w:rsid w:val="008C643D"/>
    <w:rsid w:val="008C680B"/>
    <w:rsid w:val="008E0CB1"/>
    <w:rsid w:val="008E3E6B"/>
    <w:rsid w:val="008E4845"/>
    <w:rsid w:val="008E625C"/>
    <w:rsid w:val="008E7FEE"/>
    <w:rsid w:val="008F0963"/>
    <w:rsid w:val="008F4205"/>
    <w:rsid w:val="008F5DCA"/>
    <w:rsid w:val="00912239"/>
    <w:rsid w:val="00913B8C"/>
    <w:rsid w:val="0091435A"/>
    <w:rsid w:val="009146B0"/>
    <w:rsid w:val="00914E69"/>
    <w:rsid w:val="00915C1B"/>
    <w:rsid w:val="00916344"/>
    <w:rsid w:val="00924492"/>
    <w:rsid w:val="00926D31"/>
    <w:rsid w:val="009376F5"/>
    <w:rsid w:val="009422B8"/>
    <w:rsid w:val="0095351E"/>
    <w:rsid w:val="0095417E"/>
    <w:rsid w:val="00955FFB"/>
    <w:rsid w:val="00972EF7"/>
    <w:rsid w:val="00976432"/>
    <w:rsid w:val="0098255A"/>
    <w:rsid w:val="00982C40"/>
    <w:rsid w:val="0098380A"/>
    <w:rsid w:val="009863C8"/>
    <w:rsid w:val="00992881"/>
    <w:rsid w:val="009969D1"/>
    <w:rsid w:val="009A1838"/>
    <w:rsid w:val="009A5601"/>
    <w:rsid w:val="009A5AD7"/>
    <w:rsid w:val="009B3FFA"/>
    <w:rsid w:val="009B7348"/>
    <w:rsid w:val="009C1146"/>
    <w:rsid w:val="009C1916"/>
    <w:rsid w:val="009D3E68"/>
    <w:rsid w:val="009D4F15"/>
    <w:rsid w:val="009D5737"/>
    <w:rsid w:val="009D6809"/>
    <w:rsid w:val="009E22B0"/>
    <w:rsid w:val="009F1BB4"/>
    <w:rsid w:val="009F3F17"/>
    <w:rsid w:val="009F6D04"/>
    <w:rsid w:val="00A0043D"/>
    <w:rsid w:val="00A008B4"/>
    <w:rsid w:val="00A0723E"/>
    <w:rsid w:val="00A07498"/>
    <w:rsid w:val="00A10C8E"/>
    <w:rsid w:val="00A16825"/>
    <w:rsid w:val="00A16FC8"/>
    <w:rsid w:val="00A20F6C"/>
    <w:rsid w:val="00A2216F"/>
    <w:rsid w:val="00A23D87"/>
    <w:rsid w:val="00A26329"/>
    <w:rsid w:val="00A346D9"/>
    <w:rsid w:val="00A3542C"/>
    <w:rsid w:val="00A35AA0"/>
    <w:rsid w:val="00A40176"/>
    <w:rsid w:val="00A40A29"/>
    <w:rsid w:val="00A425FA"/>
    <w:rsid w:val="00A46067"/>
    <w:rsid w:val="00A52192"/>
    <w:rsid w:val="00A525FD"/>
    <w:rsid w:val="00A52652"/>
    <w:rsid w:val="00A5599A"/>
    <w:rsid w:val="00A57221"/>
    <w:rsid w:val="00A65453"/>
    <w:rsid w:val="00A81F23"/>
    <w:rsid w:val="00A82115"/>
    <w:rsid w:val="00A82320"/>
    <w:rsid w:val="00A84CCE"/>
    <w:rsid w:val="00A858AC"/>
    <w:rsid w:val="00A903E8"/>
    <w:rsid w:val="00A906E0"/>
    <w:rsid w:val="00A92818"/>
    <w:rsid w:val="00A95605"/>
    <w:rsid w:val="00AA2E6D"/>
    <w:rsid w:val="00AB7F92"/>
    <w:rsid w:val="00AC1A90"/>
    <w:rsid w:val="00AD25C9"/>
    <w:rsid w:val="00AD3E5A"/>
    <w:rsid w:val="00AD6849"/>
    <w:rsid w:val="00AD68F3"/>
    <w:rsid w:val="00AE0DD6"/>
    <w:rsid w:val="00B21D4D"/>
    <w:rsid w:val="00B257E8"/>
    <w:rsid w:val="00B27573"/>
    <w:rsid w:val="00B33CD7"/>
    <w:rsid w:val="00B37660"/>
    <w:rsid w:val="00B37AEB"/>
    <w:rsid w:val="00B42004"/>
    <w:rsid w:val="00B42772"/>
    <w:rsid w:val="00B44914"/>
    <w:rsid w:val="00B61E5A"/>
    <w:rsid w:val="00B631F9"/>
    <w:rsid w:val="00B64D52"/>
    <w:rsid w:val="00B720FF"/>
    <w:rsid w:val="00B76477"/>
    <w:rsid w:val="00B769D4"/>
    <w:rsid w:val="00B81499"/>
    <w:rsid w:val="00B864D2"/>
    <w:rsid w:val="00B97067"/>
    <w:rsid w:val="00BA1C30"/>
    <w:rsid w:val="00BA606F"/>
    <w:rsid w:val="00BB066F"/>
    <w:rsid w:val="00BB3DF3"/>
    <w:rsid w:val="00BB3F5F"/>
    <w:rsid w:val="00BB4EEB"/>
    <w:rsid w:val="00BC3942"/>
    <w:rsid w:val="00BD4E5F"/>
    <w:rsid w:val="00BD7104"/>
    <w:rsid w:val="00BD734B"/>
    <w:rsid w:val="00BE4A7E"/>
    <w:rsid w:val="00BE7FA9"/>
    <w:rsid w:val="00C02170"/>
    <w:rsid w:val="00C028F8"/>
    <w:rsid w:val="00C06AAE"/>
    <w:rsid w:val="00C13EDF"/>
    <w:rsid w:val="00C2031D"/>
    <w:rsid w:val="00C231ED"/>
    <w:rsid w:val="00C363CC"/>
    <w:rsid w:val="00C36A00"/>
    <w:rsid w:val="00C36C70"/>
    <w:rsid w:val="00C6087B"/>
    <w:rsid w:val="00C63887"/>
    <w:rsid w:val="00C768C5"/>
    <w:rsid w:val="00C7763C"/>
    <w:rsid w:val="00C77F97"/>
    <w:rsid w:val="00C87343"/>
    <w:rsid w:val="00C94B5B"/>
    <w:rsid w:val="00CA0C99"/>
    <w:rsid w:val="00CA27BE"/>
    <w:rsid w:val="00CD2A37"/>
    <w:rsid w:val="00CD3F03"/>
    <w:rsid w:val="00CE47BC"/>
    <w:rsid w:val="00CE4E54"/>
    <w:rsid w:val="00CF51F2"/>
    <w:rsid w:val="00CF7526"/>
    <w:rsid w:val="00CF7A30"/>
    <w:rsid w:val="00D0731F"/>
    <w:rsid w:val="00D105B0"/>
    <w:rsid w:val="00D1349B"/>
    <w:rsid w:val="00D17E28"/>
    <w:rsid w:val="00D20075"/>
    <w:rsid w:val="00D20CA8"/>
    <w:rsid w:val="00D21E5C"/>
    <w:rsid w:val="00D31EA4"/>
    <w:rsid w:val="00D35CC4"/>
    <w:rsid w:val="00D3602C"/>
    <w:rsid w:val="00D45861"/>
    <w:rsid w:val="00D45EBA"/>
    <w:rsid w:val="00D56EB1"/>
    <w:rsid w:val="00D657B6"/>
    <w:rsid w:val="00D657D2"/>
    <w:rsid w:val="00D6630F"/>
    <w:rsid w:val="00D76234"/>
    <w:rsid w:val="00D92416"/>
    <w:rsid w:val="00D964FB"/>
    <w:rsid w:val="00DA534B"/>
    <w:rsid w:val="00DB72CA"/>
    <w:rsid w:val="00DC1A57"/>
    <w:rsid w:val="00DC497F"/>
    <w:rsid w:val="00DC6C8E"/>
    <w:rsid w:val="00DD0F6B"/>
    <w:rsid w:val="00DD1EE0"/>
    <w:rsid w:val="00DD5177"/>
    <w:rsid w:val="00DE2231"/>
    <w:rsid w:val="00DE3695"/>
    <w:rsid w:val="00DF0FFD"/>
    <w:rsid w:val="00DF5D3A"/>
    <w:rsid w:val="00DF639C"/>
    <w:rsid w:val="00DF641B"/>
    <w:rsid w:val="00E03ACB"/>
    <w:rsid w:val="00E13792"/>
    <w:rsid w:val="00E140E6"/>
    <w:rsid w:val="00E2039F"/>
    <w:rsid w:val="00E338FC"/>
    <w:rsid w:val="00E400FB"/>
    <w:rsid w:val="00E40A22"/>
    <w:rsid w:val="00E41741"/>
    <w:rsid w:val="00E46F52"/>
    <w:rsid w:val="00E51644"/>
    <w:rsid w:val="00E60619"/>
    <w:rsid w:val="00E72236"/>
    <w:rsid w:val="00E740E0"/>
    <w:rsid w:val="00E817E7"/>
    <w:rsid w:val="00E8310F"/>
    <w:rsid w:val="00E8674C"/>
    <w:rsid w:val="00E90E1A"/>
    <w:rsid w:val="00E943BF"/>
    <w:rsid w:val="00E94A2F"/>
    <w:rsid w:val="00EA6E40"/>
    <w:rsid w:val="00EC4694"/>
    <w:rsid w:val="00ED7314"/>
    <w:rsid w:val="00EE18A5"/>
    <w:rsid w:val="00EE2806"/>
    <w:rsid w:val="00EE2E30"/>
    <w:rsid w:val="00EF08D6"/>
    <w:rsid w:val="00EF1426"/>
    <w:rsid w:val="00EF1695"/>
    <w:rsid w:val="00EF1F6D"/>
    <w:rsid w:val="00EF6320"/>
    <w:rsid w:val="00F025A0"/>
    <w:rsid w:val="00F05C25"/>
    <w:rsid w:val="00F12EC1"/>
    <w:rsid w:val="00F1622B"/>
    <w:rsid w:val="00F241AF"/>
    <w:rsid w:val="00F242B1"/>
    <w:rsid w:val="00F2549A"/>
    <w:rsid w:val="00F26083"/>
    <w:rsid w:val="00F3367A"/>
    <w:rsid w:val="00F460D7"/>
    <w:rsid w:val="00F47E06"/>
    <w:rsid w:val="00F5266A"/>
    <w:rsid w:val="00F527B0"/>
    <w:rsid w:val="00F52803"/>
    <w:rsid w:val="00F70487"/>
    <w:rsid w:val="00F741E4"/>
    <w:rsid w:val="00F76587"/>
    <w:rsid w:val="00F7710D"/>
    <w:rsid w:val="00F80D79"/>
    <w:rsid w:val="00F82C47"/>
    <w:rsid w:val="00F84AFC"/>
    <w:rsid w:val="00F86711"/>
    <w:rsid w:val="00F906D2"/>
    <w:rsid w:val="00F953FD"/>
    <w:rsid w:val="00F9783F"/>
    <w:rsid w:val="00FA759B"/>
    <w:rsid w:val="00FB37B7"/>
    <w:rsid w:val="00FC228F"/>
    <w:rsid w:val="00FC6ACF"/>
    <w:rsid w:val="00FC76A8"/>
    <w:rsid w:val="00FE497C"/>
    <w:rsid w:val="00FF15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E6613D"/>
  <w15:docId w15:val="{C355BA4F-B178-49DF-8CB5-63E45DF9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13792"/>
    <w:pPr>
      <w:spacing w:after="0" w:line="360" w:lineRule="exact"/>
    </w:pPr>
    <w:rPr>
      <w:rFonts w:ascii="Arial" w:eastAsia="Times New Roman" w:hAnsi="Arial"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83081"/>
    <w:pPr>
      <w:tabs>
        <w:tab w:val="center" w:pos="4819"/>
        <w:tab w:val="right" w:pos="9638"/>
      </w:tabs>
      <w:spacing w:line="240" w:lineRule="auto"/>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383081"/>
  </w:style>
  <w:style w:type="paragraph" w:styleId="Pidipagina">
    <w:name w:val="footer"/>
    <w:basedOn w:val="Normale"/>
    <w:link w:val="PidipaginaCarattere"/>
    <w:uiPriority w:val="99"/>
    <w:unhideWhenUsed/>
    <w:rsid w:val="00383081"/>
    <w:pPr>
      <w:tabs>
        <w:tab w:val="center" w:pos="4819"/>
        <w:tab w:val="right" w:pos="9638"/>
      </w:tabs>
      <w:spacing w:line="240" w:lineRule="auto"/>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383081"/>
  </w:style>
  <w:style w:type="table" w:styleId="Grigliatabella">
    <w:name w:val="Table Grid"/>
    <w:basedOn w:val="Tabellanormale"/>
    <w:uiPriority w:val="39"/>
    <w:rsid w:val="003830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E13792"/>
    <w:pPr>
      <w:spacing w:after="0" w:line="240" w:lineRule="auto"/>
    </w:pPr>
  </w:style>
  <w:style w:type="character" w:customStyle="1" w:styleId="SottoIntestazione">
    <w:name w:val="Sotto Intestazione"/>
    <w:uiPriority w:val="1"/>
    <w:rsid w:val="00E13792"/>
    <w:rPr>
      <w:rFonts w:ascii="Arial" w:hAnsi="Arial"/>
      <w:color w:val="auto"/>
      <w:sz w:val="18"/>
    </w:rPr>
  </w:style>
  <w:style w:type="paragraph" w:styleId="NormaleWeb">
    <w:name w:val="Normal (Web)"/>
    <w:basedOn w:val="Normale"/>
    <w:uiPriority w:val="99"/>
    <w:semiHidden/>
    <w:unhideWhenUsed/>
    <w:rsid w:val="00E13792"/>
    <w:pPr>
      <w:spacing w:before="100" w:beforeAutospacing="1" w:after="100" w:afterAutospacing="1" w:line="240" w:lineRule="auto"/>
    </w:pPr>
    <w:rPr>
      <w:rFonts w:ascii="Times New Roman" w:hAnsi="Times New Roman"/>
    </w:rPr>
  </w:style>
  <w:style w:type="paragraph" w:styleId="Testofumetto">
    <w:name w:val="Balloon Text"/>
    <w:basedOn w:val="Normale"/>
    <w:link w:val="TestofumettoCarattere"/>
    <w:uiPriority w:val="99"/>
    <w:semiHidden/>
    <w:unhideWhenUsed/>
    <w:rsid w:val="004C4EF3"/>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C4EF3"/>
    <w:rPr>
      <w:rFonts w:ascii="Segoe UI" w:eastAsia="Times New Roman" w:hAnsi="Segoe UI" w:cs="Segoe UI"/>
      <w:sz w:val="18"/>
      <w:szCs w:val="18"/>
      <w:lang w:eastAsia="it-IT"/>
    </w:rPr>
  </w:style>
  <w:style w:type="character" w:styleId="Collegamentoipertestuale">
    <w:name w:val="Hyperlink"/>
    <w:basedOn w:val="Carpredefinitoparagrafo"/>
    <w:uiPriority w:val="99"/>
    <w:unhideWhenUsed/>
    <w:rsid w:val="00330C5F"/>
    <w:rPr>
      <w:color w:val="0563C1" w:themeColor="hyperlink"/>
      <w:u w:val="single"/>
    </w:rPr>
  </w:style>
  <w:style w:type="paragraph" w:customStyle="1" w:styleId="DGServp1">
    <w:name w:val="DG_Serv p1"/>
    <w:basedOn w:val="Normale"/>
    <w:uiPriority w:val="99"/>
    <w:rsid w:val="00DF0FFD"/>
    <w:pPr>
      <w:spacing w:after="60" w:line="200" w:lineRule="exact"/>
    </w:pPr>
    <w:rPr>
      <w:rFonts w:ascii="Futura Std Book" w:hAnsi="Futura Std Book"/>
      <w:sz w:val="18"/>
    </w:rPr>
  </w:style>
  <w:style w:type="paragraph" w:customStyle="1" w:styleId="Corpodeltesto22">
    <w:name w:val="Corpo del testo 22"/>
    <w:basedOn w:val="Normale"/>
    <w:rsid w:val="00BB066F"/>
    <w:pPr>
      <w:suppressAutoHyphens/>
      <w:spacing w:line="240" w:lineRule="auto"/>
      <w:jc w:val="both"/>
    </w:pPr>
    <w:rPr>
      <w:rFonts w:ascii="Times New Roman" w:hAnsi="Times New Roman"/>
      <w:szCs w:val="20"/>
      <w:lang w:eastAsia="ar-SA"/>
    </w:rPr>
  </w:style>
  <w:style w:type="character" w:customStyle="1" w:styleId="Menzionenonrisolta1">
    <w:name w:val="Menzione non risolta1"/>
    <w:basedOn w:val="Carpredefinitoparagrafo"/>
    <w:uiPriority w:val="99"/>
    <w:semiHidden/>
    <w:unhideWhenUsed/>
    <w:rsid w:val="00AA2E6D"/>
    <w:rPr>
      <w:color w:val="605E5C"/>
      <w:shd w:val="clear" w:color="auto" w:fill="E1DFDD"/>
    </w:rPr>
  </w:style>
  <w:style w:type="character" w:customStyle="1" w:styleId="Menzionenonrisolta2">
    <w:name w:val="Menzione non risolta2"/>
    <w:basedOn w:val="Carpredefinitoparagrafo"/>
    <w:uiPriority w:val="99"/>
    <w:semiHidden/>
    <w:unhideWhenUsed/>
    <w:rsid w:val="002E6B2F"/>
    <w:rPr>
      <w:color w:val="605E5C"/>
      <w:shd w:val="clear" w:color="auto" w:fill="E1DFDD"/>
    </w:rPr>
  </w:style>
  <w:style w:type="paragraph" w:customStyle="1" w:styleId="Default">
    <w:name w:val="Default"/>
    <w:rsid w:val="00CD3F03"/>
    <w:pPr>
      <w:autoSpaceDE w:val="0"/>
      <w:autoSpaceDN w:val="0"/>
      <w:adjustRightInd w:val="0"/>
      <w:spacing w:after="0" w:line="240" w:lineRule="auto"/>
    </w:pPr>
    <w:rPr>
      <w:rFonts w:ascii="Arial" w:hAnsi="Arial" w:cs="Arial"/>
      <w:color w:val="000000"/>
      <w:sz w:val="24"/>
      <w:szCs w:val="24"/>
    </w:rPr>
  </w:style>
  <w:style w:type="character" w:customStyle="1" w:styleId="Menzionenonrisolta3">
    <w:name w:val="Menzione non risolta3"/>
    <w:basedOn w:val="Carpredefinitoparagrafo"/>
    <w:uiPriority w:val="99"/>
    <w:semiHidden/>
    <w:unhideWhenUsed/>
    <w:rsid w:val="001A46EF"/>
    <w:rPr>
      <w:color w:val="605E5C"/>
      <w:shd w:val="clear" w:color="auto" w:fill="E1DFDD"/>
    </w:rPr>
  </w:style>
  <w:style w:type="character" w:customStyle="1" w:styleId="Menzionenonrisolta4">
    <w:name w:val="Menzione non risolta4"/>
    <w:basedOn w:val="Carpredefinitoparagrafo"/>
    <w:uiPriority w:val="99"/>
    <w:semiHidden/>
    <w:unhideWhenUsed/>
    <w:rsid w:val="009863C8"/>
    <w:rPr>
      <w:color w:val="605E5C"/>
      <w:shd w:val="clear" w:color="auto" w:fill="E1DFDD"/>
    </w:rPr>
  </w:style>
  <w:style w:type="character" w:customStyle="1" w:styleId="Menzionenonrisolta5">
    <w:name w:val="Menzione non risolta5"/>
    <w:basedOn w:val="Carpredefinitoparagrafo"/>
    <w:uiPriority w:val="99"/>
    <w:semiHidden/>
    <w:unhideWhenUsed/>
    <w:rsid w:val="00DF5D3A"/>
    <w:rPr>
      <w:color w:val="605E5C"/>
      <w:shd w:val="clear" w:color="auto" w:fill="E1DFDD"/>
    </w:rPr>
  </w:style>
  <w:style w:type="paragraph" w:styleId="Paragrafoelenco">
    <w:name w:val="List Paragraph"/>
    <w:basedOn w:val="Normale"/>
    <w:uiPriority w:val="34"/>
    <w:qFormat/>
    <w:rsid w:val="00A35AA0"/>
    <w:pPr>
      <w:ind w:left="720"/>
      <w:contextualSpacing/>
    </w:pPr>
  </w:style>
  <w:style w:type="paragraph" w:customStyle="1" w:styleId="western">
    <w:name w:val="western"/>
    <w:basedOn w:val="Normale"/>
    <w:rsid w:val="001F08A7"/>
    <w:pPr>
      <w:spacing w:before="100" w:beforeAutospacing="1" w:after="142" w:line="288"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89388">
      <w:bodyDiv w:val="1"/>
      <w:marLeft w:val="0"/>
      <w:marRight w:val="0"/>
      <w:marTop w:val="0"/>
      <w:marBottom w:val="0"/>
      <w:divBdr>
        <w:top w:val="none" w:sz="0" w:space="0" w:color="auto"/>
        <w:left w:val="none" w:sz="0" w:space="0" w:color="auto"/>
        <w:bottom w:val="none" w:sz="0" w:space="0" w:color="auto"/>
        <w:right w:val="none" w:sz="0" w:space="0" w:color="auto"/>
      </w:divBdr>
    </w:div>
    <w:div w:id="1238516047">
      <w:bodyDiv w:val="1"/>
      <w:marLeft w:val="0"/>
      <w:marRight w:val="0"/>
      <w:marTop w:val="0"/>
      <w:marBottom w:val="0"/>
      <w:divBdr>
        <w:top w:val="none" w:sz="0" w:space="0" w:color="auto"/>
        <w:left w:val="none" w:sz="0" w:space="0" w:color="auto"/>
        <w:bottom w:val="none" w:sz="0" w:space="0" w:color="auto"/>
        <w:right w:val="none" w:sz="0" w:space="0" w:color="auto"/>
      </w:divBdr>
    </w:div>
    <w:div w:id="1374311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74C873-E115-41B9-B26A-CFA0B6D14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1018</Words>
  <Characters>5803</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Lucano Margherita</dc:creator>
  <cp:lastModifiedBy>Obino Stefania Fulvia</cp:lastModifiedBy>
  <cp:revision>38</cp:revision>
  <cp:lastPrinted>2024-02-20T13:36:00Z</cp:lastPrinted>
  <dcterms:created xsi:type="dcterms:W3CDTF">2024-02-19T12:19:00Z</dcterms:created>
  <dcterms:modified xsi:type="dcterms:W3CDTF">2024-04-23T09:33:00Z</dcterms:modified>
</cp:coreProperties>
</file>