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F6289B" w:rsidRDefault="00F6289B">
      <w:pPr>
        <w:pBdr>
          <w:top w:val="nil"/>
          <w:left w:val="nil"/>
          <w:bottom w:val="nil"/>
          <w:right w:val="nil"/>
          <w:between w:val="nil"/>
        </w:pBdr>
        <w:spacing w:after="0" w:line="240" w:lineRule="auto"/>
        <w:ind w:left="5245"/>
        <w:rPr>
          <w:rFonts w:ascii="Arial" w:eastAsia="Arial" w:hAnsi="Arial" w:cs="Arial"/>
          <w:color w:val="000000"/>
        </w:rPr>
      </w:pPr>
    </w:p>
    <w:p w14:paraId="00000002" w14:textId="292C78AB" w:rsidR="00F6289B" w:rsidRPr="00653DDC" w:rsidRDefault="00653DDC" w:rsidP="00C1026D">
      <w:pPr>
        <w:pBdr>
          <w:top w:val="nil"/>
          <w:left w:val="nil"/>
          <w:bottom w:val="nil"/>
          <w:right w:val="nil"/>
          <w:between w:val="nil"/>
        </w:pBdr>
        <w:spacing w:after="0" w:line="360" w:lineRule="auto"/>
        <w:ind w:left="5245"/>
        <w:rPr>
          <w:rFonts w:ascii="Arial" w:eastAsia="Arial" w:hAnsi="Arial" w:cs="Arial"/>
          <w:sz w:val="20"/>
          <w:szCs w:val="20"/>
        </w:rPr>
      </w:pPr>
      <w:r w:rsidRPr="00653DDC">
        <w:rPr>
          <w:rFonts w:ascii="Arial" w:eastAsia="Arial" w:hAnsi="Arial" w:cs="Arial"/>
          <w:sz w:val="20"/>
          <w:szCs w:val="20"/>
        </w:rPr>
        <w:t xml:space="preserve">Agenzia </w:t>
      </w:r>
      <w:r>
        <w:rPr>
          <w:rFonts w:ascii="Arial" w:eastAsia="Arial" w:hAnsi="Arial" w:cs="Arial"/>
          <w:sz w:val="20"/>
          <w:szCs w:val="20"/>
        </w:rPr>
        <w:t>Sarda</w:t>
      </w:r>
      <w:r w:rsidRPr="00653DDC">
        <w:rPr>
          <w:rFonts w:ascii="Arial" w:eastAsia="Arial" w:hAnsi="Arial" w:cs="Arial"/>
          <w:sz w:val="20"/>
          <w:szCs w:val="20"/>
        </w:rPr>
        <w:t xml:space="preserve"> per le Politiche attive del Lavoro - </w:t>
      </w:r>
      <w:r w:rsidR="00757EC0" w:rsidRPr="00653DDC">
        <w:rPr>
          <w:rFonts w:ascii="Arial" w:eastAsia="Arial" w:hAnsi="Arial" w:cs="Arial"/>
          <w:sz w:val="20"/>
          <w:szCs w:val="20"/>
        </w:rPr>
        <w:t>ASPA</w:t>
      </w:r>
      <w:r w:rsidRPr="00653DDC">
        <w:rPr>
          <w:rFonts w:ascii="Arial" w:eastAsia="Arial" w:hAnsi="Arial" w:cs="Arial"/>
          <w:sz w:val="20"/>
          <w:szCs w:val="20"/>
        </w:rPr>
        <w:t xml:space="preserve">L </w:t>
      </w:r>
    </w:p>
    <w:p w14:paraId="00000003" w14:textId="77777777" w:rsidR="00F6289B" w:rsidRPr="00653DDC" w:rsidRDefault="00F6289B">
      <w:pPr>
        <w:pBdr>
          <w:top w:val="nil"/>
          <w:left w:val="nil"/>
          <w:bottom w:val="nil"/>
          <w:right w:val="nil"/>
          <w:between w:val="nil"/>
        </w:pBdr>
        <w:spacing w:after="0" w:line="240" w:lineRule="auto"/>
        <w:ind w:left="5245"/>
        <w:rPr>
          <w:rFonts w:ascii="Arial" w:eastAsia="Arial" w:hAnsi="Arial" w:cs="Arial"/>
          <w:sz w:val="20"/>
          <w:szCs w:val="20"/>
        </w:rPr>
      </w:pPr>
    </w:p>
    <w:p w14:paraId="00000005" w14:textId="24602C56" w:rsidR="00F6289B" w:rsidRPr="00653DDC" w:rsidRDefault="00653DDC">
      <w:pPr>
        <w:pBdr>
          <w:top w:val="nil"/>
          <w:left w:val="nil"/>
          <w:bottom w:val="nil"/>
          <w:right w:val="nil"/>
          <w:between w:val="nil"/>
        </w:pBdr>
        <w:spacing w:after="120" w:line="360" w:lineRule="auto"/>
        <w:ind w:left="3540"/>
        <w:jc w:val="center"/>
        <w:rPr>
          <w:rFonts w:ascii="Arial" w:eastAsia="Arial" w:hAnsi="Arial" w:cs="Arial"/>
          <w:color w:val="0563C1"/>
          <w:sz w:val="20"/>
          <w:szCs w:val="20"/>
          <w:u w:val="single"/>
        </w:rPr>
      </w:pPr>
      <w:r w:rsidRPr="00653DDC">
        <w:rPr>
          <w:rFonts w:ascii="Arial" w:hAnsi="Arial" w:cs="Arial"/>
          <w:sz w:val="20"/>
          <w:szCs w:val="20"/>
        </w:rPr>
        <w:t xml:space="preserve">                </w:t>
      </w:r>
      <w:hyperlink r:id="rId8" w:history="1">
        <w:r w:rsidRPr="00E92A85">
          <w:rPr>
            <w:rStyle w:val="Collegamentoipertestuale"/>
            <w:rFonts w:ascii="Arial" w:eastAsia="Arial" w:hAnsi="Arial" w:cs="Arial"/>
            <w:sz w:val="20"/>
            <w:szCs w:val="20"/>
          </w:rPr>
          <w:t>agenzialavoro@pec.regione.sardegna.it</w:t>
        </w:r>
      </w:hyperlink>
    </w:p>
    <w:p w14:paraId="00000006" w14:textId="1C9D6B4C" w:rsidR="00F6289B" w:rsidRPr="00653DDC" w:rsidRDefault="00653DDC">
      <w:pPr>
        <w:pBdr>
          <w:top w:val="nil"/>
          <w:left w:val="nil"/>
          <w:bottom w:val="nil"/>
          <w:right w:val="nil"/>
          <w:between w:val="nil"/>
        </w:pBdr>
        <w:spacing w:after="0" w:line="360" w:lineRule="auto"/>
        <w:jc w:val="both"/>
        <w:rPr>
          <w:rFonts w:ascii="Arial" w:eastAsia="Arial" w:hAnsi="Arial" w:cs="Arial"/>
          <w:b/>
          <w:bCs/>
          <w:sz w:val="20"/>
          <w:szCs w:val="20"/>
        </w:rPr>
      </w:pPr>
      <w:r w:rsidRPr="00653DDC">
        <w:rPr>
          <w:rFonts w:ascii="Arial" w:hAnsi="Arial" w:cs="Arial"/>
          <w:b/>
          <w:bCs/>
          <w:sz w:val="20"/>
          <w:szCs w:val="20"/>
        </w:rPr>
        <w:t>AVVISO DI MOBILITÀ VOLONTARIA NEI RUOLI DELL’AGENZIA SARDA PER LE POLITICHE ATTIVE DEL LAVORO (ASPAL), AI SENSI</w:t>
      </w:r>
      <w:r w:rsidRPr="00653DDC">
        <w:rPr>
          <w:rFonts w:ascii="Arial" w:hAnsi="Arial" w:cs="Arial"/>
          <w:b/>
          <w:bCs/>
          <w:spacing w:val="1"/>
          <w:sz w:val="20"/>
          <w:szCs w:val="20"/>
        </w:rPr>
        <w:t xml:space="preserve"> </w:t>
      </w:r>
      <w:r w:rsidRPr="00653DDC">
        <w:rPr>
          <w:rFonts w:ascii="Arial" w:hAnsi="Arial" w:cs="Arial"/>
          <w:b/>
          <w:bCs/>
          <w:sz w:val="20"/>
          <w:szCs w:val="20"/>
        </w:rPr>
        <w:t>DELL’ART. 38 BIS, L.R. N. 31/1998 E DELL’ART. 30, COMMA 2 BIS, DEL D.LGS N. 165/2001 E S.M.I.,</w:t>
      </w:r>
      <w:r w:rsidRPr="00653DDC">
        <w:rPr>
          <w:rFonts w:ascii="Arial" w:hAnsi="Arial" w:cs="Arial"/>
          <w:b/>
          <w:bCs/>
          <w:spacing w:val="1"/>
          <w:sz w:val="20"/>
          <w:szCs w:val="20"/>
        </w:rPr>
        <w:t xml:space="preserve"> </w:t>
      </w:r>
      <w:r w:rsidRPr="00653DDC">
        <w:rPr>
          <w:rFonts w:ascii="Arial" w:hAnsi="Arial" w:cs="Arial"/>
          <w:b/>
          <w:bCs/>
          <w:sz w:val="20"/>
          <w:szCs w:val="20"/>
        </w:rPr>
        <w:t>PER LA COPERTURA DI N. 2 POSTI DI DIRIGENTE, RISERVATI AL PERSONALE IN POSIZIONE DI</w:t>
      </w:r>
      <w:r w:rsidRPr="00653DDC">
        <w:rPr>
          <w:rFonts w:ascii="Arial" w:hAnsi="Arial" w:cs="Arial"/>
          <w:b/>
          <w:bCs/>
          <w:spacing w:val="1"/>
          <w:sz w:val="20"/>
          <w:szCs w:val="20"/>
        </w:rPr>
        <w:t xml:space="preserve"> </w:t>
      </w:r>
      <w:r w:rsidRPr="00653DDC">
        <w:rPr>
          <w:rFonts w:ascii="Arial" w:hAnsi="Arial" w:cs="Arial"/>
          <w:b/>
          <w:bCs/>
          <w:sz w:val="20"/>
          <w:szCs w:val="20"/>
        </w:rPr>
        <w:t>COMANDO,</w:t>
      </w:r>
      <w:r w:rsidRPr="00653DDC">
        <w:rPr>
          <w:rFonts w:ascii="Arial" w:hAnsi="Arial" w:cs="Arial"/>
          <w:b/>
          <w:bCs/>
          <w:spacing w:val="-1"/>
          <w:sz w:val="20"/>
          <w:szCs w:val="20"/>
        </w:rPr>
        <w:t xml:space="preserve"> </w:t>
      </w:r>
      <w:r w:rsidRPr="00653DDC">
        <w:rPr>
          <w:rFonts w:ascii="Arial" w:hAnsi="Arial" w:cs="Arial"/>
          <w:b/>
          <w:bCs/>
          <w:sz w:val="20"/>
          <w:szCs w:val="20"/>
        </w:rPr>
        <w:t>PRESSO</w:t>
      </w:r>
      <w:r w:rsidRPr="00653DDC">
        <w:rPr>
          <w:rFonts w:ascii="Arial" w:hAnsi="Arial" w:cs="Arial"/>
          <w:b/>
          <w:bCs/>
          <w:spacing w:val="-1"/>
          <w:sz w:val="20"/>
          <w:szCs w:val="20"/>
        </w:rPr>
        <w:t xml:space="preserve"> </w:t>
      </w:r>
      <w:r w:rsidRPr="00653DDC">
        <w:rPr>
          <w:rFonts w:ascii="Arial" w:hAnsi="Arial" w:cs="Arial"/>
          <w:b/>
          <w:bCs/>
          <w:sz w:val="20"/>
          <w:szCs w:val="20"/>
        </w:rPr>
        <w:t>L’ASPAL,</w:t>
      </w:r>
      <w:r w:rsidRPr="00653DDC">
        <w:rPr>
          <w:rFonts w:ascii="Arial" w:hAnsi="Arial" w:cs="Arial"/>
          <w:b/>
          <w:bCs/>
          <w:spacing w:val="-3"/>
          <w:sz w:val="20"/>
          <w:szCs w:val="20"/>
        </w:rPr>
        <w:t xml:space="preserve"> </w:t>
      </w:r>
      <w:r w:rsidRPr="00653DDC">
        <w:rPr>
          <w:rFonts w:ascii="Arial" w:hAnsi="Arial" w:cs="Arial"/>
          <w:b/>
          <w:bCs/>
          <w:sz w:val="20"/>
          <w:szCs w:val="20"/>
        </w:rPr>
        <w:t>MEDIANTE</w:t>
      </w:r>
      <w:r w:rsidRPr="00653DDC">
        <w:rPr>
          <w:rFonts w:ascii="Arial" w:hAnsi="Arial" w:cs="Arial"/>
          <w:b/>
          <w:bCs/>
          <w:spacing w:val="-2"/>
          <w:sz w:val="20"/>
          <w:szCs w:val="20"/>
        </w:rPr>
        <w:t xml:space="preserve"> </w:t>
      </w:r>
      <w:r w:rsidRPr="00653DDC">
        <w:rPr>
          <w:rFonts w:ascii="Arial" w:hAnsi="Arial" w:cs="Arial"/>
          <w:b/>
          <w:bCs/>
          <w:sz w:val="20"/>
          <w:szCs w:val="20"/>
        </w:rPr>
        <w:t>CESSIONE</w:t>
      </w:r>
      <w:r w:rsidRPr="00653DDC">
        <w:rPr>
          <w:rFonts w:ascii="Arial" w:hAnsi="Arial" w:cs="Arial"/>
          <w:b/>
          <w:bCs/>
          <w:spacing w:val="-2"/>
          <w:sz w:val="20"/>
          <w:szCs w:val="20"/>
        </w:rPr>
        <w:t xml:space="preserve"> </w:t>
      </w:r>
      <w:r w:rsidRPr="00653DDC">
        <w:rPr>
          <w:rFonts w:ascii="Arial" w:hAnsi="Arial" w:cs="Arial"/>
          <w:b/>
          <w:bCs/>
          <w:sz w:val="20"/>
          <w:szCs w:val="20"/>
        </w:rPr>
        <w:t>DI</w:t>
      </w:r>
      <w:r w:rsidRPr="00653DDC">
        <w:rPr>
          <w:rFonts w:ascii="Arial" w:hAnsi="Arial" w:cs="Arial"/>
          <w:b/>
          <w:bCs/>
          <w:spacing w:val="-2"/>
          <w:sz w:val="20"/>
          <w:szCs w:val="20"/>
        </w:rPr>
        <w:t xml:space="preserve"> </w:t>
      </w:r>
      <w:r w:rsidRPr="00653DDC">
        <w:rPr>
          <w:rFonts w:ascii="Arial" w:hAnsi="Arial" w:cs="Arial"/>
          <w:b/>
          <w:bCs/>
          <w:sz w:val="20"/>
          <w:szCs w:val="20"/>
        </w:rPr>
        <w:t>CONTRATTO.</w:t>
      </w:r>
    </w:p>
    <w:p w14:paraId="00000007" w14:textId="77777777" w:rsidR="00F6289B" w:rsidRDefault="00F6289B">
      <w:pPr>
        <w:pBdr>
          <w:top w:val="nil"/>
          <w:left w:val="nil"/>
          <w:bottom w:val="nil"/>
          <w:right w:val="nil"/>
          <w:between w:val="nil"/>
        </w:pBdr>
        <w:spacing w:after="0" w:line="360" w:lineRule="auto"/>
        <w:jc w:val="both"/>
        <w:rPr>
          <w:rFonts w:ascii="Arial" w:eastAsia="Arial" w:hAnsi="Arial" w:cs="Arial"/>
          <w:b/>
          <w:sz w:val="20"/>
          <w:szCs w:val="20"/>
        </w:rPr>
      </w:pPr>
    </w:p>
    <w:p w14:paraId="00000008" w14:textId="4FA26195" w:rsidR="00F6289B" w:rsidRDefault="00C1026D">
      <w:pPr>
        <w:pBdr>
          <w:top w:val="nil"/>
          <w:left w:val="nil"/>
          <w:bottom w:val="nil"/>
          <w:right w:val="nil"/>
          <w:between w:val="nil"/>
        </w:pBdr>
        <w:spacing w:after="0" w:line="360" w:lineRule="auto"/>
        <w:rPr>
          <w:rFonts w:ascii="Arial" w:eastAsia="Arial" w:hAnsi="Arial" w:cs="Arial"/>
          <w:sz w:val="20"/>
          <w:szCs w:val="20"/>
        </w:rPr>
      </w:pPr>
      <w:r>
        <w:rPr>
          <w:rFonts w:ascii="Arial" w:eastAsia="Arial" w:hAnsi="Arial" w:cs="Arial"/>
          <w:sz w:val="20"/>
          <w:szCs w:val="20"/>
        </w:rPr>
        <w:t xml:space="preserve">Il/La sottoscritto/a __________________________________ nato/a </w:t>
      </w:r>
      <w:proofErr w:type="spellStart"/>
      <w:r>
        <w:rPr>
          <w:rFonts w:ascii="Arial" w:eastAsia="Arial" w:hAnsi="Arial" w:cs="Arial"/>
          <w:sz w:val="20"/>
          <w:szCs w:val="20"/>
        </w:rPr>
        <w:t>a</w:t>
      </w:r>
      <w:proofErr w:type="spellEnd"/>
      <w:r>
        <w:rPr>
          <w:rFonts w:ascii="Arial" w:eastAsia="Arial" w:hAnsi="Arial" w:cs="Arial"/>
          <w:sz w:val="20"/>
          <w:szCs w:val="20"/>
        </w:rPr>
        <w:t xml:space="preserve"> ______________________ (prov. ____) il__/____/______C.F.______________________ residente a ____________________(prov._____) via ___________________________________ n._______ CAP________ tel./</w:t>
      </w:r>
      <w:proofErr w:type="spellStart"/>
      <w:r>
        <w:rPr>
          <w:rFonts w:ascii="Arial" w:eastAsia="Arial" w:hAnsi="Arial" w:cs="Arial"/>
          <w:sz w:val="20"/>
          <w:szCs w:val="20"/>
        </w:rPr>
        <w:t>cell</w:t>
      </w:r>
      <w:proofErr w:type="spellEnd"/>
      <w:r>
        <w:rPr>
          <w:rFonts w:ascii="Arial" w:eastAsia="Arial" w:hAnsi="Arial" w:cs="Arial"/>
          <w:sz w:val="20"/>
          <w:szCs w:val="20"/>
        </w:rPr>
        <w:t>. __________________</w:t>
      </w:r>
    </w:p>
    <w:p w14:paraId="00000009" w14:textId="238679A8" w:rsidR="00F6289B" w:rsidRDefault="00C1026D">
      <w:pPr>
        <w:pBdr>
          <w:top w:val="nil"/>
          <w:left w:val="nil"/>
          <w:bottom w:val="nil"/>
          <w:right w:val="nil"/>
          <w:between w:val="nil"/>
        </w:pBdr>
        <w:spacing w:after="0" w:line="360" w:lineRule="auto"/>
        <w:rPr>
          <w:rFonts w:ascii="Arial" w:eastAsia="Arial" w:hAnsi="Arial" w:cs="Arial"/>
          <w:sz w:val="20"/>
          <w:szCs w:val="20"/>
        </w:rPr>
      </w:pPr>
      <w:r>
        <w:rPr>
          <w:rFonts w:ascii="Arial" w:eastAsia="Arial" w:hAnsi="Arial" w:cs="Arial"/>
          <w:sz w:val="20"/>
          <w:szCs w:val="20"/>
        </w:rPr>
        <w:t>Indirizzo e-mail ___________________________</w:t>
      </w:r>
    </w:p>
    <w:p w14:paraId="1D300F92" w14:textId="77777777" w:rsidR="00C1026D" w:rsidRDefault="00C1026D">
      <w:pPr>
        <w:pBdr>
          <w:top w:val="nil"/>
          <w:left w:val="nil"/>
          <w:bottom w:val="nil"/>
          <w:right w:val="nil"/>
          <w:between w:val="nil"/>
        </w:pBdr>
        <w:spacing w:after="0" w:line="360" w:lineRule="auto"/>
        <w:jc w:val="center"/>
        <w:rPr>
          <w:rFonts w:ascii="Arial" w:eastAsia="Arial" w:hAnsi="Arial" w:cs="Arial"/>
          <w:b/>
          <w:sz w:val="20"/>
          <w:szCs w:val="20"/>
        </w:rPr>
      </w:pPr>
    </w:p>
    <w:p w14:paraId="0000000A" w14:textId="57D2172C" w:rsidR="00F6289B" w:rsidRDefault="00C1026D">
      <w:pPr>
        <w:pBdr>
          <w:top w:val="nil"/>
          <w:left w:val="nil"/>
          <w:bottom w:val="nil"/>
          <w:right w:val="nil"/>
          <w:between w:val="nil"/>
        </w:pBdr>
        <w:spacing w:after="0" w:line="360" w:lineRule="auto"/>
        <w:jc w:val="center"/>
        <w:rPr>
          <w:rFonts w:ascii="Arial" w:eastAsia="Arial" w:hAnsi="Arial" w:cs="Arial"/>
          <w:b/>
          <w:sz w:val="20"/>
          <w:szCs w:val="20"/>
        </w:rPr>
      </w:pPr>
      <w:r>
        <w:rPr>
          <w:rFonts w:ascii="Arial" w:eastAsia="Arial" w:hAnsi="Arial" w:cs="Arial"/>
          <w:b/>
          <w:sz w:val="20"/>
          <w:szCs w:val="20"/>
        </w:rPr>
        <w:t>CHIEDE</w:t>
      </w:r>
    </w:p>
    <w:p w14:paraId="31CFE999" w14:textId="77777777" w:rsidR="00C1026D" w:rsidRDefault="00C1026D">
      <w:pPr>
        <w:pBdr>
          <w:top w:val="nil"/>
          <w:left w:val="nil"/>
          <w:bottom w:val="nil"/>
          <w:right w:val="nil"/>
          <w:between w:val="nil"/>
        </w:pBdr>
        <w:spacing w:after="0" w:line="360" w:lineRule="auto"/>
        <w:jc w:val="center"/>
        <w:rPr>
          <w:rFonts w:ascii="Arial" w:eastAsia="Arial" w:hAnsi="Arial" w:cs="Arial"/>
          <w:b/>
          <w:sz w:val="20"/>
          <w:szCs w:val="20"/>
        </w:rPr>
      </w:pPr>
    </w:p>
    <w:p w14:paraId="0000000B" w14:textId="5A9C619C" w:rsidR="00F6289B" w:rsidRDefault="00C1026D">
      <w:pPr>
        <w:pBdr>
          <w:top w:val="nil"/>
          <w:left w:val="nil"/>
          <w:bottom w:val="nil"/>
          <w:right w:val="nil"/>
          <w:between w:val="nil"/>
        </w:pBdr>
        <w:spacing w:after="120" w:line="311" w:lineRule="auto"/>
        <w:jc w:val="both"/>
        <w:rPr>
          <w:rFonts w:ascii="Arial" w:eastAsia="Arial" w:hAnsi="Arial" w:cs="Arial"/>
          <w:color w:val="000000"/>
          <w:sz w:val="20"/>
          <w:szCs w:val="20"/>
        </w:rPr>
      </w:pPr>
      <w:r>
        <w:rPr>
          <w:rFonts w:ascii="Arial" w:eastAsia="Arial" w:hAnsi="Arial" w:cs="Arial"/>
          <w:color w:val="000000"/>
          <w:sz w:val="20"/>
          <w:szCs w:val="20"/>
        </w:rPr>
        <w:t xml:space="preserve">di essere ammesso/a alla procedura di mobilità volontaria nei ruoli </w:t>
      </w:r>
      <w:proofErr w:type="gramStart"/>
      <w:r>
        <w:rPr>
          <w:rFonts w:ascii="Arial" w:eastAsia="Arial" w:hAnsi="Arial" w:cs="Arial"/>
          <w:color w:val="000000"/>
          <w:sz w:val="20"/>
          <w:szCs w:val="20"/>
        </w:rPr>
        <w:t>dell’</w:t>
      </w:r>
      <w:r w:rsidR="00653DDC" w:rsidRPr="00653DDC">
        <w:rPr>
          <w:rFonts w:ascii="Arial" w:eastAsia="Arial" w:hAnsi="Arial" w:cs="Arial"/>
          <w:sz w:val="20"/>
          <w:szCs w:val="20"/>
        </w:rPr>
        <w:t xml:space="preserve"> Agenzia</w:t>
      </w:r>
      <w:proofErr w:type="gramEnd"/>
      <w:r w:rsidR="00653DDC" w:rsidRPr="00653DDC">
        <w:rPr>
          <w:rFonts w:ascii="Arial" w:eastAsia="Arial" w:hAnsi="Arial" w:cs="Arial"/>
          <w:sz w:val="20"/>
          <w:szCs w:val="20"/>
        </w:rPr>
        <w:t xml:space="preserve"> </w:t>
      </w:r>
      <w:r w:rsidR="00653DDC">
        <w:rPr>
          <w:rFonts w:ascii="Arial" w:eastAsia="Arial" w:hAnsi="Arial" w:cs="Arial"/>
          <w:sz w:val="20"/>
          <w:szCs w:val="20"/>
        </w:rPr>
        <w:t>Sarda</w:t>
      </w:r>
      <w:r w:rsidR="00653DDC" w:rsidRPr="00653DDC">
        <w:rPr>
          <w:rFonts w:ascii="Arial" w:eastAsia="Arial" w:hAnsi="Arial" w:cs="Arial"/>
          <w:sz w:val="20"/>
          <w:szCs w:val="20"/>
        </w:rPr>
        <w:t xml:space="preserve"> per le Politiche attive del Lavoro</w:t>
      </w:r>
      <w:r>
        <w:rPr>
          <w:rFonts w:ascii="Arial" w:eastAsia="Arial" w:hAnsi="Arial" w:cs="Arial"/>
          <w:color w:val="000000"/>
          <w:sz w:val="20"/>
          <w:szCs w:val="20"/>
        </w:rPr>
        <w:t>,</w:t>
      </w:r>
      <w:r>
        <w:rPr>
          <w:rFonts w:ascii="Arial" w:eastAsia="Arial" w:hAnsi="Arial" w:cs="Arial"/>
          <w:sz w:val="20"/>
          <w:szCs w:val="20"/>
        </w:rPr>
        <w:t xml:space="preserve"> ai sensi dell’art. 38 bis, L.R. n. 31/1998 e dell’art. 30, comma 2 bis, del </w:t>
      </w:r>
      <w:proofErr w:type="spellStart"/>
      <w:r>
        <w:rPr>
          <w:rFonts w:ascii="Arial" w:eastAsia="Arial" w:hAnsi="Arial" w:cs="Arial"/>
          <w:sz w:val="20"/>
          <w:szCs w:val="20"/>
        </w:rPr>
        <w:t>D.lgs</w:t>
      </w:r>
      <w:proofErr w:type="spellEnd"/>
      <w:r>
        <w:rPr>
          <w:rFonts w:ascii="Arial" w:eastAsia="Arial" w:hAnsi="Arial" w:cs="Arial"/>
          <w:sz w:val="20"/>
          <w:szCs w:val="20"/>
        </w:rPr>
        <w:t xml:space="preserve"> n. 165/2001</w:t>
      </w:r>
      <w:r>
        <w:rPr>
          <w:rFonts w:ascii="Arial" w:eastAsia="Arial" w:hAnsi="Arial" w:cs="Arial"/>
          <w:b/>
          <w:sz w:val="20"/>
          <w:szCs w:val="20"/>
        </w:rPr>
        <w:t xml:space="preserve"> </w:t>
      </w:r>
      <w:r>
        <w:rPr>
          <w:rFonts w:ascii="Arial" w:eastAsia="Arial" w:hAnsi="Arial" w:cs="Arial"/>
          <w:color w:val="000000"/>
          <w:sz w:val="20"/>
          <w:szCs w:val="20"/>
        </w:rPr>
        <w:t xml:space="preserve">e </w:t>
      </w:r>
      <w:proofErr w:type="spellStart"/>
      <w:r>
        <w:rPr>
          <w:rFonts w:ascii="Arial" w:eastAsia="Arial" w:hAnsi="Arial" w:cs="Arial"/>
          <w:sz w:val="20"/>
          <w:szCs w:val="20"/>
        </w:rPr>
        <w:t>s.m.i.</w:t>
      </w:r>
      <w:proofErr w:type="spellEnd"/>
      <w:r>
        <w:rPr>
          <w:rFonts w:ascii="Arial" w:eastAsia="Arial" w:hAnsi="Arial" w:cs="Arial"/>
          <w:color w:val="000000"/>
          <w:sz w:val="20"/>
          <w:szCs w:val="20"/>
        </w:rPr>
        <w:t>, per la copertura di n. 2 posti di dirigente, riservati al personale in posizione di comando, presso l’A</w:t>
      </w:r>
      <w:r w:rsidR="00653DDC">
        <w:rPr>
          <w:rFonts w:ascii="Arial" w:eastAsia="Arial" w:hAnsi="Arial" w:cs="Arial"/>
          <w:color w:val="000000"/>
          <w:sz w:val="20"/>
          <w:szCs w:val="20"/>
        </w:rPr>
        <w:t xml:space="preserve">SPAL </w:t>
      </w:r>
      <w:r w:rsidRPr="00C1026D">
        <w:rPr>
          <w:rFonts w:ascii="Arial" w:eastAsia="Arial" w:hAnsi="Arial" w:cs="Arial"/>
          <w:color w:val="000000"/>
          <w:sz w:val="20"/>
          <w:szCs w:val="20"/>
        </w:rPr>
        <w:t>di cui all’art. 1 comma 1,</w:t>
      </w:r>
      <w:r w:rsidRPr="00C1026D">
        <w:rPr>
          <w:rFonts w:ascii="Arial" w:eastAsia="Arial" w:hAnsi="Arial" w:cs="Arial"/>
          <w:b/>
          <w:color w:val="000000"/>
          <w:sz w:val="20"/>
          <w:szCs w:val="20"/>
        </w:rPr>
        <w:t xml:space="preserve"> </w:t>
      </w:r>
      <w:r w:rsidRPr="00C1026D">
        <w:rPr>
          <w:rFonts w:ascii="Arial" w:eastAsia="Arial" w:hAnsi="Arial" w:cs="Arial"/>
          <w:color w:val="000000"/>
          <w:sz w:val="20"/>
          <w:szCs w:val="20"/>
        </w:rPr>
        <w:t>L.R. n. 31/1998</w:t>
      </w:r>
      <w:r>
        <w:rPr>
          <w:rFonts w:ascii="Arial" w:eastAsia="Arial" w:hAnsi="Arial" w:cs="Arial"/>
          <w:color w:val="000000"/>
          <w:sz w:val="20"/>
          <w:szCs w:val="20"/>
        </w:rPr>
        <w:t>. A tal fine, ai sensi degli artt. 46 e 47 del D.P.R. 28 dicembre 2000 n.445, consapevole delle conseguenze penali previste dallo stesso DPR, sotto la propria responsabilità,</w:t>
      </w:r>
    </w:p>
    <w:p w14:paraId="0000000C" w14:textId="77777777" w:rsidR="00F6289B" w:rsidRDefault="00F6289B">
      <w:pPr>
        <w:pBdr>
          <w:top w:val="nil"/>
          <w:left w:val="nil"/>
          <w:bottom w:val="nil"/>
          <w:right w:val="nil"/>
          <w:between w:val="nil"/>
        </w:pBdr>
        <w:spacing w:after="0" w:line="360" w:lineRule="auto"/>
        <w:jc w:val="center"/>
        <w:rPr>
          <w:rFonts w:ascii="Arial" w:eastAsia="Arial" w:hAnsi="Arial" w:cs="Arial"/>
          <w:color w:val="000000"/>
          <w:sz w:val="20"/>
          <w:szCs w:val="20"/>
        </w:rPr>
      </w:pPr>
    </w:p>
    <w:p w14:paraId="0000000D" w14:textId="77777777" w:rsidR="00F6289B" w:rsidRDefault="00C1026D">
      <w:pPr>
        <w:pBdr>
          <w:top w:val="nil"/>
          <w:left w:val="nil"/>
          <w:bottom w:val="nil"/>
          <w:right w:val="nil"/>
          <w:between w:val="nil"/>
        </w:pBdr>
        <w:spacing w:after="0" w:line="360" w:lineRule="auto"/>
        <w:jc w:val="center"/>
        <w:rPr>
          <w:rFonts w:ascii="Arial" w:eastAsia="Arial" w:hAnsi="Arial" w:cs="Arial"/>
          <w:b/>
          <w:sz w:val="20"/>
          <w:szCs w:val="20"/>
        </w:rPr>
      </w:pPr>
      <w:r>
        <w:rPr>
          <w:rFonts w:ascii="Arial" w:eastAsia="Arial" w:hAnsi="Arial" w:cs="Arial"/>
          <w:b/>
          <w:sz w:val="20"/>
          <w:szCs w:val="20"/>
        </w:rPr>
        <w:t>DICHIARA</w:t>
      </w:r>
    </w:p>
    <w:p w14:paraId="0000000E" w14:textId="77777777" w:rsidR="00F6289B" w:rsidRDefault="00C1026D">
      <w:pPr>
        <w:pBdr>
          <w:top w:val="nil"/>
          <w:left w:val="nil"/>
          <w:bottom w:val="nil"/>
          <w:right w:val="nil"/>
          <w:between w:val="nil"/>
        </w:pBdr>
        <w:spacing w:after="0" w:line="360" w:lineRule="auto"/>
        <w:jc w:val="center"/>
        <w:rPr>
          <w:rFonts w:ascii="Arial" w:eastAsia="Arial" w:hAnsi="Arial" w:cs="Arial"/>
          <w:i/>
          <w:sz w:val="20"/>
          <w:szCs w:val="20"/>
        </w:rPr>
      </w:pPr>
      <w:r>
        <w:rPr>
          <w:rFonts w:ascii="Arial" w:eastAsia="Arial" w:hAnsi="Arial" w:cs="Arial"/>
          <w:i/>
          <w:sz w:val="20"/>
          <w:szCs w:val="20"/>
        </w:rPr>
        <w:t>(</w:t>
      </w:r>
      <w:r w:rsidRPr="00C1026D">
        <w:rPr>
          <w:rFonts w:ascii="Arial" w:eastAsia="Arial" w:hAnsi="Arial" w:cs="Arial"/>
          <w:i/>
          <w:sz w:val="16"/>
          <w:szCs w:val="16"/>
        </w:rPr>
        <w:t>barrare le caselle corrispondenti alle dichiarazioni che si intende rilasciare e completare le relative dichiarazioni</w:t>
      </w:r>
      <w:r>
        <w:rPr>
          <w:rFonts w:ascii="Arial" w:eastAsia="Arial" w:hAnsi="Arial" w:cs="Arial"/>
          <w:i/>
          <w:sz w:val="20"/>
          <w:szCs w:val="20"/>
        </w:rPr>
        <w:t>)</w:t>
      </w:r>
    </w:p>
    <w:p w14:paraId="0000000F" w14:textId="77777777" w:rsidR="00F6289B" w:rsidRDefault="00F6289B">
      <w:pPr>
        <w:pBdr>
          <w:top w:val="nil"/>
          <w:left w:val="nil"/>
          <w:bottom w:val="nil"/>
          <w:right w:val="nil"/>
          <w:between w:val="nil"/>
        </w:pBdr>
        <w:spacing w:after="0" w:line="360" w:lineRule="auto"/>
        <w:jc w:val="center"/>
        <w:rPr>
          <w:rFonts w:ascii="Arial" w:eastAsia="Arial" w:hAnsi="Arial" w:cs="Arial"/>
          <w:i/>
          <w:sz w:val="20"/>
          <w:szCs w:val="20"/>
        </w:rPr>
      </w:pPr>
    </w:p>
    <w:p w14:paraId="00000010" w14:textId="77777777" w:rsidR="00F6289B" w:rsidRDefault="00C1026D">
      <w:pPr>
        <w:pBdr>
          <w:top w:val="nil"/>
          <w:left w:val="nil"/>
          <w:bottom w:val="nil"/>
          <w:right w:val="nil"/>
          <w:between w:val="nil"/>
        </w:pBdr>
        <w:spacing w:after="120" w:line="360" w:lineRule="auto"/>
        <w:ind w:left="720"/>
        <w:jc w:val="both"/>
        <w:rPr>
          <w:rFonts w:ascii="Arial" w:eastAsia="Arial" w:hAnsi="Arial" w:cs="Arial"/>
          <w:color w:val="000000"/>
          <w:sz w:val="20"/>
          <w:szCs w:val="20"/>
        </w:rPr>
      </w:pPr>
      <w:r>
        <w:rPr>
          <w:rFonts w:ascii="Arial" w:eastAsia="Arial" w:hAnsi="Arial" w:cs="Arial"/>
          <w:color w:val="000000"/>
          <w:sz w:val="20"/>
          <w:szCs w:val="20"/>
        </w:rPr>
        <w:t xml:space="preserve">di essere in possesso dei seguenti requisiti previsti dall’avviso: </w:t>
      </w:r>
    </w:p>
    <w:p w14:paraId="00000011" w14:textId="19FA3A84" w:rsidR="00F6289B" w:rsidRDefault="00C1026D">
      <w:pPr>
        <w:numPr>
          <w:ilvl w:val="0"/>
          <w:numId w:val="2"/>
        </w:numPr>
        <w:pBdr>
          <w:top w:val="nil"/>
          <w:left w:val="nil"/>
          <w:bottom w:val="nil"/>
          <w:right w:val="nil"/>
          <w:between w:val="nil"/>
        </w:pBdr>
        <w:tabs>
          <w:tab w:val="left" w:pos="426"/>
        </w:tabs>
        <w:spacing w:after="0" w:line="360" w:lineRule="auto"/>
        <w:ind w:hanging="294"/>
        <w:jc w:val="both"/>
      </w:pPr>
      <w:r>
        <w:rPr>
          <w:rFonts w:ascii="Arial" w:eastAsia="Arial" w:hAnsi="Arial" w:cs="Arial"/>
          <w:color w:val="000000"/>
          <w:sz w:val="20"/>
          <w:szCs w:val="20"/>
        </w:rPr>
        <w:t xml:space="preserve">essere dipendente a tempo pieno e indeterminato di una delle amministrazioni di cui all’art.1, comma 2, </w:t>
      </w:r>
      <w:proofErr w:type="spellStart"/>
      <w:r>
        <w:rPr>
          <w:rFonts w:ascii="Arial" w:eastAsia="Arial" w:hAnsi="Arial" w:cs="Arial"/>
          <w:color w:val="000000"/>
          <w:sz w:val="20"/>
          <w:szCs w:val="20"/>
        </w:rPr>
        <w:t>D.Lgs.</w:t>
      </w:r>
      <w:proofErr w:type="spellEnd"/>
      <w:r>
        <w:rPr>
          <w:rFonts w:ascii="Arial" w:eastAsia="Arial" w:hAnsi="Arial" w:cs="Arial"/>
          <w:color w:val="000000"/>
          <w:sz w:val="20"/>
          <w:szCs w:val="20"/>
        </w:rPr>
        <w:t xml:space="preserve"> n.165/2001 e </w:t>
      </w:r>
      <w:proofErr w:type="spellStart"/>
      <w:r>
        <w:rPr>
          <w:rFonts w:ascii="Arial" w:eastAsia="Arial" w:hAnsi="Arial" w:cs="Arial"/>
          <w:color w:val="000000"/>
          <w:sz w:val="20"/>
          <w:szCs w:val="20"/>
        </w:rPr>
        <w:t>s</w:t>
      </w:r>
      <w:r w:rsidR="00DF5327">
        <w:rPr>
          <w:rFonts w:ascii="Arial" w:eastAsia="Arial" w:hAnsi="Arial" w:cs="Arial"/>
          <w:color w:val="000000"/>
          <w:sz w:val="20"/>
          <w:szCs w:val="20"/>
        </w:rPr>
        <w:t>s</w:t>
      </w:r>
      <w:r>
        <w:rPr>
          <w:rFonts w:ascii="Arial" w:eastAsia="Arial" w:hAnsi="Arial" w:cs="Arial"/>
          <w:color w:val="000000"/>
          <w:sz w:val="20"/>
          <w:szCs w:val="20"/>
        </w:rPr>
        <w:t>.m</w:t>
      </w:r>
      <w:r w:rsidR="00DF5327">
        <w:rPr>
          <w:rFonts w:ascii="Arial" w:eastAsia="Arial" w:hAnsi="Arial" w:cs="Arial"/>
          <w:color w:val="000000"/>
          <w:sz w:val="20"/>
          <w:szCs w:val="20"/>
        </w:rPr>
        <w:t>m</w:t>
      </w:r>
      <w:r>
        <w:rPr>
          <w:rFonts w:ascii="Arial" w:eastAsia="Arial" w:hAnsi="Arial" w:cs="Arial"/>
          <w:color w:val="000000"/>
          <w:sz w:val="20"/>
          <w:szCs w:val="20"/>
        </w:rPr>
        <w:t>.</w:t>
      </w:r>
      <w:r w:rsidR="00DF5327">
        <w:rPr>
          <w:rFonts w:ascii="Arial" w:eastAsia="Arial" w:hAnsi="Arial" w:cs="Arial"/>
          <w:color w:val="000000"/>
          <w:sz w:val="20"/>
          <w:szCs w:val="20"/>
        </w:rPr>
        <w:t>i</w:t>
      </w:r>
      <w:r>
        <w:rPr>
          <w:rFonts w:ascii="Arial" w:eastAsia="Arial" w:hAnsi="Arial" w:cs="Arial"/>
          <w:color w:val="000000"/>
          <w:sz w:val="20"/>
          <w:szCs w:val="20"/>
        </w:rPr>
        <w:t>i</w:t>
      </w:r>
      <w:proofErr w:type="spellEnd"/>
      <w:r>
        <w:rPr>
          <w:rFonts w:ascii="Arial" w:eastAsia="Arial" w:hAnsi="Arial" w:cs="Arial"/>
          <w:color w:val="000000"/>
          <w:sz w:val="20"/>
          <w:szCs w:val="20"/>
        </w:rPr>
        <w:t>.</w:t>
      </w:r>
      <w:r>
        <w:rPr>
          <w:rFonts w:ascii="Arial" w:eastAsia="Arial" w:hAnsi="Arial" w:cs="Arial"/>
          <w:sz w:val="20"/>
          <w:szCs w:val="20"/>
        </w:rPr>
        <w:t>;</w:t>
      </w:r>
      <w:r>
        <w:rPr>
          <w:rFonts w:ascii="Arial" w:eastAsia="Arial" w:hAnsi="Arial" w:cs="Arial"/>
          <w:color w:val="000000"/>
          <w:sz w:val="20"/>
          <w:szCs w:val="20"/>
        </w:rPr>
        <w:t xml:space="preserve"> (</w:t>
      </w:r>
      <w:r>
        <w:rPr>
          <w:rFonts w:ascii="Arial" w:eastAsia="Arial" w:hAnsi="Arial" w:cs="Arial"/>
          <w:i/>
          <w:color w:val="000000"/>
          <w:sz w:val="16"/>
          <w:szCs w:val="16"/>
        </w:rPr>
        <w:t>indicare Amministrazione</w:t>
      </w:r>
      <w:r>
        <w:rPr>
          <w:rFonts w:ascii="Arial" w:eastAsia="Arial" w:hAnsi="Arial" w:cs="Arial"/>
          <w:color w:val="000000"/>
          <w:sz w:val="20"/>
          <w:szCs w:val="20"/>
        </w:rPr>
        <w:t xml:space="preserve">) </w:t>
      </w:r>
    </w:p>
    <w:p w14:paraId="00000012" w14:textId="77777777" w:rsidR="00F6289B" w:rsidRDefault="00C1026D">
      <w:pPr>
        <w:pBdr>
          <w:top w:val="nil"/>
          <w:left w:val="nil"/>
          <w:bottom w:val="nil"/>
          <w:right w:val="nil"/>
          <w:between w:val="nil"/>
        </w:pBdr>
        <w:tabs>
          <w:tab w:val="left" w:pos="426"/>
        </w:tabs>
        <w:spacing w:after="0" w:line="360" w:lineRule="auto"/>
        <w:ind w:left="720" w:hanging="294"/>
        <w:jc w:val="both"/>
        <w:rPr>
          <w:rFonts w:ascii="Arial" w:eastAsia="Arial" w:hAnsi="Arial" w:cs="Arial"/>
          <w:color w:val="000000"/>
          <w:sz w:val="20"/>
          <w:szCs w:val="20"/>
        </w:rPr>
      </w:pPr>
      <w:r>
        <w:rPr>
          <w:rFonts w:ascii="Arial" w:eastAsia="Arial" w:hAnsi="Arial" w:cs="Arial"/>
          <w:color w:val="000000"/>
          <w:sz w:val="20"/>
          <w:szCs w:val="20"/>
        </w:rPr>
        <w:t>_____________________________________________________</w:t>
      </w:r>
    </w:p>
    <w:p w14:paraId="00000013" w14:textId="77777777" w:rsidR="00F6289B" w:rsidRDefault="00F6289B">
      <w:pPr>
        <w:pBdr>
          <w:top w:val="nil"/>
          <w:left w:val="nil"/>
          <w:bottom w:val="nil"/>
          <w:right w:val="nil"/>
          <w:between w:val="nil"/>
        </w:pBdr>
        <w:tabs>
          <w:tab w:val="left" w:pos="426"/>
        </w:tabs>
        <w:spacing w:after="0" w:line="360" w:lineRule="auto"/>
        <w:ind w:left="720" w:hanging="294"/>
        <w:jc w:val="both"/>
        <w:rPr>
          <w:rFonts w:ascii="Arial" w:eastAsia="Arial" w:hAnsi="Arial" w:cs="Arial"/>
          <w:color w:val="000000"/>
          <w:sz w:val="20"/>
          <w:szCs w:val="20"/>
        </w:rPr>
      </w:pPr>
    </w:p>
    <w:p w14:paraId="00000014" w14:textId="77777777" w:rsidR="00F6289B" w:rsidRDefault="00C1026D">
      <w:pPr>
        <w:numPr>
          <w:ilvl w:val="0"/>
          <w:numId w:val="3"/>
        </w:numPr>
        <w:pBdr>
          <w:top w:val="nil"/>
          <w:left w:val="nil"/>
          <w:bottom w:val="nil"/>
          <w:right w:val="nil"/>
          <w:between w:val="nil"/>
        </w:pBdr>
        <w:tabs>
          <w:tab w:val="left" w:pos="426"/>
        </w:tabs>
        <w:spacing w:after="0" w:line="360" w:lineRule="auto"/>
        <w:ind w:left="709" w:hanging="294"/>
        <w:jc w:val="both"/>
      </w:pPr>
      <w:r>
        <w:rPr>
          <w:rFonts w:ascii="Arial" w:eastAsia="Arial" w:hAnsi="Arial" w:cs="Arial"/>
          <w:color w:val="000000"/>
          <w:sz w:val="20"/>
          <w:szCs w:val="20"/>
        </w:rPr>
        <w:t>essere inquadrato nei ruoli dirigenziali;</w:t>
      </w:r>
    </w:p>
    <w:p w14:paraId="00000015" w14:textId="77777777" w:rsidR="00F6289B" w:rsidRDefault="00F6289B">
      <w:pPr>
        <w:pBdr>
          <w:top w:val="nil"/>
          <w:left w:val="nil"/>
          <w:bottom w:val="nil"/>
          <w:right w:val="nil"/>
          <w:between w:val="nil"/>
        </w:pBdr>
        <w:tabs>
          <w:tab w:val="left" w:pos="426"/>
        </w:tabs>
        <w:spacing w:after="120" w:line="360" w:lineRule="auto"/>
        <w:ind w:left="720" w:hanging="294"/>
        <w:jc w:val="both"/>
        <w:rPr>
          <w:rFonts w:ascii="Arial" w:eastAsia="Arial" w:hAnsi="Arial" w:cs="Arial"/>
          <w:color w:val="000000"/>
          <w:sz w:val="20"/>
          <w:szCs w:val="20"/>
        </w:rPr>
      </w:pPr>
    </w:p>
    <w:p w14:paraId="00000016" w14:textId="738FBEF9" w:rsidR="00F6289B" w:rsidRDefault="00C1026D" w:rsidP="4674E86C">
      <w:pPr>
        <w:numPr>
          <w:ilvl w:val="0"/>
          <w:numId w:val="2"/>
        </w:numPr>
        <w:pBdr>
          <w:top w:val="nil"/>
          <w:left w:val="nil"/>
          <w:bottom w:val="nil"/>
          <w:right w:val="nil"/>
          <w:between w:val="nil"/>
        </w:pBdr>
        <w:tabs>
          <w:tab w:val="left" w:pos="426"/>
        </w:tabs>
        <w:spacing w:after="0" w:line="360" w:lineRule="auto"/>
        <w:ind w:hanging="294"/>
        <w:jc w:val="both"/>
      </w:pPr>
      <w:bookmarkStart w:id="0" w:name="bookmark=id.gjdgxs"/>
      <w:bookmarkEnd w:id="0"/>
      <w:r w:rsidRPr="4674E86C">
        <w:rPr>
          <w:rFonts w:ascii="Arial" w:eastAsia="Arial" w:hAnsi="Arial" w:cs="Arial"/>
          <w:color w:val="000000" w:themeColor="text1"/>
          <w:sz w:val="20"/>
          <w:szCs w:val="20"/>
        </w:rPr>
        <w:t xml:space="preserve">essere, alla data di scadenza del presente Avviso, in servizio in posizione di comando, ai sensi dell’art. 30, comma 2-sexies, </w:t>
      </w:r>
      <w:proofErr w:type="spellStart"/>
      <w:r w:rsidRPr="4674E86C">
        <w:rPr>
          <w:rFonts w:ascii="Arial" w:eastAsia="Arial" w:hAnsi="Arial" w:cs="Arial"/>
          <w:color w:val="000000" w:themeColor="text1"/>
          <w:sz w:val="20"/>
          <w:szCs w:val="20"/>
        </w:rPr>
        <w:t>D.Lgs.</w:t>
      </w:r>
      <w:proofErr w:type="spellEnd"/>
      <w:r w:rsidRPr="4674E86C">
        <w:rPr>
          <w:rFonts w:ascii="Arial" w:eastAsia="Arial" w:hAnsi="Arial" w:cs="Arial"/>
          <w:color w:val="000000" w:themeColor="text1"/>
          <w:sz w:val="20"/>
          <w:szCs w:val="20"/>
        </w:rPr>
        <w:t xml:space="preserve"> n.165/2001 e </w:t>
      </w:r>
      <w:proofErr w:type="spellStart"/>
      <w:r w:rsidRPr="4674E86C">
        <w:rPr>
          <w:rFonts w:ascii="Arial" w:eastAsia="Arial" w:hAnsi="Arial" w:cs="Arial"/>
          <w:color w:val="000000" w:themeColor="text1"/>
          <w:sz w:val="20"/>
          <w:szCs w:val="20"/>
        </w:rPr>
        <w:t>s.m.i.</w:t>
      </w:r>
      <w:proofErr w:type="spellEnd"/>
      <w:r w:rsidRPr="4674E86C">
        <w:rPr>
          <w:rFonts w:ascii="Arial" w:eastAsia="Arial" w:hAnsi="Arial" w:cs="Arial"/>
          <w:color w:val="000000" w:themeColor="text1"/>
          <w:sz w:val="20"/>
          <w:szCs w:val="20"/>
        </w:rPr>
        <w:t xml:space="preserve"> e dell’art. 40 della L.R. n. 31/1998, presso </w:t>
      </w:r>
      <w:proofErr w:type="gramStart"/>
      <w:r w:rsidRPr="4674E86C">
        <w:rPr>
          <w:rFonts w:ascii="Arial" w:eastAsia="Arial" w:hAnsi="Arial" w:cs="Arial"/>
          <w:color w:val="000000" w:themeColor="text1"/>
          <w:sz w:val="20"/>
          <w:szCs w:val="20"/>
        </w:rPr>
        <w:t>l’</w:t>
      </w:r>
      <w:r w:rsidR="00653DDC" w:rsidRPr="4674E86C">
        <w:rPr>
          <w:rFonts w:ascii="Arial" w:eastAsia="Arial" w:hAnsi="Arial" w:cs="Arial"/>
          <w:sz w:val="20"/>
          <w:szCs w:val="20"/>
        </w:rPr>
        <w:t xml:space="preserve"> Agenzia</w:t>
      </w:r>
      <w:proofErr w:type="gramEnd"/>
      <w:r w:rsidR="00653DDC" w:rsidRPr="4674E86C">
        <w:rPr>
          <w:rFonts w:ascii="Arial" w:eastAsia="Arial" w:hAnsi="Arial" w:cs="Arial"/>
          <w:sz w:val="20"/>
          <w:szCs w:val="20"/>
        </w:rPr>
        <w:t xml:space="preserve"> Sarda per le Politiche attive del Lavoro</w:t>
      </w:r>
      <w:r w:rsidR="00653DDC" w:rsidRPr="4674E86C">
        <w:rPr>
          <w:rFonts w:ascii="Arial" w:eastAsia="Arial" w:hAnsi="Arial" w:cs="Arial"/>
          <w:color w:val="000000" w:themeColor="text1"/>
          <w:sz w:val="20"/>
          <w:szCs w:val="20"/>
        </w:rPr>
        <w:t xml:space="preserve"> </w:t>
      </w:r>
      <w:r w:rsidRPr="4674E86C">
        <w:rPr>
          <w:rFonts w:ascii="Arial" w:eastAsia="Arial" w:hAnsi="Arial" w:cs="Arial"/>
          <w:color w:val="000000" w:themeColor="text1"/>
          <w:sz w:val="20"/>
          <w:szCs w:val="20"/>
        </w:rPr>
        <w:t>;</w:t>
      </w:r>
      <w:r w:rsidRPr="4674E86C">
        <w:rPr>
          <w:rFonts w:ascii="Arial" w:eastAsia="Arial" w:hAnsi="Arial" w:cs="Arial"/>
          <w:b/>
          <w:bCs/>
          <w:color w:val="000000" w:themeColor="text1"/>
          <w:sz w:val="20"/>
          <w:szCs w:val="20"/>
        </w:rPr>
        <w:t xml:space="preserve"> </w:t>
      </w:r>
      <w:r w:rsidRPr="4674E86C">
        <w:rPr>
          <w:rFonts w:ascii="Arial" w:eastAsia="Arial" w:hAnsi="Arial" w:cs="Arial"/>
          <w:color w:val="000000" w:themeColor="text1"/>
          <w:sz w:val="20"/>
          <w:szCs w:val="20"/>
        </w:rPr>
        <w:t>(</w:t>
      </w:r>
      <w:r w:rsidRPr="4674E86C">
        <w:rPr>
          <w:rFonts w:ascii="Arial" w:eastAsia="Arial" w:hAnsi="Arial" w:cs="Arial"/>
          <w:i/>
          <w:iCs/>
          <w:color w:val="000000" w:themeColor="text1"/>
          <w:sz w:val="16"/>
          <w:szCs w:val="16"/>
        </w:rPr>
        <w:t>indicare il relativo periodo</w:t>
      </w:r>
      <w:r w:rsidR="00653DDC" w:rsidRPr="4674E86C">
        <w:rPr>
          <w:rFonts w:ascii="Arial" w:eastAsia="Arial" w:hAnsi="Arial" w:cs="Arial"/>
          <w:i/>
          <w:iCs/>
          <w:color w:val="000000" w:themeColor="text1"/>
          <w:sz w:val="16"/>
          <w:szCs w:val="16"/>
        </w:rPr>
        <w:t xml:space="preserve"> di lavoro prestato in comando</w:t>
      </w:r>
      <w:r w:rsidRPr="4674E86C">
        <w:rPr>
          <w:rFonts w:ascii="Arial" w:eastAsia="Arial" w:hAnsi="Arial" w:cs="Arial"/>
          <w:i/>
          <w:iCs/>
          <w:color w:val="000000" w:themeColor="text1"/>
          <w:sz w:val="16"/>
          <w:szCs w:val="16"/>
        </w:rPr>
        <w:t>);</w:t>
      </w:r>
    </w:p>
    <w:p w14:paraId="00000019" w14:textId="771060CE" w:rsidR="00F6289B" w:rsidRDefault="00C1026D">
      <w:pPr>
        <w:pBdr>
          <w:top w:val="nil"/>
          <w:left w:val="nil"/>
          <w:bottom w:val="nil"/>
          <w:right w:val="nil"/>
          <w:between w:val="nil"/>
        </w:pBdr>
        <w:spacing w:after="120" w:line="360" w:lineRule="auto"/>
        <w:ind w:left="720"/>
        <w:jc w:val="both"/>
        <w:rPr>
          <w:rFonts w:ascii="Arial" w:eastAsia="Arial" w:hAnsi="Arial" w:cs="Arial"/>
          <w:i/>
          <w:color w:val="000000"/>
          <w:sz w:val="20"/>
          <w:szCs w:val="20"/>
        </w:rPr>
      </w:pPr>
      <w:r>
        <w:rPr>
          <w:rFonts w:ascii="Arial" w:eastAsia="Arial" w:hAnsi="Arial" w:cs="Arial"/>
          <w:i/>
          <w:color w:val="000000"/>
          <w:sz w:val="20"/>
          <w:szCs w:val="20"/>
        </w:rPr>
        <w:t xml:space="preserve">dal </w:t>
      </w:r>
      <w:r>
        <w:rPr>
          <w:rFonts w:ascii="Arial" w:eastAsia="Arial" w:hAnsi="Arial" w:cs="Arial"/>
          <w:color w:val="000000"/>
          <w:sz w:val="20"/>
          <w:szCs w:val="20"/>
        </w:rPr>
        <w:t>____/____/______</w:t>
      </w:r>
      <w:r>
        <w:rPr>
          <w:rFonts w:ascii="Arial" w:eastAsia="Arial" w:hAnsi="Arial" w:cs="Arial"/>
          <w:i/>
          <w:color w:val="000000"/>
          <w:sz w:val="20"/>
          <w:szCs w:val="20"/>
        </w:rPr>
        <w:t xml:space="preserve"> al </w:t>
      </w:r>
      <w:r>
        <w:rPr>
          <w:rFonts w:ascii="Arial" w:eastAsia="Arial" w:hAnsi="Arial" w:cs="Arial"/>
          <w:color w:val="000000"/>
          <w:sz w:val="20"/>
          <w:szCs w:val="20"/>
        </w:rPr>
        <w:t>____/____/______</w:t>
      </w:r>
      <w:r>
        <w:rPr>
          <w:rFonts w:ascii="Arial" w:eastAsia="Arial" w:hAnsi="Arial" w:cs="Arial"/>
          <w:i/>
          <w:color w:val="000000"/>
          <w:sz w:val="20"/>
          <w:szCs w:val="20"/>
        </w:rPr>
        <w:t>;</w:t>
      </w:r>
    </w:p>
    <w:p w14:paraId="0000001A" w14:textId="77777777" w:rsidR="00F6289B" w:rsidRDefault="00F6289B">
      <w:pPr>
        <w:pBdr>
          <w:top w:val="nil"/>
          <w:left w:val="nil"/>
          <w:bottom w:val="nil"/>
          <w:right w:val="nil"/>
          <w:between w:val="nil"/>
        </w:pBdr>
        <w:spacing w:after="120" w:line="360" w:lineRule="auto"/>
        <w:ind w:left="567"/>
        <w:jc w:val="both"/>
        <w:rPr>
          <w:rFonts w:ascii="Arial" w:eastAsia="Arial" w:hAnsi="Arial" w:cs="Arial"/>
          <w:i/>
          <w:color w:val="000000"/>
          <w:sz w:val="20"/>
          <w:szCs w:val="20"/>
        </w:rPr>
      </w:pPr>
    </w:p>
    <w:p w14:paraId="0000001B" w14:textId="77777777" w:rsidR="00F6289B" w:rsidRDefault="00C1026D">
      <w:pPr>
        <w:numPr>
          <w:ilvl w:val="1"/>
          <w:numId w:val="3"/>
        </w:numPr>
        <w:pBdr>
          <w:top w:val="nil"/>
          <w:left w:val="nil"/>
          <w:bottom w:val="nil"/>
          <w:right w:val="nil"/>
          <w:between w:val="nil"/>
        </w:pBdr>
        <w:spacing w:after="0" w:line="360" w:lineRule="auto"/>
        <w:ind w:left="567" w:hanging="360"/>
        <w:jc w:val="both"/>
      </w:pPr>
      <w:r>
        <w:rPr>
          <w:rFonts w:ascii="Arial" w:eastAsia="Arial" w:hAnsi="Arial" w:cs="Arial"/>
          <w:color w:val="000000"/>
          <w:sz w:val="20"/>
          <w:szCs w:val="20"/>
        </w:rPr>
        <w:t xml:space="preserve">essere cittadino italiano ovvero cittadino di uno degli Stati membri dell’Unione Europea ovvero appartenente a una delle tipologie previste dall’art. 38 </w:t>
      </w:r>
      <w:proofErr w:type="spellStart"/>
      <w:r>
        <w:rPr>
          <w:rFonts w:ascii="Arial" w:eastAsia="Arial" w:hAnsi="Arial" w:cs="Arial"/>
          <w:color w:val="000000"/>
          <w:sz w:val="20"/>
          <w:szCs w:val="20"/>
        </w:rPr>
        <w:t>D.Lgs.</w:t>
      </w:r>
      <w:proofErr w:type="spellEnd"/>
      <w:r>
        <w:rPr>
          <w:rFonts w:ascii="Arial" w:eastAsia="Arial" w:hAnsi="Arial" w:cs="Arial"/>
          <w:color w:val="000000"/>
          <w:sz w:val="20"/>
          <w:szCs w:val="20"/>
        </w:rPr>
        <w:t xml:space="preserve"> n.165/2001;</w:t>
      </w:r>
    </w:p>
    <w:p w14:paraId="0000001C" w14:textId="77777777" w:rsidR="00F6289B" w:rsidRDefault="00F6289B">
      <w:pPr>
        <w:pBdr>
          <w:top w:val="nil"/>
          <w:left w:val="nil"/>
          <w:bottom w:val="nil"/>
          <w:right w:val="nil"/>
          <w:between w:val="nil"/>
        </w:pBdr>
        <w:spacing w:after="0" w:line="360" w:lineRule="auto"/>
        <w:ind w:left="567"/>
        <w:jc w:val="both"/>
        <w:rPr>
          <w:rFonts w:ascii="Arial" w:eastAsia="Arial" w:hAnsi="Arial" w:cs="Arial"/>
          <w:color w:val="000000"/>
          <w:sz w:val="20"/>
          <w:szCs w:val="20"/>
        </w:rPr>
      </w:pPr>
    </w:p>
    <w:p w14:paraId="0000001D" w14:textId="77777777" w:rsidR="00F6289B" w:rsidRDefault="00C1026D">
      <w:pPr>
        <w:numPr>
          <w:ilvl w:val="1"/>
          <w:numId w:val="3"/>
        </w:numPr>
        <w:pBdr>
          <w:top w:val="nil"/>
          <w:left w:val="nil"/>
          <w:bottom w:val="nil"/>
          <w:right w:val="nil"/>
          <w:between w:val="nil"/>
        </w:pBdr>
        <w:spacing w:after="0" w:line="360" w:lineRule="auto"/>
        <w:ind w:left="426" w:hanging="219"/>
        <w:jc w:val="both"/>
      </w:pPr>
      <w:r>
        <w:rPr>
          <w:rFonts w:ascii="Arial" w:eastAsia="Arial" w:hAnsi="Arial" w:cs="Arial"/>
          <w:color w:val="000000"/>
          <w:sz w:val="20"/>
          <w:szCs w:val="20"/>
        </w:rPr>
        <w:t>godere dei diritti politici e civili.</w:t>
      </w:r>
    </w:p>
    <w:p w14:paraId="0000001E" w14:textId="77777777" w:rsidR="00F6289B" w:rsidRDefault="00F6289B">
      <w:pPr>
        <w:pBdr>
          <w:top w:val="nil"/>
          <w:left w:val="nil"/>
          <w:bottom w:val="nil"/>
          <w:right w:val="nil"/>
          <w:between w:val="nil"/>
        </w:pBdr>
        <w:ind w:left="426" w:hanging="219"/>
        <w:rPr>
          <w:rFonts w:ascii="Arial" w:eastAsia="Arial" w:hAnsi="Arial" w:cs="Arial"/>
          <w:color w:val="000000"/>
          <w:sz w:val="20"/>
          <w:szCs w:val="20"/>
        </w:rPr>
      </w:pPr>
    </w:p>
    <w:p w14:paraId="0000001F" w14:textId="77777777" w:rsidR="00F6289B" w:rsidRDefault="00C1026D">
      <w:pPr>
        <w:numPr>
          <w:ilvl w:val="0"/>
          <w:numId w:val="3"/>
        </w:numPr>
        <w:pBdr>
          <w:top w:val="nil"/>
          <w:left w:val="nil"/>
          <w:bottom w:val="nil"/>
          <w:right w:val="nil"/>
          <w:between w:val="nil"/>
        </w:pBdr>
        <w:spacing w:before="200" w:after="120" w:line="360" w:lineRule="auto"/>
        <w:ind w:left="426" w:right="-1" w:hanging="219"/>
        <w:jc w:val="both"/>
      </w:pPr>
      <w:r>
        <w:rPr>
          <w:rFonts w:ascii="Arial" w:eastAsia="Arial" w:hAnsi="Arial" w:cs="Arial"/>
          <w:color w:val="000000"/>
          <w:sz w:val="20"/>
          <w:szCs w:val="20"/>
        </w:rPr>
        <w:t xml:space="preserve">di aver conseguito il seguente titolo di studio: </w:t>
      </w:r>
    </w:p>
    <w:p w14:paraId="00000020" w14:textId="77777777" w:rsidR="00F6289B" w:rsidRDefault="00C1026D">
      <w:pPr>
        <w:pBdr>
          <w:top w:val="nil"/>
          <w:left w:val="nil"/>
          <w:bottom w:val="nil"/>
          <w:right w:val="nil"/>
          <w:between w:val="nil"/>
        </w:pBdr>
        <w:spacing w:after="120" w:line="240" w:lineRule="auto"/>
        <w:ind w:left="426" w:right="-1" w:hanging="219"/>
        <w:jc w:val="both"/>
        <w:rPr>
          <w:rFonts w:ascii="Arial" w:eastAsia="Arial" w:hAnsi="Arial" w:cs="Arial"/>
          <w:color w:val="000000"/>
          <w:sz w:val="20"/>
          <w:szCs w:val="20"/>
        </w:rPr>
      </w:pPr>
      <w:r>
        <w:rPr>
          <w:rFonts w:ascii="Arial" w:eastAsia="Arial" w:hAnsi="Arial" w:cs="Arial"/>
          <w:color w:val="000000"/>
          <w:sz w:val="20"/>
          <w:szCs w:val="20"/>
        </w:rPr>
        <w:t xml:space="preserve">□ DL (diploma di laurea </w:t>
      </w:r>
      <w:proofErr w:type="spellStart"/>
      <w:r>
        <w:rPr>
          <w:rFonts w:ascii="Arial" w:eastAsia="Arial" w:hAnsi="Arial" w:cs="Arial"/>
          <w:color w:val="000000"/>
          <w:sz w:val="20"/>
          <w:szCs w:val="20"/>
        </w:rPr>
        <w:t>v.o.</w:t>
      </w:r>
      <w:proofErr w:type="spellEnd"/>
      <w:r>
        <w:rPr>
          <w:rFonts w:ascii="Arial" w:eastAsia="Arial" w:hAnsi="Arial" w:cs="Arial"/>
          <w:color w:val="000000"/>
          <w:sz w:val="20"/>
          <w:szCs w:val="20"/>
        </w:rPr>
        <w:t xml:space="preserve">) </w:t>
      </w:r>
    </w:p>
    <w:p w14:paraId="00000021" w14:textId="77777777" w:rsidR="00F6289B" w:rsidRDefault="00C1026D">
      <w:pPr>
        <w:pBdr>
          <w:top w:val="nil"/>
          <w:left w:val="nil"/>
          <w:bottom w:val="nil"/>
          <w:right w:val="nil"/>
          <w:between w:val="nil"/>
        </w:pBdr>
        <w:spacing w:after="120" w:line="240" w:lineRule="auto"/>
        <w:ind w:left="426" w:right="-1" w:hanging="219"/>
        <w:jc w:val="both"/>
        <w:rPr>
          <w:rFonts w:ascii="Arial" w:eastAsia="Arial" w:hAnsi="Arial" w:cs="Arial"/>
          <w:color w:val="000000"/>
          <w:sz w:val="20"/>
          <w:szCs w:val="20"/>
        </w:rPr>
      </w:pPr>
      <w:r>
        <w:rPr>
          <w:rFonts w:ascii="Arial" w:eastAsia="Arial" w:hAnsi="Arial" w:cs="Arial"/>
          <w:color w:val="000000"/>
          <w:sz w:val="20"/>
          <w:szCs w:val="20"/>
        </w:rPr>
        <w:t>□ LS (laurea specialistica)</w:t>
      </w:r>
      <w:r>
        <w:rPr>
          <w:rFonts w:ascii="Arial" w:eastAsia="Arial" w:hAnsi="Arial" w:cs="Arial"/>
          <w:color w:val="000000"/>
          <w:sz w:val="20"/>
          <w:szCs w:val="20"/>
        </w:rPr>
        <w:tab/>
      </w:r>
    </w:p>
    <w:p w14:paraId="00000022" w14:textId="77777777" w:rsidR="00F6289B" w:rsidRDefault="00C1026D">
      <w:pPr>
        <w:pBdr>
          <w:top w:val="nil"/>
          <w:left w:val="nil"/>
          <w:bottom w:val="nil"/>
          <w:right w:val="nil"/>
          <w:between w:val="nil"/>
        </w:pBdr>
        <w:spacing w:after="120" w:line="240" w:lineRule="auto"/>
        <w:ind w:left="426" w:right="-1" w:hanging="219"/>
        <w:jc w:val="both"/>
        <w:rPr>
          <w:rFonts w:ascii="Arial" w:eastAsia="Arial" w:hAnsi="Arial" w:cs="Arial"/>
          <w:color w:val="000000"/>
          <w:sz w:val="20"/>
          <w:szCs w:val="20"/>
        </w:rPr>
      </w:pPr>
      <w:r>
        <w:rPr>
          <w:rFonts w:ascii="Arial" w:eastAsia="Arial" w:hAnsi="Arial" w:cs="Arial"/>
          <w:color w:val="000000"/>
          <w:sz w:val="20"/>
          <w:szCs w:val="20"/>
        </w:rPr>
        <w:t xml:space="preserve">□ LM (laurea magistrale) </w:t>
      </w:r>
    </w:p>
    <w:p w14:paraId="00000023" w14:textId="77777777" w:rsidR="00F6289B" w:rsidRDefault="00C1026D">
      <w:pPr>
        <w:pBdr>
          <w:top w:val="nil"/>
          <w:left w:val="nil"/>
          <w:bottom w:val="nil"/>
          <w:right w:val="nil"/>
          <w:between w:val="nil"/>
        </w:pBdr>
        <w:spacing w:after="120" w:line="240" w:lineRule="auto"/>
        <w:ind w:left="426" w:right="-1" w:hanging="219"/>
        <w:jc w:val="both"/>
        <w:rPr>
          <w:rFonts w:ascii="Arial" w:eastAsia="Arial" w:hAnsi="Arial" w:cs="Arial"/>
          <w:color w:val="000000"/>
          <w:sz w:val="20"/>
          <w:szCs w:val="20"/>
        </w:rPr>
      </w:pPr>
      <w:r>
        <w:rPr>
          <w:rFonts w:ascii="Arial" w:eastAsia="Arial" w:hAnsi="Arial" w:cs="Arial"/>
          <w:color w:val="000000"/>
          <w:sz w:val="20"/>
          <w:szCs w:val="20"/>
        </w:rPr>
        <w:t xml:space="preserve">□ LMCU (laurea magistrale a ciclo unico) </w:t>
      </w:r>
    </w:p>
    <w:p w14:paraId="00000024" w14:textId="77777777" w:rsidR="00F6289B" w:rsidRDefault="00C1026D">
      <w:pPr>
        <w:pBdr>
          <w:top w:val="nil"/>
          <w:left w:val="nil"/>
          <w:bottom w:val="nil"/>
          <w:right w:val="nil"/>
          <w:between w:val="nil"/>
        </w:pBdr>
        <w:spacing w:before="200" w:after="120" w:line="360" w:lineRule="auto"/>
        <w:ind w:left="142" w:right="-1"/>
        <w:jc w:val="both"/>
        <w:rPr>
          <w:rFonts w:ascii="Arial" w:eastAsia="Arial" w:hAnsi="Arial" w:cs="Arial"/>
          <w:color w:val="000000"/>
          <w:sz w:val="20"/>
          <w:szCs w:val="20"/>
        </w:rPr>
      </w:pPr>
      <w:r>
        <w:rPr>
          <w:rFonts w:ascii="Arial" w:eastAsia="Arial" w:hAnsi="Arial" w:cs="Arial"/>
          <w:color w:val="000000"/>
          <w:sz w:val="20"/>
          <w:szCs w:val="20"/>
        </w:rPr>
        <w:t>_________________________________________________ in data ____/____/______ presso la Facoltà di _______________________________ dell'Università __________________________</w:t>
      </w:r>
    </w:p>
    <w:p w14:paraId="00000025" w14:textId="77777777" w:rsidR="00F6289B" w:rsidRDefault="00C1026D">
      <w:pPr>
        <w:pBdr>
          <w:top w:val="nil"/>
          <w:left w:val="nil"/>
          <w:bottom w:val="nil"/>
          <w:right w:val="nil"/>
          <w:between w:val="nil"/>
        </w:pBdr>
        <w:spacing w:after="120" w:line="360" w:lineRule="auto"/>
        <w:ind w:left="142"/>
        <w:rPr>
          <w:rFonts w:ascii="Arial" w:eastAsia="Arial" w:hAnsi="Arial" w:cs="Arial"/>
          <w:color w:val="000000"/>
          <w:sz w:val="20"/>
          <w:szCs w:val="20"/>
        </w:rPr>
      </w:pPr>
      <w:r>
        <w:rPr>
          <w:rFonts w:ascii="Arial" w:eastAsia="Arial" w:hAnsi="Arial" w:cs="Arial"/>
          <w:color w:val="000000"/>
          <w:sz w:val="20"/>
          <w:szCs w:val="20"/>
        </w:rPr>
        <w:t>Indicare eventuali estremi del provvedimento di riconoscimento di equipollenza se il titolo non è stato conseguito in Italia _______________________________________________________________________________</w:t>
      </w:r>
    </w:p>
    <w:p w14:paraId="00000026" w14:textId="77777777" w:rsidR="00F6289B" w:rsidRDefault="00F6289B">
      <w:pPr>
        <w:pBdr>
          <w:top w:val="nil"/>
          <w:left w:val="nil"/>
          <w:bottom w:val="nil"/>
          <w:right w:val="nil"/>
          <w:between w:val="nil"/>
        </w:pBdr>
        <w:spacing w:after="0" w:line="360" w:lineRule="auto"/>
        <w:jc w:val="both"/>
        <w:rPr>
          <w:rFonts w:ascii="Arial" w:eastAsia="Arial" w:hAnsi="Arial" w:cs="Arial"/>
          <w:color w:val="000000"/>
          <w:sz w:val="20"/>
          <w:szCs w:val="20"/>
        </w:rPr>
      </w:pPr>
    </w:p>
    <w:p w14:paraId="00000028" w14:textId="509C4C53" w:rsidR="00F6289B" w:rsidRDefault="00C1026D" w:rsidP="029E7296">
      <w:pPr>
        <w:numPr>
          <w:ilvl w:val="1"/>
          <w:numId w:val="3"/>
        </w:numPr>
        <w:pBdr>
          <w:top w:val="nil"/>
          <w:left w:val="nil"/>
          <w:bottom w:val="nil"/>
          <w:right w:val="nil"/>
          <w:between w:val="nil"/>
        </w:pBdr>
        <w:spacing w:after="0" w:line="360" w:lineRule="auto"/>
        <w:ind w:left="567" w:hanging="425"/>
        <w:jc w:val="both"/>
      </w:pPr>
      <w:r w:rsidRPr="029E7296">
        <w:rPr>
          <w:rFonts w:ascii="Arial" w:eastAsia="Arial" w:hAnsi="Arial" w:cs="Arial"/>
          <w:color w:val="000000" w:themeColor="text1"/>
          <w:sz w:val="20"/>
          <w:szCs w:val="20"/>
        </w:rPr>
        <w:t>essere in possesso del nulla osta preventivo ed incondizionato al trasferimento rilasciato dall’Amministrazione di appartenenza, ovvero, dell’attestazione della stessa Amministrazione di non essere tenuta, secondo normativa vigente, al rilascio del nulla-osta;</w:t>
      </w:r>
    </w:p>
    <w:p w14:paraId="00000029" w14:textId="32BE4E28" w:rsidR="00F6289B" w:rsidRDefault="00C1026D">
      <w:pPr>
        <w:numPr>
          <w:ilvl w:val="1"/>
          <w:numId w:val="3"/>
        </w:numPr>
        <w:pBdr>
          <w:top w:val="nil"/>
          <w:left w:val="nil"/>
          <w:bottom w:val="nil"/>
          <w:right w:val="nil"/>
          <w:between w:val="nil"/>
        </w:pBdr>
        <w:spacing w:after="0" w:line="360" w:lineRule="auto"/>
        <w:ind w:left="567" w:hanging="360"/>
        <w:jc w:val="both"/>
      </w:pPr>
      <w:r>
        <w:rPr>
          <w:rFonts w:ascii="Arial" w:eastAsia="Arial" w:hAnsi="Arial" w:cs="Arial"/>
          <w:color w:val="000000"/>
          <w:sz w:val="20"/>
          <w:szCs w:val="20"/>
        </w:rPr>
        <w:t xml:space="preserve">essere in possesso del parere positivo, supportato da una positiva attestazione riguardo alla qualità delle prestazioni già assicurate, al trasferimento in mobilità da parte del Direttore Generale </w:t>
      </w:r>
      <w:r w:rsidR="00653DDC">
        <w:rPr>
          <w:rFonts w:ascii="Arial" w:eastAsia="Arial" w:hAnsi="Arial" w:cs="Arial"/>
          <w:color w:val="000000"/>
          <w:sz w:val="20"/>
          <w:szCs w:val="20"/>
        </w:rPr>
        <w:t>dell’ASPAL</w:t>
      </w:r>
      <w:r>
        <w:rPr>
          <w:rFonts w:ascii="Arial" w:eastAsia="Arial" w:hAnsi="Arial" w:cs="Arial"/>
          <w:color w:val="000000"/>
          <w:sz w:val="20"/>
          <w:szCs w:val="20"/>
        </w:rPr>
        <w:t>;</w:t>
      </w:r>
    </w:p>
    <w:p w14:paraId="0000002A" w14:textId="77777777" w:rsidR="00F6289B" w:rsidRDefault="00C1026D">
      <w:pPr>
        <w:numPr>
          <w:ilvl w:val="1"/>
          <w:numId w:val="3"/>
        </w:numPr>
        <w:pBdr>
          <w:top w:val="nil"/>
          <w:left w:val="nil"/>
          <w:bottom w:val="nil"/>
          <w:right w:val="nil"/>
          <w:between w:val="nil"/>
        </w:pBdr>
        <w:spacing w:after="0" w:line="360" w:lineRule="auto"/>
        <w:ind w:left="567" w:hanging="360"/>
        <w:jc w:val="both"/>
      </w:pPr>
      <w:r>
        <w:rPr>
          <w:rFonts w:ascii="Arial" w:eastAsia="Arial" w:hAnsi="Arial" w:cs="Arial"/>
          <w:color w:val="000000"/>
          <w:sz w:val="20"/>
          <w:szCs w:val="20"/>
        </w:rPr>
        <w:t>non essere stato destituito, dispensato o licenziato dall’impiego presso una pubblica amministrazione e non essere stato dichiarato decaduto da altro impiego pubblico, né essere stato interdetto dai pubblici uffici ai sensi della vigente normativa in materia;</w:t>
      </w:r>
    </w:p>
    <w:p w14:paraId="0000002B" w14:textId="77777777" w:rsidR="00F6289B" w:rsidRDefault="00C1026D">
      <w:pPr>
        <w:numPr>
          <w:ilvl w:val="1"/>
          <w:numId w:val="3"/>
        </w:numPr>
        <w:pBdr>
          <w:top w:val="nil"/>
          <w:left w:val="nil"/>
          <w:bottom w:val="nil"/>
          <w:right w:val="nil"/>
          <w:between w:val="nil"/>
        </w:pBdr>
        <w:spacing w:after="0" w:line="360" w:lineRule="auto"/>
        <w:ind w:left="567" w:hanging="360"/>
        <w:jc w:val="both"/>
      </w:pPr>
      <w:r>
        <w:rPr>
          <w:rFonts w:ascii="Arial" w:eastAsia="Arial" w:hAnsi="Arial" w:cs="Arial"/>
          <w:color w:val="000000"/>
          <w:sz w:val="20"/>
          <w:szCs w:val="20"/>
        </w:rPr>
        <w:t>non aver riportato condanne con sentenza passata in giudicato per reati che impediscano ai sensi delle vigenti disposizioni in materia la costituzione/prosecuzione di un rapporto di lavoro con pubbliche amministrazioni;</w:t>
      </w:r>
    </w:p>
    <w:p w14:paraId="0000002C" w14:textId="77777777" w:rsidR="00F6289B" w:rsidRDefault="00C1026D" w:rsidP="00653DDC">
      <w:pPr>
        <w:numPr>
          <w:ilvl w:val="0"/>
          <w:numId w:val="3"/>
        </w:numPr>
        <w:pBdr>
          <w:top w:val="nil"/>
          <w:left w:val="nil"/>
          <w:bottom w:val="nil"/>
          <w:right w:val="nil"/>
          <w:between w:val="nil"/>
        </w:pBdr>
        <w:spacing w:after="0" w:line="360" w:lineRule="auto"/>
        <w:ind w:left="567" w:hanging="425"/>
        <w:jc w:val="both"/>
      </w:pPr>
      <w:r>
        <w:rPr>
          <w:rFonts w:ascii="Arial" w:eastAsia="Arial" w:hAnsi="Arial" w:cs="Arial"/>
          <w:color w:val="000000"/>
          <w:sz w:val="20"/>
          <w:szCs w:val="20"/>
        </w:rPr>
        <w:t xml:space="preserve">di non aver subito condanne per danno erariale a seguito di procedimenti di responsabilità della Corte dei Conti;  </w:t>
      </w:r>
    </w:p>
    <w:p w14:paraId="0000002D" w14:textId="77777777" w:rsidR="00F6289B" w:rsidRDefault="00C1026D">
      <w:pPr>
        <w:numPr>
          <w:ilvl w:val="1"/>
          <w:numId w:val="3"/>
        </w:numPr>
        <w:pBdr>
          <w:top w:val="nil"/>
          <w:left w:val="nil"/>
          <w:bottom w:val="nil"/>
          <w:right w:val="nil"/>
          <w:between w:val="nil"/>
        </w:pBdr>
        <w:spacing w:after="0" w:line="360" w:lineRule="auto"/>
        <w:ind w:left="567" w:hanging="360"/>
        <w:jc w:val="both"/>
      </w:pPr>
      <w:r>
        <w:rPr>
          <w:rFonts w:ascii="Arial" w:eastAsia="Arial" w:hAnsi="Arial" w:cs="Arial"/>
          <w:color w:val="000000"/>
          <w:sz w:val="20"/>
          <w:szCs w:val="20"/>
        </w:rPr>
        <w:t>non avere in corso procedimenti disciplinari, né aver riportato sanzioni disciplinari nei due anni antecedenti la data di scadenza del termine di presentazione della domanda di partecipazione al presente Avviso;</w:t>
      </w:r>
    </w:p>
    <w:p w14:paraId="0000002E" w14:textId="77777777" w:rsidR="00F6289B" w:rsidRDefault="00C1026D" w:rsidP="7BEDCC4D">
      <w:pPr>
        <w:numPr>
          <w:ilvl w:val="1"/>
          <w:numId w:val="3"/>
        </w:numPr>
        <w:pBdr>
          <w:top w:val="nil"/>
          <w:left w:val="nil"/>
          <w:bottom w:val="nil"/>
          <w:right w:val="nil"/>
          <w:between w:val="nil"/>
        </w:pBdr>
        <w:spacing w:after="0" w:line="360" w:lineRule="auto"/>
        <w:ind w:left="567" w:hanging="360"/>
        <w:jc w:val="both"/>
        <w:rPr>
          <w:rFonts w:ascii="Arial" w:eastAsia="Arial" w:hAnsi="Arial" w:cs="Arial"/>
          <w:color w:val="000000" w:themeColor="text1"/>
          <w:sz w:val="20"/>
          <w:szCs w:val="20"/>
        </w:rPr>
      </w:pPr>
      <w:r w:rsidRPr="7BEDCC4D">
        <w:rPr>
          <w:rFonts w:ascii="Arial" w:eastAsia="Arial" w:hAnsi="Arial" w:cs="Arial"/>
          <w:color w:val="000000" w:themeColor="text1"/>
          <w:sz w:val="20"/>
          <w:szCs w:val="20"/>
        </w:rPr>
        <w:t>non essere interessati da misure cautelari di sospensione dal servizio;</w:t>
      </w:r>
    </w:p>
    <w:p w14:paraId="4FC4D5D2" w14:textId="37C13A47" w:rsidR="24D84C7A" w:rsidRDefault="16FE2B72" w:rsidP="60C6D690">
      <w:pPr>
        <w:numPr>
          <w:ilvl w:val="1"/>
          <w:numId w:val="3"/>
        </w:numPr>
        <w:pBdr>
          <w:top w:val="nil"/>
          <w:left w:val="nil"/>
          <w:bottom w:val="nil"/>
          <w:right w:val="nil"/>
          <w:between w:val="nil"/>
        </w:pBdr>
        <w:spacing w:after="0" w:line="360" w:lineRule="auto"/>
        <w:ind w:left="567" w:hanging="360"/>
        <w:jc w:val="both"/>
        <w:rPr>
          <w:rFonts w:ascii="Arial" w:eastAsia="Arial" w:hAnsi="Arial" w:cs="Arial"/>
          <w:color w:val="000000" w:themeColor="text1"/>
          <w:sz w:val="20"/>
          <w:szCs w:val="20"/>
        </w:rPr>
      </w:pPr>
      <w:r w:rsidRPr="60C6D690">
        <w:rPr>
          <w:rFonts w:ascii="Arial" w:eastAsia="Arial" w:hAnsi="Arial" w:cs="Arial"/>
          <w:color w:val="000000" w:themeColor="text1"/>
          <w:sz w:val="20"/>
          <w:szCs w:val="20"/>
        </w:rPr>
        <w:t>a</w:t>
      </w:r>
      <w:r w:rsidR="24D84C7A" w:rsidRPr="60C6D690">
        <w:rPr>
          <w:rFonts w:ascii="Arial" w:eastAsia="Arial" w:hAnsi="Arial" w:cs="Arial"/>
          <w:color w:val="000000" w:themeColor="text1"/>
          <w:sz w:val="20"/>
          <w:szCs w:val="20"/>
        </w:rPr>
        <w:t xml:space="preserve">ssenza di cause di </w:t>
      </w:r>
      <w:proofErr w:type="spellStart"/>
      <w:r w:rsidR="24D84C7A" w:rsidRPr="60C6D690">
        <w:rPr>
          <w:rFonts w:ascii="Arial" w:eastAsia="Arial" w:hAnsi="Arial" w:cs="Arial"/>
          <w:color w:val="000000" w:themeColor="text1"/>
          <w:sz w:val="20"/>
          <w:szCs w:val="20"/>
        </w:rPr>
        <w:t>inconferibilità</w:t>
      </w:r>
      <w:proofErr w:type="spellEnd"/>
      <w:r w:rsidR="24D84C7A" w:rsidRPr="60C6D690">
        <w:rPr>
          <w:rFonts w:ascii="Arial" w:eastAsia="Arial" w:hAnsi="Arial" w:cs="Arial"/>
          <w:color w:val="000000" w:themeColor="text1"/>
          <w:sz w:val="20"/>
          <w:szCs w:val="20"/>
        </w:rPr>
        <w:t xml:space="preserve"> ed incompatibilità ai sensi del D. Lgs. 39/2013.</w:t>
      </w:r>
    </w:p>
    <w:p w14:paraId="0000002F" w14:textId="77777777" w:rsidR="00F6289B" w:rsidRDefault="00F6289B">
      <w:pPr>
        <w:pBdr>
          <w:top w:val="nil"/>
          <w:left w:val="nil"/>
          <w:bottom w:val="nil"/>
          <w:right w:val="nil"/>
          <w:between w:val="nil"/>
        </w:pBdr>
        <w:spacing w:after="0" w:line="360" w:lineRule="auto"/>
        <w:ind w:left="567"/>
        <w:jc w:val="both"/>
        <w:rPr>
          <w:rFonts w:ascii="Arial" w:eastAsia="Arial" w:hAnsi="Arial" w:cs="Arial"/>
          <w:color w:val="000000"/>
          <w:sz w:val="20"/>
          <w:szCs w:val="20"/>
        </w:rPr>
      </w:pPr>
    </w:p>
    <w:p w14:paraId="00000030" w14:textId="77777777" w:rsidR="00F6289B" w:rsidRDefault="00C1026D">
      <w:pPr>
        <w:pBdr>
          <w:top w:val="nil"/>
          <w:left w:val="nil"/>
          <w:bottom w:val="nil"/>
          <w:right w:val="nil"/>
          <w:between w:val="nil"/>
        </w:pBdr>
        <w:spacing w:after="0" w:line="360" w:lineRule="auto"/>
        <w:jc w:val="center"/>
        <w:rPr>
          <w:rFonts w:ascii="Arial" w:eastAsia="Arial" w:hAnsi="Arial" w:cs="Arial"/>
          <w:b/>
          <w:color w:val="000000"/>
          <w:sz w:val="20"/>
          <w:szCs w:val="20"/>
        </w:rPr>
      </w:pPr>
      <w:r>
        <w:rPr>
          <w:rFonts w:ascii="Arial" w:eastAsia="Arial" w:hAnsi="Arial" w:cs="Arial"/>
          <w:b/>
          <w:color w:val="000000"/>
          <w:sz w:val="20"/>
          <w:szCs w:val="20"/>
        </w:rPr>
        <w:t>Dichiara, inoltre</w:t>
      </w:r>
    </w:p>
    <w:p w14:paraId="00000031" w14:textId="77777777" w:rsidR="00F6289B" w:rsidRPr="008F3A89" w:rsidRDefault="00C1026D">
      <w:pPr>
        <w:numPr>
          <w:ilvl w:val="1"/>
          <w:numId w:val="3"/>
        </w:numPr>
        <w:pBdr>
          <w:top w:val="nil"/>
          <w:left w:val="nil"/>
          <w:bottom w:val="nil"/>
          <w:right w:val="nil"/>
          <w:between w:val="nil"/>
        </w:pBdr>
        <w:spacing w:after="0" w:line="360" w:lineRule="auto"/>
        <w:ind w:left="567" w:hanging="360"/>
        <w:jc w:val="both"/>
        <w:rPr>
          <w:i/>
          <w:sz w:val="16"/>
          <w:szCs w:val="16"/>
        </w:rPr>
      </w:pPr>
      <w:r>
        <w:rPr>
          <w:rFonts w:ascii="Arial" w:eastAsia="Arial" w:hAnsi="Arial" w:cs="Arial"/>
          <w:color w:val="000000"/>
          <w:sz w:val="20"/>
          <w:szCs w:val="20"/>
        </w:rPr>
        <w:t xml:space="preserve">che la procedura di reclutamento che ha comportato la prima immissione nei ruoli dirigenziali di una pubblica amministrazione di cui all’art.1, comma 2, </w:t>
      </w:r>
      <w:proofErr w:type="spellStart"/>
      <w:r>
        <w:rPr>
          <w:rFonts w:ascii="Arial" w:eastAsia="Arial" w:hAnsi="Arial" w:cs="Arial"/>
          <w:color w:val="000000"/>
          <w:sz w:val="20"/>
          <w:szCs w:val="20"/>
        </w:rPr>
        <w:t>D.Lgs.</w:t>
      </w:r>
      <w:proofErr w:type="spellEnd"/>
      <w:r>
        <w:rPr>
          <w:rFonts w:ascii="Arial" w:eastAsia="Arial" w:hAnsi="Arial" w:cs="Arial"/>
          <w:color w:val="000000"/>
          <w:sz w:val="20"/>
          <w:szCs w:val="20"/>
        </w:rPr>
        <w:t xml:space="preserve"> n.165/2001 è la seguente (</w:t>
      </w:r>
      <w:r w:rsidRPr="008F3A89">
        <w:rPr>
          <w:rFonts w:ascii="Arial" w:eastAsia="Arial" w:hAnsi="Arial" w:cs="Arial"/>
          <w:i/>
          <w:color w:val="000000"/>
          <w:sz w:val="16"/>
          <w:szCs w:val="16"/>
        </w:rPr>
        <w:t>indicare gli estremi della procedura)</w:t>
      </w:r>
    </w:p>
    <w:p w14:paraId="00000032" w14:textId="77777777" w:rsidR="00F6289B" w:rsidRDefault="00C1026D">
      <w:pPr>
        <w:pBdr>
          <w:top w:val="nil"/>
          <w:left w:val="nil"/>
          <w:bottom w:val="nil"/>
          <w:right w:val="nil"/>
          <w:between w:val="nil"/>
        </w:pBdr>
        <w:spacing w:after="0" w:line="360" w:lineRule="auto"/>
        <w:ind w:left="567"/>
        <w:jc w:val="both"/>
        <w:rPr>
          <w:rFonts w:ascii="Arial" w:eastAsia="Arial" w:hAnsi="Arial" w:cs="Arial"/>
          <w:color w:val="000000"/>
          <w:sz w:val="20"/>
          <w:szCs w:val="20"/>
        </w:rPr>
      </w:pPr>
      <w:r>
        <w:rPr>
          <w:rFonts w:ascii="Arial" w:eastAsia="Arial" w:hAnsi="Arial" w:cs="Arial"/>
          <w:color w:val="000000"/>
          <w:sz w:val="20"/>
          <w:szCs w:val="20"/>
        </w:rPr>
        <w:t>________________________________________________________________________________</w:t>
      </w:r>
    </w:p>
    <w:p w14:paraId="00000033" w14:textId="77777777" w:rsidR="00F6289B" w:rsidRDefault="00F6289B">
      <w:pPr>
        <w:pBdr>
          <w:top w:val="nil"/>
          <w:left w:val="nil"/>
          <w:bottom w:val="nil"/>
          <w:right w:val="nil"/>
          <w:between w:val="nil"/>
        </w:pBdr>
        <w:spacing w:after="0" w:line="360" w:lineRule="auto"/>
        <w:jc w:val="both"/>
        <w:rPr>
          <w:rFonts w:ascii="Arial" w:eastAsia="Arial" w:hAnsi="Arial" w:cs="Arial"/>
          <w:color w:val="000000"/>
          <w:sz w:val="20"/>
          <w:szCs w:val="20"/>
        </w:rPr>
      </w:pPr>
    </w:p>
    <w:p w14:paraId="00000034" w14:textId="77777777" w:rsidR="00F6289B" w:rsidRDefault="00C1026D">
      <w:pPr>
        <w:numPr>
          <w:ilvl w:val="0"/>
          <w:numId w:val="3"/>
        </w:numPr>
        <w:pBdr>
          <w:top w:val="nil"/>
          <w:left w:val="nil"/>
          <w:bottom w:val="nil"/>
          <w:right w:val="nil"/>
          <w:between w:val="nil"/>
        </w:pBdr>
        <w:spacing w:after="0" w:line="360" w:lineRule="auto"/>
        <w:ind w:left="567" w:hanging="360"/>
        <w:jc w:val="both"/>
      </w:pPr>
      <w:r>
        <w:rPr>
          <w:rFonts w:ascii="Arial" w:eastAsia="Arial" w:hAnsi="Arial" w:cs="Arial"/>
          <w:color w:val="000000"/>
          <w:sz w:val="20"/>
          <w:szCs w:val="20"/>
        </w:rPr>
        <w:lastRenderedPageBreak/>
        <w:t>che il trattamento economico in godimento, con specifica della retribuzione tabellare e delle indennità di posizione fissa e variabile e del differenziale stipendiale ove presente, è il seguente:</w:t>
      </w:r>
    </w:p>
    <w:p w14:paraId="00000035" w14:textId="77777777" w:rsidR="00F6289B" w:rsidRDefault="00C1026D">
      <w:pPr>
        <w:pBdr>
          <w:top w:val="nil"/>
          <w:left w:val="nil"/>
          <w:bottom w:val="nil"/>
          <w:right w:val="nil"/>
          <w:between w:val="nil"/>
        </w:pBdr>
        <w:spacing w:after="0" w:line="360" w:lineRule="auto"/>
        <w:ind w:left="567"/>
        <w:jc w:val="both"/>
        <w:rPr>
          <w:rFonts w:ascii="Arial" w:eastAsia="Arial" w:hAnsi="Arial" w:cs="Arial"/>
          <w:color w:val="000000"/>
          <w:sz w:val="20"/>
          <w:szCs w:val="20"/>
        </w:rPr>
      </w:pPr>
      <w:r>
        <w:rPr>
          <w:rFonts w:ascii="Arial" w:eastAsia="Arial" w:hAnsi="Arial" w:cs="Arial"/>
          <w:color w:val="000000"/>
          <w:sz w:val="20"/>
          <w:szCs w:val="20"/>
        </w:rPr>
        <w:t>________________________________________________________________________________</w:t>
      </w:r>
    </w:p>
    <w:p w14:paraId="00000036" w14:textId="77777777" w:rsidR="00F6289B" w:rsidRDefault="00F6289B">
      <w:pPr>
        <w:pBdr>
          <w:top w:val="nil"/>
          <w:left w:val="nil"/>
          <w:bottom w:val="nil"/>
          <w:right w:val="nil"/>
          <w:between w:val="nil"/>
        </w:pBdr>
        <w:spacing w:after="0" w:line="360" w:lineRule="auto"/>
        <w:ind w:left="567"/>
        <w:jc w:val="both"/>
        <w:rPr>
          <w:rFonts w:ascii="Arial" w:eastAsia="Arial" w:hAnsi="Arial" w:cs="Arial"/>
          <w:color w:val="000000"/>
          <w:sz w:val="20"/>
          <w:szCs w:val="20"/>
        </w:rPr>
      </w:pPr>
    </w:p>
    <w:p w14:paraId="00000037" w14:textId="77777777" w:rsidR="00F6289B" w:rsidRDefault="00F6289B">
      <w:pPr>
        <w:pBdr>
          <w:top w:val="nil"/>
          <w:left w:val="nil"/>
          <w:bottom w:val="nil"/>
          <w:right w:val="nil"/>
          <w:between w:val="nil"/>
        </w:pBdr>
        <w:spacing w:after="120" w:line="360" w:lineRule="auto"/>
        <w:jc w:val="both"/>
        <w:rPr>
          <w:rFonts w:ascii="Arial" w:eastAsia="Arial" w:hAnsi="Arial" w:cs="Arial"/>
          <w:color w:val="000000"/>
          <w:sz w:val="20"/>
          <w:szCs w:val="20"/>
        </w:rPr>
      </w:pPr>
    </w:p>
    <w:p w14:paraId="00000038" w14:textId="77777777" w:rsidR="00F6289B" w:rsidRDefault="00C1026D">
      <w:pPr>
        <w:pBdr>
          <w:top w:val="nil"/>
          <w:left w:val="nil"/>
          <w:bottom w:val="nil"/>
          <w:right w:val="nil"/>
          <w:between w:val="nil"/>
        </w:pBdr>
        <w:spacing w:after="120" w:line="360" w:lineRule="auto"/>
        <w:ind w:left="720"/>
        <w:jc w:val="both"/>
        <w:rPr>
          <w:rFonts w:ascii="Arial" w:eastAsia="Arial" w:hAnsi="Arial" w:cs="Arial"/>
          <w:color w:val="000000"/>
          <w:sz w:val="20"/>
          <w:szCs w:val="20"/>
        </w:rPr>
      </w:pPr>
      <w:r>
        <w:rPr>
          <w:rFonts w:ascii="Arial" w:eastAsia="Arial" w:hAnsi="Arial" w:cs="Arial"/>
          <w:b/>
          <w:color w:val="000000"/>
          <w:sz w:val="20"/>
          <w:szCs w:val="20"/>
        </w:rPr>
        <w:t>Si allega la seguente documentazione</w:t>
      </w:r>
      <w:r>
        <w:rPr>
          <w:rFonts w:ascii="Arial" w:eastAsia="Arial" w:hAnsi="Arial" w:cs="Arial"/>
          <w:color w:val="000000"/>
          <w:sz w:val="20"/>
          <w:szCs w:val="20"/>
        </w:rPr>
        <w:t>:</w:t>
      </w:r>
    </w:p>
    <w:p w14:paraId="0000003A" w14:textId="3528CB22" w:rsidR="00F6289B" w:rsidRDefault="00C1026D" w:rsidP="029E7296">
      <w:pPr>
        <w:numPr>
          <w:ilvl w:val="0"/>
          <w:numId w:val="1"/>
        </w:numPr>
        <w:pBdr>
          <w:top w:val="nil"/>
          <w:left w:val="nil"/>
          <w:bottom w:val="nil"/>
          <w:right w:val="nil"/>
          <w:between w:val="nil"/>
        </w:pBdr>
        <w:spacing w:after="0" w:line="360" w:lineRule="auto"/>
        <w:ind w:hanging="360"/>
        <w:jc w:val="both"/>
      </w:pPr>
      <w:r w:rsidRPr="029E7296">
        <w:rPr>
          <w:rFonts w:ascii="Arial" w:eastAsia="Arial" w:hAnsi="Arial" w:cs="Arial"/>
          <w:color w:val="000000" w:themeColor="text1"/>
          <w:sz w:val="20"/>
          <w:szCs w:val="20"/>
        </w:rPr>
        <w:t>nulla osta preventivo ed incondizionato al trasferimento rilasciato dall’Amministrazione di appartenenza, ovvero, dell’attestazione della stessa Amministrazione di non essere tenuta, secondo normativa vigente, al rilascio del nulla-osta;</w:t>
      </w:r>
    </w:p>
    <w:p w14:paraId="6C81C920" w14:textId="53540911" w:rsidR="00F6289B" w:rsidRDefault="00C1026D" w:rsidP="029E7296">
      <w:pPr>
        <w:numPr>
          <w:ilvl w:val="0"/>
          <w:numId w:val="1"/>
        </w:numPr>
        <w:pBdr>
          <w:top w:val="nil"/>
          <w:left w:val="nil"/>
          <w:bottom w:val="nil"/>
          <w:right w:val="nil"/>
          <w:between w:val="nil"/>
        </w:pBdr>
        <w:spacing w:after="0" w:line="360" w:lineRule="auto"/>
        <w:ind w:hanging="360"/>
        <w:jc w:val="both"/>
        <w:rPr>
          <w:rFonts w:ascii="Arial" w:eastAsia="Arial" w:hAnsi="Arial" w:cs="Arial"/>
          <w:color w:val="000000" w:themeColor="text1"/>
          <w:sz w:val="20"/>
          <w:szCs w:val="20"/>
        </w:rPr>
      </w:pPr>
      <w:r w:rsidRPr="029E7296">
        <w:rPr>
          <w:rFonts w:ascii="Arial" w:eastAsia="Arial" w:hAnsi="Arial" w:cs="Arial"/>
          <w:color w:val="000000" w:themeColor="text1"/>
          <w:sz w:val="20"/>
          <w:szCs w:val="20"/>
        </w:rPr>
        <w:t xml:space="preserve">parere positivo, supportato da una positiva attestazione riguardo alla qualità delle prestazioni già assicurate, al trasferimento in mobilità da parte del Direttore Generale </w:t>
      </w:r>
      <w:r w:rsidR="00653DDC" w:rsidRPr="029E7296">
        <w:rPr>
          <w:rFonts w:ascii="Arial" w:eastAsia="Arial" w:hAnsi="Arial" w:cs="Arial"/>
          <w:color w:val="000000" w:themeColor="text1"/>
          <w:sz w:val="20"/>
          <w:szCs w:val="20"/>
        </w:rPr>
        <w:t>dell’ASPAL</w:t>
      </w:r>
      <w:r w:rsidR="7552D420" w:rsidRPr="029E7296">
        <w:rPr>
          <w:rFonts w:ascii="Arial" w:eastAsia="Arial" w:hAnsi="Arial" w:cs="Arial"/>
          <w:color w:val="000000" w:themeColor="text1"/>
          <w:sz w:val="20"/>
          <w:szCs w:val="20"/>
        </w:rPr>
        <w:t>:</w:t>
      </w:r>
    </w:p>
    <w:p w14:paraId="0000003B" w14:textId="2FA39B97" w:rsidR="00F6289B" w:rsidRDefault="7552D420" w:rsidP="029E7296">
      <w:pPr>
        <w:numPr>
          <w:ilvl w:val="0"/>
          <w:numId w:val="1"/>
        </w:numPr>
        <w:pBdr>
          <w:top w:val="nil"/>
          <w:left w:val="nil"/>
          <w:bottom w:val="nil"/>
          <w:right w:val="nil"/>
          <w:between w:val="nil"/>
        </w:pBdr>
        <w:spacing w:after="0" w:line="360" w:lineRule="auto"/>
        <w:ind w:hanging="360"/>
        <w:jc w:val="both"/>
        <w:rPr>
          <w:rFonts w:ascii="Arial" w:eastAsia="Arial" w:hAnsi="Arial" w:cs="Arial"/>
          <w:color w:val="000000" w:themeColor="text1"/>
          <w:sz w:val="20"/>
          <w:szCs w:val="20"/>
        </w:rPr>
      </w:pPr>
      <w:r w:rsidRPr="00DF5327">
        <w:rPr>
          <w:rFonts w:ascii="Arial" w:eastAsia="Arial" w:hAnsi="Arial" w:cs="Arial"/>
          <w:i/>
          <w:iCs/>
          <w:color w:val="000000" w:themeColor="text1"/>
          <w:sz w:val="20"/>
          <w:szCs w:val="20"/>
        </w:rPr>
        <w:t>Cu</w:t>
      </w:r>
      <w:r w:rsidR="00DF5327">
        <w:rPr>
          <w:rFonts w:ascii="Arial" w:eastAsia="Arial" w:hAnsi="Arial" w:cs="Arial"/>
          <w:i/>
          <w:iCs/>
          <w:color w:val="000000" w:themeColor="text1"/>
          <w:sz w:val="20"/>
          <w:szCs w:val="20"/>
        </w:rPr>
        <w:t>r</w:t>
      </w:r>
      <w:r w:rsidRPr="00DF5327">
        <w:rPr>
          <w:rFonts w:ascii="Arial" w:eastAsia="Arial" w:hAnsi="Arial" w:cs="Arial"/>
          <w:i/>
          <w:iCs/>
          <w:color w:val="000000" w:themeColor="text1"/>
          <w:sz w:val="20"/>
          <w:szCs w:val="20"/>
        </w:rPr>
        <w:t>riculum vitae</w:t>
      </w:r>
      <w:r w:rsidR="00C1026D" w:rsidRPr="029E7296">
        <w:rPr>
          <w:rFonts w:ascii="Arial" w:eastAsia="Arial" w:hAnsi="Arial" w:cs="Arial"/>
          <w:color w:val="000000" w:themeColor="text1"/>
          <w:sz w:val="20"/>
          <w:szCs w:val="20"/>
        </w:rPr>
        <w:t>.</w:t>
      </w:r>
    </w:p>
    <w:p w14:paraId="68B8973B" w14:textId="77777777" w:rsidR="00653DDC" w:rsidRDefault="00653DDC">
      <w:pPr>
        <w:pBdr>
          <w:top w:val="nil"/>
          <w:left w:val="nil"/>
          <w:bottom w:val="nil"/>
          <w:right w:val="nil"/>
          <w:between w:val="nil"/>
        </w:pBdr>
        <w:spacing w:after="0" w:line="360" w:lineRule="auto"/>
        <w:jc w:val="both"/>
        <w:rPr>
          <w:rFonts w:ascii="Arial" w:eastAsia="Arial" w:hAnsi="Arial" w:cs="Arial"/>
          <w:sz w:val="20"/>
          <w:szCs w:val="20"/>
        </w:rPr>
      </w:pPr>
    </w:p>
    <w:p w14:paraId="0000003E" w14:textId="6D441A79" w:rsidR="00F6289B" w:rsidRDefault="00C1026D">
      <w:pPr>
        <w:pBdr>
          <w:top w:val="nil"/>
          <w:left w:val="nil"/>
          <w:bottom w:val="nil"/>
          <w:right w:val="nil"/>
          <w:between w:val="nil"/>
        </w:pBdr>
        <w:spacing w:after="0" w:line="360" w:lineRule="auto"/>
        <w:jc w:val="both"/>
        <w:rPr>
          <w:rFonts w:ascii="Arial" w:eastAsia="Arial" w:hAnsi="Arial" w:cs="Arial"/>
          <w:sz w:val="20"/>
          <w:szCs w:val="20"/>
        </w:rPr>
      </w:pPr>
      <w:r>
        <w:rPr>
          <w:rFonts w:ascii="Arial" w:eastAsia="Arial" w:hAnsi="Arial" w:cs="Arial"/>
          <w:sz w:val="20"/>
          <w:szCs w:val="20"/>
        </w:rPr>
        <w:t>Ai sensi del Regolamento U.E. n. 679/2016 (GDPR) autorizza il trattamento dei dati personali forniti ai fini della procedura di selezione e dichiaro di aver preso visione dell’informativa allegata all’avviso pubblico.</w:t>
      </w:r>
    </w:p>
    <w:p w14:paraId="0000003F" w14:textId="77777777" w:rsidR="00F6289B" w:rsidRDefault="00F6289B">
      <w:pPr>
        <w:pBdr>
          <w:top w:val="nil"/>
          <w:left w:val="nil"/>
          <w:bottom w:val="nil"/>
          <w:right w:val="nil"/>
          <w:between w:val="nil"/>
        </w:pBdr>
        <w:spacing w:after="0" w:line="360" w:lineRule="auto"/>
        <w:jc w:val="both"/>
        <w:rPr>
          <w:rFonts w:ascii="Arial" w:eastAsia="Arial" w:hAnsi="Arial" w:cs="Arial"/>
          <w:sz w:val="20"/>
          <w:szCs w:val="20"/>
        </w:rPr>
      </w:pPr>
    </w:p>
    <w:p w14:paraId="00000040" w14:textId="77777777" w:rsidR="00F6289B" w:rsidRDefault="00F6289B">
      <w:pPr>
        <w:pBdr>
          <w:top w:val="nil"/>
          <w:left w:val="nil"/>
          <w:bottom w:val="nil"/>
          <w:right w:val="nil"/>
          <w:between w:val="nil"/>
        </w:pBdr>
        <w:spacing w:after="0" w:line="360" w:lineRule="auto"/>
        <w:jc w:val="both"/>
        <w:rPr>
          <w:rFonts w:ascii="Arial" w:eastAsia="Arial" w:hAnsi="Arial" w:cs="Arial"/>
          <w:sz w:val="20"/>
          <w:szCs w:val="20"/>
        </w:rPr>
      </w:pPr>
    </w:p>
    <w:p w14:paraId="00000041" w14:textId="77777777" w:rsidR="00F6289B" w:rsidRDefault="00C1026D">
      <w:pPr>
        <w:pBdr>
          <w:top w:val="nil"/>
          <w:left w:val="nil"/>
          <w:bottom w:val="nil"/>
          <w:right w:val="nil"/>
          <w:between w:val="nil"/>
        </w:pBdr>
        <w:spacing w:after="0" w:line="360" w:lineRule="auto"/>
        <w:jc w:val="both"/>
        <w:rPr>
          <w:rFonts w:ascii="Arial" w:eastAsia="Arial" w:hAnsi="Arial" w:cs="Arial"/>
          <w:sz w:val="20"/>
          <w:szCs w:val="20"/>
        </w:rPr>
      </w:pPr>
      <w:r>
        <w:rPr>
          <w:rFonts w:ascii="Arial" w:eastAsia="Arial" w:hAnsi="Arial" w:cs="Arial"/>
          <w:sz w:val="20"/>
          <w:szCs w:val="20"/>
        </w:rPr>
        <w:t>Chiede che ogni comunicazione relativa alla selezione sia effettuata al seguente recapito di posta elettronica certificata (PEC) ___________________________________ e si riserva di comunicare tempestivamente ogni eventuale variazione.</w:t>
      </w:r>
    </w:p>
    <w:p w14:paraId="00000042" w14:textId="77777777" w:rsidR="00F6289B" w:rsidRDefault="00F6289B">
      <w:pPr>
        <w:pBdr>
          <w:top w:val="nil"/>
          <w:left w:val="nil"/>
          <w:bottom w:val="nil"/>
          <w:right w:val="nil"/>
          <w:between w:val="nil"/>
        </w:pBdr>
        <w:spacing w:after="0" w:line="360" w:lineRule="auto"/>
        <w:jc w:val="both"/>
        <w:rPr>
          <w:rFonts w:ascii="Arial" w:eastAsia="Arial" w:hAnsi="Arial" w:cs="Arial"/>
          <w:sz w:val="20"/>
          <w:szCs w:val="20"/>
        </w:rPr>
      </w:pPr>
    </w:p>
    <w:p w14:paraId="00000043" w14:textId="77777777" w:rsidR="00F6289B" w:rsidRDefault="00F6289B">
      <w:pPr>
        <w:pBdr>
          <w:top w:val="nil"/>
          <w:left w:val="nil"/>
          <w:bottom w:val="nil"/>
          <w:right w:val="nil"/>
          <w:between w:val="nil"/>
        </w:pBdr>
        <w:rPr>
          <w:rFonts w:ascii="Arial" w:eastAsia="Arial" w:hAnsi="Arial" w:cs="Arial"/>
          <w:sz w:val="20"/>
          <w:szCs w:val="20"/>
        </w:rPr>
      </w:pPr>
    </w:p>
    <w:p w14:paraId="00000044" w14:textId="77777777" w:rsidR="00F6289B" w:rsidRDefault="00F6289B">
      <w:pPr>
        <w:pBdr>
          <w:top w:val="nil"/>
          <w:left w:val="nil"/>
          <w:bottom w:val="nil"/>
          <w:right w:val="nil"/>
          <w:between w:val="nil"/>
        </w:pBdr>
        <w:rPr>
          <w:rFonts w:ascii="Arial" w:eastAsia="Arial" w:hAnsi="Arial" w:cs="Arial"/>
          <w:sz w:val="20"/>
          <w:szCs w:val="20"/>
        </w:rPr>
      </w:pPr>
    </w:p>
    <w:p w14:paraId="00000045" w14:textId="72642025" w:rsidR="00F6289B" w:rsidRDefault="007F4471">
      <w:pPr>
        <w:pBdr>
          <w:top w:val="nil"/>
          <w:left w:val="nil"/>
          <w:bottom w:val="nil"/>
          <w:right w:val="nil"/>
          <w:between w:val="nil"/>
        </w:pBdr>
        <w:rPr>
          <w:rFonts w:ascii="Arial" w:eastAsia="Arial" w:hAnsi="Arial" w:cs="Arial"/>
          <w:sz w:val="20"/>
          <w:szCs w:val="20"/>
        </w:rPr>
      </w:pPr>
      <w:r>
        <w:rPr>
          <w:rFonts w:ascii="Arial" w:eastAsia="Arial" w:hAnsi="Arial" w:cs="Arial"/>
          <w:sz w:val="20"/>
          <w:szCs w:val="20"/>
        </w:rPr>
        <w:t>Data____________</w:t>
      </w:r>
    </w:p>
    <w:p w14:paraId="4B03CA3E" w14:textId="19CDE279" w:rsidR="007F4471" w:rsidRDefault="007F4471" w:rsidP="007F4471">
      <w:pPr>
        <w:pBdr>
          <w:top w:val="nil"/>
          <w:left w:val="nil"/>
          <w:bottom w:val="nil"/>
          <w:right w:val="nil"/>
          <w:between w:val="nil"/>
        </w:pBdr>
        <w:jc w:val="right"/>
        <w:rPr>
          <w:rFonts w:ascii="Arial" w:eastAsia="Arial" w:hAnsi="Arial" w:cs="Arial"/>
          <w:sz w:val="20"/>
          <w:szCs w:val="20"/>
        </w:rPr>
      </w:pPr>
      <w:r>
        <w:rPr>
          <w:rFonts w:ascii="Arial" w:eastAsia="Arial" w:hAnsi="Arial" w:cs="Arial"/>
          <w:sz w:val="20"/>
          <w:szCs w:val="20"/>
        </w:rPr>
        <w:t>Firma</w:t>
      </w:r>
    </w:p>
    <w:p w14:paraId="68EDECD0" w14:textId="08A9B880" w:rsidR="007F4471" w:rsidRDefault="007F4471" w:rsidP="007F4471">
      <w:pPr>
        <w:pBdr>
          <w:top w:val="nil"/>
          <w:left w:val="nil"/>
          <w:bottom w:val="nil"/>
          <w:right w:val="nil"/>
          <w:between w:val="nil"/>
        </w:pBdr>
        <w:jc w:val="right"/>
        <w:rPr>
          <w:rFonts w:ascii="Arial" w:eastAsia="Arial" w:hAnsi="Arial" w:cs="Arial"/>
          <w:sz w:val="20"/>
          <w:szCs w:val="20"/>
        </w:rPr>
      </w:pPr>
      <w:r>
        <w:rPr>
          <w:rFonts w:ascii="Arial" w:eastAsia="Arial" w:hAnsi="Arial" w:cs="Arial"/>
          <w:sz w:val="20"/>
          <w:szCs w:val="20"/>
        </w:rPr>
        <w:t>________________</w:t>
      </w:r>
    </w:p>
    <w:sectPr w:rsidR="007F4471">
      <w:footerReference w:type="default" r:id="rId9"/>
      <w:pgSz w:w="11906" w:h="16838"/>
      <w:pgMar w:top="1276" w:right="1134" w:bottom="1276" w:left="1134"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B4006B" w14:textId="77777777" w:rsidR="00636638" w:rsidRDefault="00636638">
      <w:pPr>
        <w:spacing w:after="0" w:line="240" w:lineRule="auto"/>
      </w:pPr>
      <w:r>
        <w:separator/>
      </w:r>
    </w:p>
  </w:endnote>
  <w:endnote w:type="continuationSeparator" w:id="0">
    <w:p w14:paraId="39F6213C" w14:textId="77777777" w:rsidR="00636638" w:rsidRDefault="006366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048" w14:textId="77777777" w:rsidR="00F6289B" w:rsidRDefault="00F6289B">
    <w:pPr>
      <w:pBdr>
        <w:top w:val="nil"/>
        <w:left w:val="nil"/>
        <w:bottom w:val="nil"/>
        <w:right w:val="nil"/>
        <w:between w:val="nil"/>
      </w:pBdr>
      <w:spacing w:after="0" w:line="240" w:lineRule="auto"/>
      <w:jc w:val="center"/>
      <w:rPr>
        <w:rFonts w:ascii="Arial" w:eastAsia="Arial" w:hAnsi="Arial" w:cs="Arial"/>
        <w:color w:val="000000"/>
      </w:rPr>
    </w:pPr>
  </w:p>
  <w:p w14:paraId="00000049" w14:textId="77777777" w:rsidR="00F6289B" w:rsidRDefault="00F6289B">
    <w:pPr>
      <w:pBdr>
        <w:top w:val="nil"/>
        <w:left w:val="nil"/>
        <w:bottom w:val="nil"/>
        <w:right w:val="nil"/>
        <w:between w:val="nil"/>
      </w:pBdr>
      <w:spacing w:after="0" w:line="240" w:lineRule="auto"/>
      <w:rPr>
        <w:rFonts w:ascii="Arial" w:eastAsia="Arial" w:hAnsi="Arial" w:cs="Arial"/>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D1C009" w14:textId="77777777" w:rsidR="00636638" w:rsidRDefault="00636638">
      <w:pPr>
        <w:spacing w:after="0" w:line="240" w:lineRule="auto"/>
      </w:pPr>
      <w:r>
        <w:separator/>
      </w:r>
    </w:p>
  </w:footnote>
  <w:footnote w:type="continuationSeparator" w:id="0">
    <w:p w14:paraId="0986077C" w14:textId="77777777" w:rsidR="00636638" w:rsidRDefault="0063663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60307F"/>
    <w:multiLevelType w:val="multilevel"/>
    <w:tmpl w:val="6A084B8A"/>
    <w:lvl w:ilvl="0">
      <w:start w:val="1"/>
      <w:numFmt w:val="bullet"/>
      <w:lvlText w:val="-"/>
      <w:lvlJc w:val="left"/>
      <w:pPr>
        <w:ind w:left="720" w:hanging="720"/>
      </w:pPr>
      <w:rPr>
        <w:rFonts w:ascii="Arial" w:eastAsia="Arial" w:hAnsi="Arial" w:cs="Arial"/>
        <w:b w:val="0"/>
        <w:i w:val="0"/>
        <w:smallCaps w:val="0"/>
        <w:strike w:val="0"/>
        <w:color w:val="000000"/>
        <w:sz w:val="20"/>
        <w:szCs w:val="20"/>
        <w:u w:val="none"/>
        <w:shd w:val="clear" w:color="auto" w:fill="auto"/>
        <w:vertAlign w:val="baseline"/>
      </w:rPr>
    </w:lvl>
    <w:lvl w:ilvl="1">
      <w:start w:val="1"/>
      <w:numFmt w:val="bullet"/>
      <w:lvlText w:val="○"/>
      <w:lvlJc w:val="left"/>
      <w:pPr>
        <w:ind w:left="1440" w:hanging="1440"/>
      </w:pPr>
      <w:rPr>
        <w:rFonts w:ascii="Courier New" w:eastAsia="Courier New" w:hAnsi="Courier New" w:cs="Courier New"/>
        <w:b w:val="0"/>
        <w:i w:val="0"/>
        <w:smallCaps w:val="0"/>
        <w:strike w:val="0"/>
        <w:color w:val="000000"/>
        <w:sz w:val="20"/>
        <w:szCs w:val="20"/>
        <w:u w:val="none"/>
        <w:shd w:val="clear" w:color="auto" w:fill="auto"/>
        <w:vertAlign w:val="baseline"/>
      </w:rPr>
    </w:lvl>
    <w:lvl w:ilvl="2">
      <w:start w:val="1"/>
      <w:numFmt w:val="bullet"/>
      <w:lvlText w:val="▪"/>
      <w:lvlJc w:val="left"/>
      <w:pPr>
        <w:ind w:left="2160" w:hanging="2160"/>
      </w:pPr>
      <w:rPr>
        <w:rFonts w:ascii="Arial" w:eastAsia="Arial" w:hAnsi="Arial" w:cs="Arial"/>
        <w:b w:val="0"/>
        <w:i w:val="0"/>
        <w:smallCaps w:val="0"/>
        <w:strike w:val="0"/>
        <w:color w:val="000000"/>
        <w:sz w:val="20"/>
        <w:szCs w:val="20"/>
        <w:u w:val="none"/>
        <w:shd w:val="clear" w:color="auto" w:fill="auto"/>
        <w:vertAlign w:val="baseline"/>
      </w:rPr>
    </w:lvl>
    <w:lvl w:ilvl="3">
      <w:start w:val="1"/>
      <w:numFmt w:val="bullet"/>
      <w:lvlText w:val="∙"/>
      <w:lvlJc w:val="left"/>
      <w:pPr>
        <w:ind w:left="2880" w:hanging="2880"/>
      </w:pPr>
      <w:rPr>
        <w:rFonts w:ascii="Arial" w:eastAsia="Arial" w:hAnsi="Arial" w:cs="Arial"/>
        <w:b w:val="0"/>
        <w:i w:val="0"/>
        <w:smallCaps w:val="0"/>
        <w:strike w:val="0"/>
        <w:color w:val="000000"/>
        <w:sz w:val="20"/>
        <w:szCs w:val="20"/>
        <w:u w:val="none"/>
        <w:shd w:val="clear" w:color="auto" w:fill="auto"/>
        <w:vertAlign w:val="baseline"/>
      </w:rPr>
    </w:lvl>
    <w:lvl w:ilvl="4">
      <w:start w:val="1"/>
      <w:numFmt w:val="bullet"/>
      <w:lvlText w:val="○"/>
      <w:lvlJc w:val="left"/>
      <w:pPr>
        <w:ind w:left="3600" w:hanging="3600"/>
      </w:pPr>
      <w:rPr>
        <w:rFonts w:ascii="Courier New" w:eastAsia="Courier New" w:hAnsi="Courier New" w:cs="Courier New"/>
        <w:b w:val="0"/>
        <w:i w:val="0"/>
        <w:smallCaps w:val="0"/>
        <w:strike w:val="0"/>
        <w:color w:val="000000"/>
        <w:sz w:val="20"/>
        <w:szCs w:val="20"/>
        <w:u w:val="none"/>
        <w:shd w:val="clear" w:color="auto" w:fill="auto"/>
        <w:vertAlign w:val="baseline"/>
      </w:rPr>
    </w:lvl>
    <w:lvl w:ilvl="5">
      <w:start w:val="1"/>
      <w:numFmt w:val="bullet"/>
      <w:lvlText w:val="▪"/>
      <w:lvlJc w:val="left"/>
      <w:pPr>
        <w:ind w:left="4320" w:hanging="4320"/>
      </w:pPr>
      <w:rPr>
        <w:rFonts w:ascii="Arial" w:eastAsia="Arial" w:hAnsi="Arial" w:cs="Arial"/>
        <w:b w:val="0"/>
        <w:i w:val="0"/>
        <w:smallCaps w:val="0"/>
        <w:strike w:val="0"/>
        <w:color w:val="000000"/>
        <w:sz w:val="20"/>
        <w:szCs w:val="20"/>
        <w:u w:val="none"/>
        <w:shd w:val="clear" w:color="auto" w:fill="auto"/>
        <w:vertAlign w:val="baseline"/>
      </w:rPr>
    </w:lvl>
    <w:lvl w:ilvl="6">
      <w:start w:val="1"/>
      <w:numFmt w:val="bullet"/>
      <w:lvlText w:val="∙"/>
      <w:lvlJc w:val="left"/>
      <w:pPr>
        <w:ind w:left="5040" w:hanging="5040"/>
      </w:pPr>
      <w:rPr>
        <w:rFonts w:ascii="Arial" w:eastAsia="Arial" w:hAnsi="Arial" w:cs="Arial"/>
        <w:b w:val="0"/>
        <w:i w:val="0"/>
        <w:smallCaps w:val="0"/>
        <w:strike w:val="0"/>
        <w:color w:val="000000"/>
        <w:sz w:val="20"/>
        <w:szCs w:val="20"/>
        <w:u w:val="none"/>
        <w:shd w:val="clear" w:color="auto" w:fill="auto"/>
        <w:vertAlign w:val="baseline"/>
      </w:rPr>
    </w:lvl>
    <w:lvl w:ilvl="7">
      <w:start w:val="1"/>
      <w:numFmt w:val="bullet"/>
      <w:lvlText w:val="○"/>
      <w:lvlJc w:val="left"/>
      <w:pPr>
        <w:ind w:left="5760" w:hanging="5760"/>
      </w:pPr>
      <w:rPr>
        <w:rFonts w:ascii="Courier New" w:eastAsia="Courier New" w:hAnsi="Courier New" w:cs="Courier New"/>
        <w:b w:val="0"/>
        <w:i w:val="0"/>
        <w:smallCaps w:val="0"/>
        <w:strike w:val="0"/>
        <w:color w:val="000000"/>
        <w:sz w:val="20"/>
        <w:szCs w:val="20"/>
        <w:u w:val="none"/>
        <w:shd w:val="clear" w:color="auto" w:fill="auto"/>
        <w:vertAlign w:val="baseline"/>
      </w:rPr>
    </w:lvl>
    <w:lvl w:ilvl="8">
      <w:start w:val="1"/>
      <w:numFmt w:val="bullet"/>
      <w:lvlText w:val="▪"/>
      <w:lvlJc w:val="left"/>
      <w:pPr>
        <w:ind w:left="6480" w:hanging="6480"/>
      </w:pPr>
      <w:rPr>
        <w:rFonts w:ascii="Arial" w:eastAsia="Arial" w:hAnsi="Arial" w:cs="Arial"/>
        <w:b w:val="0"/>
        <w:i w:val="0"/>
        <w:smallCaps w:val="0"/>
        <w:strike w:val="0"/>
        <w:color w:val="000000"/>
        <w:sz w:val="20"/>
        <w:szCs w:val="20"/>
        <w:u w:val="none"/>
        <w:shd w:val="clear" w:color="auto" w:fill="auto"/>
        <w:vertAlign w:val="baseline"/>
      </w:rPr>
    </w:lvl>
  </w:abstractNum>
  <w:abstractNum w:abstractNumId="1" w15:restartNumberingAfterBreak="0">
    <w:nsid w:val="22C22221"/>
    <w:multiLevelType w:val="multilevel"/>
    <w:tmpl w:val="FDE85720"/>
    <w:lvl w:ilvl="0">
      <w:start w:val="1"/>
      <w:numFmt w:val="bullet"/>
      <w:lvlText w:val="○"/>
      <w:lvlJc w:val="left"/>
      <w:pPr>
        <w:ind w:left="720" w:hanging="720"/>
      </w:pPr>
      <w:rPr>
        <w:rFonts w:ascii="Courier New" w:eastAsia="Courier New" w:hAnsi="Courier New" w:cs="Courier New"/>
        <w:b w:val="0"/>
        <w:i w:val="0"/>
        <w:smallCaps w:val="0"/>
        <w:strike w:val="0"/>
        <w:color w:val="000000"/>
        <w:sz w:val="20"/>
        <w:szCs w:val="20"/>
        <w:u w:val="none"/>
        <w:shd w:val="clear" w:color="auto" w:fill="auto"/>
        <w:vertAlign w:val="baseline"/>
      </w:rPr>
    </w:lvl>
    <w:lvl w:ilvl="1">
      <w:start w:val="1"/>
      <w:numFmt w:val="bullet"/>
      <w:lvlText w:val="○"/>
      <w:lvlJc w:val="left"/>
      <w:pPr>
        <w:ind w:left="1440" w:hanging="1440"/>
      </w:pPr>
      <w:rPr>
        <w:rFonts w:ascii="Courier New" w:eastAsia="Courier New" w:hAnsi="Courier New" w:cs="Courier New"/>
        <w:b w:val="0"/>
        <w:i w:val="0"/>
        <w:smallCaps w:val="0"/>
        <w:strike w:val="0"/>
        <w:color w:val="000000"/>
        <w:sz w:val="20"/>
        <w:szCs w:val="20"/>
        <w:u w:val="none"/>
        <w:shd w:val="clear" w:color="auto" w:fill="auto"/>
        <w:vertAlign w:val="baseline"/>
      </w:rPr>
    </w:lvl>
    <w:lvl w:ilvl="2">
      <w:start w:val="1"/>
      <w:numFmt w:val="bullet"/>
      <w:lvlText w:val="▪"/>
      <w:lvlJc w:val="left"/>
      <w:pPr>
        <w:ind w:left="2160" w:hanging="2160"/>
      </w:pPr>
      <w:rPr>
        <w:rFonts w:ascii="Arial" w:eastAsia="Arial" w:hAnsi="Arial" w:cs="Arial"/>
        <w:b w:val="0"/>
        <w:i w:val="0"/>
        <w:smallCaps w:val="0"/>
        <w:strike w:val="0"/>
        <w:color w:val="000000"/>
        <w:sz w:val="20"/>
        <w:szCs w:val="20"/>
        <w:u w:val="none"/>
        <w:shd w:val="clear" w:color="auto" w:fill="auto"/>
        <w:vertAlign w:val="baseline"/>
      </w:rPr>
    </w:lvl>
    <w:lvl w:ilvl="3">
      <w:start w:val="1"/>
      <w:numFmt w:val="bullet"/>
      <w:lvlText w:val="∙"/>
      <w:lvlJc w:val="left"/>
      <w:pPr>
        <w:ind w:left="2880" w:hanging="2880"/>
      </w:pPr>
      <w:rPr>
        <w:rFonts w:ascii="Arial" w:eastAsia="Arial" w:hAnsi="Arial" w:cs="Arial"/>
        <w:b w:val="0"/>
        <w:i w:val="0"/>
        <w:smallCaps w:val="0"/>
        <w:strike w:val="0"/>
        <w:color w:val="000000"/>
        <w:sz w:val="20"/>
        <w:szCs w:val="20"/>
        <w:u w:val="none"/>
        <w:shd w:val="clear" w:color="auto" w:fill="auto"/>
        <w:vertAlign w:val="baseline"/>
      </w:rPr>
    </w:lvl>
    <w:lvl w:ilvl="4">
      <w:start w:val="1"/>
      <w:numFmt w:val="bullet"/>
      <w:lvlText w:val="○"/>
      <w:lvlJc w:val="left"/>
      <w:pPr>
        <w:ind w:left="3600" w:hanging="3600"/>
      </w:pPr>
      <w:rPr>
        <w:rFonts w:ascii="Courier New" w:eastAsia="Courier New" w:hAnsi="Courier New" w:cs="Courier New"/>
        <w:b w:val="0"/>
        <w:i w:val="0"/>
        <w:smallCaps w:val="0"/>
        <w:strike w:val="0"/>
        <w:color w:val="000000"/>
        <w:sz w:val="20"/>
        <w:szCs w:val="20"/>
        <w:u w:val="none"/>
        <w:shd w:val="clear" w:color="auto" w:fill="auto"/>
        <w:vertAlign w:val="baseline"/>
      </w:rPr>
    </w:lvl>
    <w:lvl w:ilvl="5">
      <w:start w:val="1"/>
      <w:numFmt w:val="bullet"/>
      <w:lvlText w:val="▪"/>
      <w:lvlJc w:val="left"/>
      <w:pPr>
        <w:ind w:left="4320" w:hanging="4320"/>
      </w:pPr>
      <w:rPr>
        <w:rFonts w:ascii="Arial" w:eastAsia="Arial" w:hAnsi="Arial" w:cs="Arial"/>
        <w:b w:val="0"/>
        <w:i w:val="0"/>
        <w:smallCaps w:val="0"/>
        <w:strike w:val="0"/>
        <w:color w:val="000000"/>
        <w:sz w:val="20"/>
        <w:szCs w:val="20"/>
        <w:u w:val="none"/>
        <w:shd w:val="clear" w:color="auto" w:fill="auto"/>
        <w:vertAlign w:val="baseline"/>
      </w:rPr>
    </w:lvl>
    <w:lvl w:ilvl="6">
      <w:start w:val="1"/>
      <w:numFmt w:val="bullet"/>
      <w:lvlText w:val="∙"/>
      <w:lvlJc w:val="left"/>
      <w:pPr>
        <w:ind w:left="5040" w:hanging="5040"/>
      </w:pPr>
      <w:rPr>
        <w:rFonts w:ascii="Arial" w:eastAsia="Arial" w:hAnsi="Arial" w:cs="Arial"/>
        <w:b w:val="0"/>
        <w:i w:val="0"/>
        <w:smallCaps w:val="0"/>
        <w:strike w:val="0"/>
        <w:color w:val="000000"/>
        <w:sz w:val="20"/>
        <w:szCs w:val="20"/>
        <w:u w:val="none"/>
        <w:shd w:val="clear" w:color="auto" w:fill="auto"/>
        <w:vertAlign w:val="baseline"/>
      </w:rPr>
    </w:lvl>
    <w:lvl w:ilvl="7">
      <w:start w:val="1"/>
      <w:numFmt w:val="bullet"/>
      <w:lvlText w:val="○"/>
      <w:lvlJc w:val="left"/>
      <w:pPr>
        <w:ind w:left="5760" w:hanging="5760"/>
      </w:pPr>
      <w:rPr>
        <w:rFonts w:ascii="Courier New" w:eastAsia="Courier New" w:hAnsi="Courier New" w:cs="Courier New"/>
        <w:b w:val="0"/>
        <w:i w:val="0"/>
        <w:smallCaps w:val="0"/>
        <w:strike w:val="0"/>
        <w:color w:val="000000"/>
        <w:sz w:val="20"/>
        <w:szCs w:val="20"/>
        <w:u w:val="none"/>
        <w:shd w:val="clear" w:color="auto" w:fill="auto"/>
        <w:vertAlign w:val="baseline"/>
      </w:rPr>
    </w:lvl>
    <w:lvl w:ilvl="8">
      <w:start w:val="1"/>
      <w:numFmt w:val="bullet"/>
      <w:lvlText w:val="▪"/>
      <w:lvlJc w:val="left"/>
      <w:pPr>
        <w:ind w:left="6480" w:hanging="6480"/>
      </w:pPr>
      <w:rPr>
        <w:rFonts w:ascii="Arial" w:eastAsia="Arial" w:hAnsi="Arial" w:cs="Arial"/>
        <w:b w:val="0"/>
        <w:i w:val="0"/>
        <w:smallCaps w:val="0"/>
        <w:strike w:val="0"/>
        <w:color w:val="000000"/>
        <w:sz w:val="20"/>
        <w:szCs w:val="20"/>
        <w:u w:val="none"/>
        <w:shd w:val="clear" w:color="auto" w:fill="auto"/>
        <w:vertAlign w:val="baseline"/>
      </w:rPr>
    </w:lvl>
  </w:abstractNum>
  <w:abstractNum w:abstractNumId="2" w15:restartNumberingAfterBreak="0">
    <w:nsid w:val="78331EEF"/>
    <w:multiLevelType w:val="multilevel"/>
    <w:tmpl w:val="B65C823A"/>
    <w:lvl w:ilvl="0">
      <w:start w:val="1"/>
      <w:numFmt w:val="bullet"/>
      <w:lvlText w:val="○"/>
      <w:lvlJc w:val="left"/>
      <w:pPr>
        <w:ind w:left="720" w:hanging="720"/>
      </w:pPr>
      <w:rPr>
        <w:rFonts w:ascii="Courier New" w:eastAsia="Courier New" w:hAnsi="Courier New" w:cs="Courier New"/>
        <w:b w:val="0"/>
        <w:i w:val="0"/>
        <w:smallCaps w:val="0"/>
        <w:strike w:val="0"/>
        <w:color w:val="000000"/>
        <w:sz w:val="20"/>
        <w:szCs w:val="20"/>
        <w:u w:val="none"/>
        <w:shd w:val="clear" w:color="auto" w:fill="auto"/>
        <w:vertAlign w:val="baseline"/>
      </w:rPr>
    </w:lvl>
    <w:lvl w:ilvl="1">
      <w:start w:val="1"/>
      <w:numFmt w:val="bullet"/>
      <w:lvlText w:val="○"/>
      <w:lvlJc w:val="left"/>
      <w:pPr>
        <w:ind w:left="1440" w:hanging="1440"/>
      </w:pPr>
      <w:rPr>
        <w:rFonts w:ascii="Courier New" w:eastAsia="Courier New" w:hAnsi="Courier New" w:cs="Courier New"/>
        <w:b w:val="0"/>
        <w:i w:val="0"/>
        <w:smallCaps w:val="0"/>
        <w:strike w:val="0"/>
        <w:color w:val="000000"/>
        <w:sz w:val="20"/>
        <w:szCs w:val="20"/>
        <w:u w:val="none"/>
        <w:shd w:val="clear" w:color="auto" w:fill="auto"/>
        <w:vertAlign w:val="baseline"/>
      </w:rPr>
    </w:lvl>
    <w:lvl w:ilvl="2">
      <w:start w:val="1"/>
      <w:numFmt w:val="bullet"/>
      <w:lvlText w:val="▪"/>
      <w:lvlJc w:val="left"/>
      <w:pPr>
        <w:ind w:left="2160" w:hanging="2160"/>
      </w:pPr>
      <w:rPr>
        <w:rFonts w:ascii="Arial" w:eastAsia="Arial" w:hAnsi="Arial" w:cs="Arial"/>
        <w:b w:val="0"/>
        <w:i w:val="0"/>
        <w:smallCaps w:val="0"/>
        <w:strike w:val="0"/>
        <w:color w:val="000000"/>
        <w:sz w:val="20"/>
        <w:szCs w:val="20"/>
        <w:u w:val="none"/>
        <w:shd w:val="clear" w:color="auto" w:fill="auto"/>
        <w:vertAlign w:val="baseline"/>
      </w:rPr>
    </w:lvl>
    <w:lvl w:ilvl="3">
      <w:start w:val="1"/>
      <w:numFmt w:val="bullet"/>
      <w:lvlText w:val="∙"/>
      <w:lvlJc w:val="left"/>
      <w:pPr>
        <w:ind w:left="2880" w:hanging="2880"/>
      </w:pPr>
      <w:rPr>
        <w:rFonts w:ascii="Arial" w:eastAsia="Arial" w:hAnsi="Arial" w:cs="Arial"/>
        <w:b w:val="0"/>
        <w:i w:val="0"/>
        <w:smallCaps w:val="0"/>
        <w:strike w:val="0"/>
        <w:color w:val="000000"/>
        <w:sz w:val="20"/>
        <w:szCs w:val="20"/>
        <w:u w:val="none"/>
        <w:shd w:val="clear" w:color="auto" w:fill="auto"/>
        <w:vertAlign w:val="baseline"/>
      </w:rPr>
    </w:lvl>
    <w:lvl w:ilvl="4">
      <w:start w:val="1"/>
      <w:numFmt w:val="bullet"/>
      <w:lvlText w:val="○"/>
      <w:lvlJc w:val="left"/>
      <w:pPr>
        <w:ind w:left="3600" w:hanging="3600"/>
      </w:pPr>
      <w:rPr>
        <w:rFonts w:ascii="Courier New" w:eastAsia="Courier New" w:hAnsi="Courier New" w:cs="Courier New"/>
        <w:b w:val="0"/>
        <w:i w:val="0"/>
        <w:smallCaps w:val="0"/>
        <w:strike w:val="0"/>
        <w:color w:val="000000"/>
        <w:sz w:val="20"/>
        <w:szCs w:val="20"/>
        <w:u w:val="none"/>
        <w:shd w:val="clear" w:color="auto" w:fill="auto"/>
        <w:vertAlign w:val="baseline"/>
      </w:rPr>
    </w:lvl>
    <w:lvl w:ilvl="5">
      <w:start w:val="1"/>
      <w:numFmt w:val="bullet"/>
      <w:lvlText w:val="▪"/>
      <w:lvlJc w:val="left"/>
      <w:pPr>
        <w:ind w:left="4320" w:hanging="4320"/>
      </w:pPr>
      <w:rPr>
        <w:rFonts w:ascii="Arial" w:eastAsia="Arial" w:hAnsi="Arial" w:cs="Arial"/>
        <w:b w:val="0"/>
        <w:i w:val="0"/>
        <w:smallCaps w:val="0"/>
        <w:strike w:val="0"/>
        <w:color w:val="000000"/>
        <w:sz w:val="20"/>
        <w:szCs w:val="20"/>
        <w:u w:val="none"/>
        <w:shd w:val="clear" w:color="auto" w:fill="auto"/>
        <w:vertAlign w:val="baseline"/>
      </w:rPr>
    </w:lvl>
    <w:lvl w:ilvl="6">
      <w:start w:val="1"/>
      <w:numFmt w:val="bullet"/>
      <w:lvlText w:val="∙"/>
      <w:lvlJc w:val="left"/>
      <w:pPr>
        <w:ind w:left="5040" w:hanging="5040"/>
      </w:pPr>
      <w:rPr>
        <w:rFonts w:ascii="Arial" w:eastAsia="Arial" w:hAnsi="Arial" w:cs="Arial"/>
        <w:b w:val="0"/>
        <w:i w:val="0"/>
        <w:smallCaps w:val="0"/>
        <w:strike w:val="0"/>
        <w:color w:val="000000"/>
        <w:sz w:val="20"/>
        <w:szCs w:val="20"/>
        <w:u w:val="none"/>
        <w:shd w:val="clear" w:color="auto" w:fill="auto"/>
        <w:vertAlign w:val="baseline"/>
      </w:rPr>
    </w:lvl>
    <w:lvl w:ilvl="7">
      <w:start w:val="1"/>
      <w:numFmt w:val="bullet"/>
      <w:lvlText w:val="○"/>
      <w:lvlJc w:val="left"/>
      <w:pPr>
        <w:ind w:left="5760" w:hanging="5760"/>
      </w:pPr>
      <w:rPr>
        <w:rFonts w:ascii="Courier New" w:eastAsia="Courier New" w:hAnsi="Courier New" w:cs="Courier New"/>
        <w:b w:val="0"/>
        <w:i w:val="0"/>
        <w:smallCaps w:val="0"/>
        <w:strike w:val="0"/>
        <w:color w:val="000000"/>
        <w:sz w:val="20"/>
        <w:szCs w:val="20"/>
        <w:u w:val="none"/>
        <w:shd w:val="clear" w:color="auto" w:fill="auto"/>
        <w:vertAlign w:val="baseline"/>
      </w:rPr>
    </w:lvl>
    <w:lvl w:ilvl="8">
      <w:start w:val="1"/>
      <w:numFmt w:val="bullet"/>
      <w:lvlText w:val="▪"/>
      <w:lvlJc w:val="left"/>
      <w:pPr>
        <w:ind w:left="6480" w:hanging="6480"/>
      </w:pPr>
      <w:rPr>
        <w:rFonts w:ascii="Arial" w:eastAsia="Arial" w:hAnsi="Arial" w:cs="Arial"/>
        <w:b w:val="0"/>
        <w:i w:val="0"/>
        <w:smallCaps w:val="0"/>
        <w:strike w:val="0"/>
        <w:color w:val="000000"/>
        <w:sz w:val="20"/>
        <w:szCs w:val="20"/>
        <w:u w:val="none"/>
        <w:shd w:val="clear" w:color="auto" w:fill="auto"/>
        <w:vertAlign w:val="baseline"/>
      </w:rPr>
    </w:lvl>
  </w:abstractNum>
  <w:num w:numId="1" w16cid:durableId="990447277">
    <w:abstractNumId w:val="0"/>
  </w:num>
  <w:num w:numId="2" w16cid:durableId="889338766">
    <w:abstractNumId w:val="1"/>
  </w:num>
  <w:num w:numId="3" w16cid:durableId="11098547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289B"/>
    <w:rsid w:val="00167BDD"/>
    <w:rsid w:val="002C22B0"/>
    <w:rsid w:val="00516EE8"/>
    <w:rsid w:val="00636638"/>
    <w:rsid w:val="00653DDC"/>
    <w:rsid w:val="00757EC0"/>
    <w:rsid w:val="007F4471"/>
    <w:rsid w:val="008F3A89"/>
    <w:rsid w:val="00C1026D"/>
    <w:rsid w:val="00D2192B"/>
    <w:rsid w:val="00DF5327"/>
    <w:rsid w:val="00E20442"/>
    <w:rsid w:val="00E27041"/>
    <w:rsid w:val="00E4685B"/>
    <w:rsid w:val="00E70434"/>
    <w:rsid w:val="00F6289B"/>
    <w:rsid w:val="029E7296"/>
    <w:rsid w:val="16FE2B72"/>
    <w:rsid w:val="24D84C7A"/>
    <w:rsid w:val="2852CD6D"/>
    <w:rsid w:val="389A5C07"/>
    <w:rsid w:val="3D8DE234"/>
    <w:rsid w:val="4674E86C"/>
    <w:rsid w:val="60C6D690"/>
    <w:rsid w:val="7552D420"/>
    <w:rsid w:val="7BEDCC4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A434E7"/>
  <w15:docId w15:val="{32BAE572-43F3-4FE9-9DDF-FCB075F50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pBdr>
        <w:top w:val="nil"/>
        <w:left w:val="nil"/>
        <w:bottom w:val="nil"/>
        <w:right w:val="nil"/>
        <w:between w:val="nil"/>
      </w:pBdr>
      <w:spacing w:before="240" w:after="60"/>
      <w:outlineLvl w:val="0"/>
    </w:pPr>
    <w:rPr>
      <w:rFonts w:ascii="Arial" w:eastAsia="Arial" w:hAnsi="Arial" w:cs="Arial"/>
      <w:b/>
      <w:sz w:val="32"/>
      <w:szCs w:val="32"/>
    </w:rPr>
  </w:style>
  <w:style w:type="paragraph" w:styleId="Titolo2">
    <w:name w:val="heading 2"/>
    <w:basedOn w:val="Normale"/>
    <w:next w:val="Normale"/>
    <w:uiPriority w:val="9"/>
    <w:semiHidden/>
    <w:unhideWhenUsed/>
    <w:qFormat/>
    <w:pPr>
      <w:keepNext/>
      <w:pBdr>
        <w:top w:val="nil"/>
        <w:left w:val="nil"/>
        <w:bottom w:val="nil"/>
        <w:right w:val="nil"/>
        <w:between w:val="nil"/>
      </w:pBdr>
      <w:spacing w:before="240" w:after="60"/>
      <w:outlineLvl w:val="1"/>
    </w:pPr>
    <w:rPr>
      <w:rFonts w:ascii="Arial" w:eastAsia="Arial" w:hAnsi="Arial" w:cs="Arial"/>
      <w:b/>
      <w:i/>
      <w:sz w:val="28"/>
      <w:szCs w:val="28"/>
    </w:rPr>
  </w:style>
  <w:style w:type="paragraph" w:styleId="Titolo3">
    <w:name w:val="heading 3"/>
    <w:basedOn w:val="Normale"/>
    <w:next w:val="Normale"/>
    <w:uiPriority w:val="9"/>
    <w:semiHidden/>
    <w:unhideWhenUsed/>
    <w:qFormat/>
    <w:pPr>
      <w:keepNext/>
      <w:pBdr>
        <w:top w:val="nil"/>
        <w:left w:val="nil"/>
        <w:bottom w:val="nil"/>
        <w:right w:val="nil"/>
        <w:between w:val="nil"/>
      </w:pBdr>
      <w:spacing w:before="240" w:after="60"/>
      <w:outlineLvl w:val="2"/>
    </w:pPr>
    <w:rPr>
      <w:rFonts w:ascii="Arial" w:eastAsia="Arial" w:hAnsi="Arial" w:cs="Arial"/>
      <w:b/>
      <w:sz w:val="26"/>
      <w:szCs w:val="26"/>
    </w:rPr>
  </w:style>
  <w:style w:type="paragraph" w:styleId="Titolo4">
    <w:name w:val="heading 4"/>
    <w:basedOn w:val="Normale"/>
    <w:next w:val="Normale"/>
    <w:uiPriority w:val="9"/>
    <w:semiHidden/>
    <w:unhideWhenUsed/>
    <w:qFormat/>
    <w:pPr>
      <w:keepNext/>
      <w:pBdr>
        <w:top w:val="nil"/>
        <w:left w:val="nil"/>
        <w:bottom w:val="nil"/>
        <w:right w:val="nil"/>
        <w:between w:val="nil"/>
      </w:pBdr>
      <w:spacing w:before="240" w:after="60"/>
      <w:outlineLvl w:val="3"/>
    </w:pPr>
    <w:rPr>
      <w:b/>
      <w:sz w:val="28"/>
      <w:szCs w:val="28"/>
    </w:rPr>
  </w:style>
  <w:style w:type="paragraph" w:styleId="Titolo5">
    <w:name w:val="heading 5"/>
    <w:basedOn w:val="Normale"/>
    <w:next w:val="Normale"/>
    <w:uiPriority w:val="9"/>
    <w:semiHidden/>
    <w:unhideWhenUsed/>
    <w:qFormat/>
    <w:pPr>
      <w:pBdr>
        <w:top w:val="nil"/>
        <w:left w:val="nil"/>
        <w:bottom w:val="nil"/>
        <w:right w:val="nil"/>
        <w:between w:val="nil"/>
      </w:pBdr>
      <w:spacing w:before="240" w:after="60"/>
      <w:outlineLvl w:val="4"/>
    </w:pPr>
    <w:rPr>
      <w:b/>
      <w:i/>
      <w:sz w:val="26"/>
      <w:szCs w:val="26"/>
    </w:rPr>
  </w:style>
  <w:style w:type="paragraph" w:styleId="Titolo6">
    <w:name w:val="heading 6"/>
    <w:basedOn w:val="Normale"/>
    <w:next w:val="Normale"/>
    <w:uiPriority w:val="9"/>
    <w:semiHidden/>
    <w:unhideWhenUsed/>
    <w:qFormat/>
    <w:pPr>
      <w:pBdr>
        <w:top w:val="nil"/>
        <w:left w:val="nil"/>
        <w:bottom w:val="nil"/>
        <w:right w:val="nil"/>
        <w:between w:val="nil"/>
      </w:pBdr>
      <w:spacing w:before="240" w:after="60"/>
      <w:outlineLvl w:val="5"/>
    </w:pPr>
    <w:rPr>
      <w: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pBdr>
        <w:top w:val="nil"/>
        <w:left w:val="nil"/>
        <w:bottom w:val="nil"/>
        <w:right w:val="nil"/>
        <w:between w:val="nil"/>
      </w:pBdr>
      <w:spacing w:before="240" w:after="60"/>
      <w:jc w:val="center"/>
    </w:pPr>
    <w:rPr>
      <w:rFonts w:ascii="Arial" w:eastAsia="Arial" w:hAnsi="Arial" w:cs="Arial"/>
      <w:b/>
      <w:sz w:val="32"/>
      <w:szCs w:val="32"/>
    </w:rPr>
  </w:style>
  <w:style w:type="paragraph" w:styleId="Sottotitolo">
    <w:name w:val="Subtitle"/>
    <w:basedOn w:val="Normale"/>
    <w:next w:val="Normale"/>
    <w:uiPriority w:val="11"/>
    <w:qFormat/>
    <w:pPr>
      <w:pBdr>
        <w:top w:val="nil"/>
        <w:left w:val="nil"/>
        <w:bottom w:val="nil"/>
        <w:right w:val="nil"/>
        <w:between w:val="nil"/>
      </w:pBdr>
      <w:spacing w:after="60"/>
      <w:jc w:val="center"/>
    </w:pPr>
    <w:rPr>
      <w:rFonts w:ascii="Arial" w:eastAsia="Arial" w:hAnsi="Arial" w:cs="Arial"/>
    </w:rPr>
  </w:style>
  <w:style w:type="character" w:styleId="Collegamentoipertestuale">
    <w:name w:val="Hyperlink"/>
    <w:basedOn w:val="Carpredefinitoparagrafo"/>
    <w:uiPriority w:val="99"/>
    <w:unhideWhenUsed/>
    <w:rsid w:val="00C1026D"/>
    <w:rPr>
      <w:color w:val="0000FF" w:themeColor="hyperlink"/>
      <w:u w:val="single"/>
    </w:rPr>
  </w:style>
  <w:style w:type="character" w:styleId="Menzionenonrisolta">
    <w:name w:val="Unresolved Mention"/>
    <w:basedOn w:val="Carpredefinitoparagrafo"/>
    <w:uiPriority w:val="99"/>
    <w:semiHidden/>
    <w:unhideWhenUsed/>
    <w:rsid w:val="00C102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mailto:agenzialavoro@pec.regione.sardegna.i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dw3d5ukgr2CnEcgRGKHlcJ4JbcA==">CgMxLjAyCWlkLmdqZGd4czgBciExazBUaDdjYjJjQzNsV0lVQlItQThkVFRxTDRMeUp6Rkw=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897</Words>
  <Characters>5117</Characters>
  <Application>Microsoft Office Word</Application>
  <DocSecurity>0</DocSecurity>
  <Lines>42</Lines>
  <Paragraphs>12</Paragraphs>
  <ScaleCrop>false</ScaleCrop>
  <Company>DG Personale</Company>
  <LinksUpToDate>false</LinksUpToDate>
  <CharactersWithSpaces>6002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Enrica Piano</dc:creator>
  <cp:lastModifiedBy>Aledda Francesca</cp:lastModifiedBy>
  <cp:revision>2</cp:revision>
  <dcterms:created xsi:type="dcterms:W3CDTF">2024-11-27T09:35:00Z</dcterms:created>
  <dcterms:modified xsi:type="dcterms:W3CDTF">2024-11-27T09:35:00Z</dcterms:modified>
</cp:coreProperties>
</file>